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A98" w:rsidRDefault="00C54A98" w:rsidP="00C54A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 ФЕДЕРАЦИЯ</w:t>
      </w:r>
      <w:r w:rsidR="00131124">
        <w:rPr>
          <w:b/>
          <w:sz w:val="32"/>
          <w:szCs w:val="32"/>
        </w:rPr>
        <w:t xml:space="preserve">    </w:t>
      </w:r>
    </w:p>
    <w:p w:rsidR="00C54A98" w:rsidRDefault="00C54A98" w:rsidP="00C54A98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ТРУБЧЕВСКОГО МУНИЦИПАЛЬНОГО РАЙОНА</w:t>
      </w:r>
    </w:p>
    <w:p w:rsidR="00C54A98" w:rsidRDefault="00C54A98" w:rsidP="00C54A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C54A98" w:rsidRDefault="00C54A98" w:rsidP="00C54A98">
      <w:pPr>
        <w:rPr>
          <w:sz w:val="28"/>
          <w:szCs w:val="28"/>
        </w:rPr>
      </w:pPr>
    </w:p>
    <w:p w:rsidR="00C54A98" w:rsidRDefault="00204D37" w:rsidP="00C54A9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7153DC">
        <w:rPr>
          <w:sz w:val="24"/>
          <w:szCs w:val="24"/>
        </w:rPr>
        <w:t>24.01.2025г.</w:t>
      </w:r>
      <w:r>
        <w:rPr>
          <w:sz w:val="24"/>
          <w:szCs w:val="24"/>
        </w:rPr>
        <w:t xml:space="preserve"> </w:t>
      </w:r>
      <w:r w:rsidR="00C54A98">
        <w:rPr>
          <w:sz w:val="24"/>
          <w:szCs w:val="24"/>
        </w:rPr>
        <w:t xml:space="preserve">№ </w:t>
      </w:r>
      <w:r w:rsidR="007153DC">
        <w:rPr>
          <w:sz w:val="24"/>
          <w:szCs w:val="24"/>
        </w:rPr>
        <w:t>30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>рубчевск</w:t>
      </w:r>
    </w:p>
    <w:p w:rsidR="00F57599" w:rsidRDefault="00F57599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Об установлении тарифов на перевозки пассажиров и багажа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по муниципальным маршрутам регулярных перевозок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Трубчевского городского поселения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 Брянской области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F8236C" w:rsidP="00F823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 w:rsidR="00C54A98">
        <w:rPr>
          <w:sz w:val="24"/>
          <w:szCs w:val="24"/>
        </w:rPr>
        <w:t>В целях обеспечения стабильной работы автомобильного транспорта при осуществлении пассажирских  перевозок на территории Трубчевского городского поселения Трубчевского муниципального района Брянской области в  соответствии  с  Федеральным  законом  от  13.07.2015  №  220-ФЗ  «Об организации  регулярных  перевозок  пассажиров  и  багажа  автомобильным транспортом  и  городским  наземным  электрическим  транспортом  в  Российской Федерации и о внесении  изменений в отдельные законодательные акты Российской Федерации»,</w:t>
      </w:r>
      <w:r>
        <w:rPr>
          <w:sz w:val="24"/>
          <w:szCs w:val="24"/>
        </w:rPr>
        <w:t xml:space="preserve"> законами  Брянской области от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3.07. 2010 N 54-З "Об организации транспортного обслуживания населения на территории Брянской области», от 31.10.2022 №83-З «О наделении органов местного самоуправления отдельными государственными полномочиями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перевозок»,</w:t>
      </w:r>
      <w:r w:rsidR="00C54A98">
        <w:rPr>
          <w:sz w:val="24"/>
          <w:szCs w:val="24"/>
        </w:rPr>
        <w:t xml:space="preserve"> решением Совета народных депутатов города Трубчевска от 25.12.2015   № 3-95 «Об организации транспортного</w:t>
      </w:r>
      <w:proofErr w:type="gramEnd"/>
      <w:r w:rsidR="00C54A98">
        <w:rPr>
          <w:sz w:val="24"/>
          <w:szCs w:val="24"/>
        </w:rPr>
        <w:t xml:space="preserve"> обслуживания на территории города Трубчевск»</w:t>
      </w:r>
      <w:r w:rsidR="00F57599">
        <w:rPr>
          <w:b/>
          <w:sz w:val="24"/>
          <w:szCs w:val="24"/>
        </w:rPr>
        <w:t xml:space="preserve"> 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C54A98" w:rsidRDefault="00107C3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1.Установить с 1 февраля  2025</w:t>
      </w:r>
      <w:r w:rsidR="00C54A98">
        <w:rPr>
          <w:sz w:val="24"/>
          <w:szCs w:val="24"/>
        </w:rPr>
        <w:t xml:space="preserve"> года тарифы на перевозки пассажиров и багажа автомобильным транспортом по муниципальным маршрутам регулярных перевозок на территории  Трубчевского городского поселения Трубчевского района Брянской области согласно   приложению.</w:t>
      </w:r>
    </w:p>
    <w:p w:rsidR="00C54A98" w:rsidRPr="001C5FF1" w:rsidRDefault="00C54A98" w:rsidP="00C54A98">
      <w:pPr>
        <w:jc w:val="both"/>
        <w:rPr>
          <w:sz w:val="16"/>
          <w:szCs w:val="16"/>
        </w:rPr>
      </w:pPr>
      <w:r>
        <w:rPr>
          <w:sz w:val="24"/>
          <w:szCs w:val="24"/>
        </w:rPr>
        <w:t>2.Признать утратившим силу постановление администрации Трубчевского муницип</w:t>
      </w:r>
      <w:r w:rsidR="00107C38">
        <w:rPr>
          <w:sz w:val="24"/>
          <w:szCs w:val="24"/>
        </w:rPr>
        <w:t>ального района от 24.01.2024 №38</w:t>
      </w:r>
      <w:r>
        <w:rPr>
          <w:sz w:val="24"/>
          <w:szCs w:val="24"/>
        </w:rPr>
        <w:t xml:space="preserve"> «Об установлении тарифов на перевозки пассажиров и багажа по муниципальным маршрутам регулярных перевозок на территории Трубчевского городского поселения Трубчевского муниципального района Брянской области».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3.Настоящее постановление опубликовать в районной газете «Земля трубчевская»,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4.Настоящее постановление вступает в силу с момента  официального опубликования и распространяется на правоо</w:t>
      </w:r>
      <w:r w:rsidR="00107C38">
        <w:rPr>
          <w:sz w:val="24"/>
          <w:szCs w:val="24"/>
        </w:rPr>
        <w:t>тношения, возникшие с 01.02.2025</w:t>
      </w:r>
      <w:r>
        <w:rPr>
          <w:sz w:val="24"/>
          <w:szCs w:val="24"/>
        </w:rPr>
        <w:t xml:space="preserve"> года.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8A1C36" w:rsidRDefault="008A1C36" w:rsidP="00C54A98">
      <w:pPr>
        <w:jc w:val="both"/>
        <w:rPr>
          <w:sz w:val="24"/>
          <w:szCs w:val="24"/>
        </w:rPr>
      </w:pPr>
    </w:p>
    <w:p w:rsidR="008A1C36" w:rsidRDefault="008A1C36" w:rsidP="00C54A98">
      <w:pPr>
        <w:jc w:val="both"/>
        <w:rPr>
          <w:sz w:val="24"/>
          <w:szCs w:val="24"/>
        </w:rPr>
      </w:pPr>
    </w:p>
    <w:p w:rsidR="008A1C36" w:rsidRDefault="008A1C36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Трубчевского муниципального района                                                       И.И. Обыдённов            </w:t>
      </w:r>
    </w:p>
    <w:p w:rsidR="00F57599" w:rsidRDefault="00F57599" w:rsidP="00C54A98">
      <w:pPr>
        <w:rPr>
          <w:sz w:val="18"/>
          <w:szCs w:val="18"/>
        </w:rPr>
      </w:pPr>
    </w:p>
    <w:p w:rsidR="00F57599" w:rsidRDefault="00F57599" w:rsidP="00C54A98">
      <w:pPr>
        <w:rPr>
          <w:sz w:val="18"/>
          <w:szCs w:val="18"/>
        </w:rPr>
      </w:pPr>
    </w:p>
    <w:p w:rsidR="008A1C36" w:rsidRDefault="008A1C36" w:rsidP="00C54A98">
      <w:pPr>
        <w:rPr>
          <w:sz w:val="18"/>
          <w:szCs w:val="18"/>
        </w:rPr>
      </w:pPr>
    </w:p>
    <w:p w:rsidR="008A1C36" w:rsidRDefault="008A1C36" w:rsidP="00C54A98">
      <w:pPr>
        <w:rPr>
          <w:sz w:val="18"/>
          <w:szCs w:val="18"/>
        </w:rPr>
      </w:pPr>
    </w:p>
    <w:p w:rsidR="00F57599" w:rsidRPr="00F57599" w:rsidRDefault="00C54A98" w:rsidP="00C54A9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8A1C36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Приложение  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8236C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                                   </w:t>
      </w:r>
      <w:r w:rsidR="00F8236C">
        <w:rPr>
          <w:sz w:val="24"/>
          <w:szCs w:val="24"/>
        </w:rPr>
        <w:t xml:space="preserve">  </w:t>
      </w:r>
      <w:r>
        <w:rPr>
          <w:sz w:val="24"/>
          <w:szCs w:val="24"/>
        </w:rPr>
        <w:t>Трубчевского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муниципального района </w:t>
      </w:r>
    </w:p>
    <w:p w:rsidR="00C54A98" w:rsidRDefault="00C54A98" w:rsidP="00C54A9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107C38">
        <w:rPr>
          <w:sz w:val="24"/>
          <w:szCs w:val="24"/>
        </w:rPr>
        <w:t xml:space="preserve">                            от   </w:t>
      </w:r>
      <w:r w:rsidR="007153DC">
        <w:rPr>
          <w:sz w:val="24"/>
          <w:szCs w:val="24"/>
        </w:rPr>
        <w:t xml:space="preserve">24.01.2025г. </w:t>
      </w:r>
      <w:r>
        <w:rPr>
          <w:sz w:val="24"/>
          <w:szCs w:val="24"/>
        </w:rPr>
        <w:t xml:space="preserve"> №</w:t>
      </w:r>
      <w:r w:rsidR="007153DC">
        <w:rPr>
          <w:sz w:val="24"/>
          <w:szCs w:val="24"/>
        </w:rPr>
        <w:t>30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ТАРИФЫ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на перевозки пассажиров и багажа по муниципальным маршрутам регулярных перевозок   на территории Трубчевского городского поселения Трубчевского муниципального района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Брянской области 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1008"/>
        <w:gridCol w:w="6120"/>
        <w:gridCol w:w="2443"/>
      </w:tblGrid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п\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Тарифы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 коп.)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пассажиров и провоз багажа </w:t>
            </w:r>
            <w:proofErr w:type="gramStart"/>
            <w:r>
              <w:rPr>
                <w:sz w:val="24"/>
                <w:szCs w:val="24"/>
              </w:rPr>
              <w:t>автомобильным</w:t>
            </w:r>
            <w:proofErr w:type="gramEnd"/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транспортом  по муниципальным маршрутам регулярных перевозок 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одну поездку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одно место багажа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9D31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233B6">
              <w:rPr>
                <w:sz w:val="24"/>
                <w:szCs w:val="24"/>
              </w:rPr>
              <w:t xml:space="preserve"> 23</w:t>
            </w:r>
            <w:r w:rsidR="00C54A98">
              <w:rPr>
                <w:sz w:val="24"/>
                <w:szCs w:val="24"/>
              </w:rPr>
              <w:t>-00</w:t>
            </w:r>
          </w:p>
          <w:p w:rsidR="00C54A98" w:rsidRDefault="00B05D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D3188">
              <w:rPr>
                <w:sz w:val="24"/>
                <w:szCs w:val="24"/>
              </w:rPr>
              <w:t xml:space="preserve"> </w:t>
            </w:r>
            <w:r w:rsidR="008233B6">
              <w:rPr>
                <w:sz w:val="24"/>
                <w:szCs w:val="24"/>
              </w:rPr>
              <w:t>23</w:t>
            </w:r>
            <w:r w:rsidR="00C54A98">
              <w:rPr>
                <w:sz w:val="24"/>
                <w:szCs w:val="24"/>
              </w:rPr>
              <w:t>-00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проездных билетов на месяц: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граждан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студентов очной формы обучения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учащихся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Pr="005A3D85" w:rsidRDefault="00725B2E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5A3D85">
              <w:rPr>
                <w:sz w:val="24"/>
                <w:szCs w:val="24"/>
              </w:rPr>
              <w:t>968-00</w:t>
            </w:r>
          </w:p>
          <w:p w:rsidR="00C54A98" w:rsidRPr="005A3D85" w:rsidRDefault="005A3D85">
            <w:pPr>
              <w:jc w:val="both"/>
              <w:rPr>
                <w:sz w:val="24"/>
                <w:szCs w:val="24"/>
              </w:rPr>
            </w:pPr>
            <w:r w:rsidRPr="005A3D85">
              <w:rPr>
                <w:sz w:val="24"/>
                <w:szCs w:val="24"/>
              </w:rPr>
              <w:t xml:space="preserve">  435-00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 w:rsidRPr="005A3D85">
              <w:rPr>
                <w:sz w:val="24"/>
                <w:szCs w:val="24"/>
              </w:rPr>
              <w:t xml:space="preserve">  </w:t>
            </w:r>
            <w:r w:rsidR="005A3D85" w:rsidRPr="005A3D85">
              <w:rPr>
                <w:sz w:val="24"/>
                <w:szCs w:val="24"/>
              </w:rPr>
              <w:t>277-00</w:t>
            </w:r>
          </w:p>
        </w:tc>
      </w:tr>
    </w:tbl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/>
    <w:p w:rsidR="00283982" w:rsidRDefault="007153DC"/>
    <w:sectPr w:rsidR="00283982" w:rsidSect="008A1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54A98"/>
    <w:rsid w:val="00070394"/>
    <w:rsid w:val="00107C38"/>
    <w:rsid w:val="00131124"/>
    <w:rsid w:val="00187BC6"/>
    <w:rsid w:val="001C5FF1"/>
    <w:rsid w:val="00204D37"/>
    <w:rsid w:val="002445A1"/>
    <w:rsid w:val="002862BB"/>
    <w:rsid w:val="0034752C"/>
    <w:rsid w:val="00351959"/>
    <w:rsid w:val="003640CD"/>
    <w:rsid w:val="0043387B"/>
    <w:rsid w:val="00451BB6"/>
    <w:rsid w:val="00462DA5"/>
    <w:rsid w:val="00476396"/>
    <w:rsid w:val="004B03FD"/>
    <w:rsid w:val="00500773"/>
    <w:rsid w:val="00504787"/>
    <w:rsid w:val="00512295"/>
    <w:rsid w:val="005A3D85"/>
    <w:rsid w:val="005F7271"/>
    <w:rsid w:val="00636524"/>
    <w:rsid w:val="006B3BB1"/>
    <w:rsid w:val="007153DC"/>
    <w:rsid w:val="00725B2E"/>
    <w:rsid w:val="00791245"/>
    <w:rsid w:val="007F1DA8"/>
    <w:rsid w:val="00810001"/>
    <w:rsid w:val="008233B6"/>
    <w:rsid w:val="00862D74"/>
    <w:rsid w:val="008A1550"/>
    <w:rsid w:val="008A1C36"/>
    <w:rsid w:val="008B6531"/>
    <w:rsid w:val="009101CD"/>
    <w:rsid w:val="009638FE"/>
    <w:rsid w:val="00963FD0"/>
    <w:rsid w:val="00974D29"/>
    <w:rsid w:val="009D3188"/>
    <w:rsid w:val="009F172F"/>
    <w:rsid w:val="00B05D25"/>
    <w:rsid w:val="00B8759D"/>
    <w:rsid w:val="00B94A9F"/>
    <w:rsid w:val="00C250DD"/>
    <w:rsid w:val="00C54A98"/>
    <w:rsid w:val="00CA250A"/>
    <w:rsid w:val="00CE6F9D"/>
    <w:rsid w:val="00D40D45"/>
    <w:rsid w:val="00D867BC"/>
    <w:rsid w:val="00EB5F03"/>
    <w:rsid w:val="00F10039"/>
    <w:rsid w:val="00F156ED"/>
    <w:rsid w:val="00F57599"/>
    <w:rsid w:val="00F82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Economist1</cp:lastModifiedBy>
  <cp:revision>42</cp:revision>
  <cp:lastPrinted>2025-01-23T07:02:00Z</cp:lastPrinted>
  <dcterms:created xsi:type="dcterms:W3CDTF">2023-01-16T14:37:00Z</dcterms:created>
  <dcterms:modified xsi:type="dcterms:W3CDTF">2025-01-27T06:04:00Z</dcterms:modified>
</cp:coreProperties>
</file>