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7F" w:rsidRPr="001B02A5" w:rsidRDefault="00CB5E7F" w:rsidP="00CB5E7F">
      <w:pPr>
        <w:pStyle w:val="1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CB5E7F" w:rsidRPr="001B02A5" w:rsidRDefault="00CB5E7F" w:rsidP="00CB5E7F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B5E7F" w:rsidRPr="001B02A5" w:rsidRDefault="00CB5E7F" w:rsidP="00CB5E7F">
      <w:pPr>
        <w:jc w:val="center"/>
        <w:rPr>
          <w:rFonts w:ascii="Times New Roman" w:hAnsi="Times New Roman"/>
          <w:b/>
          <w:sz w:val="26"/>
          <w:szCs w:val="26"/>
        </w:rPr>
      </w:pPr>
    </w:p>
    <w:p w:rsidR="00CB5E7F" w:rsidRPr="001B02A5" w:rsidRDefault="00F71453" w:rsidP="00CB5E7F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B5E7F" w:rsidRPr="001B02A5" w:rsidRDefault="00CB5E7F" w:rsidP="00CB5E7F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CB5E7F" w:rsidRPr="001B02A5" w:rsidRDefault="00CB5E7F" w:rsidP="00CB5E7F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CB5E7F" w:rsidRPr="001B02A5" w:rsidRDefault="00CB5E7F" w:rsidP="00CB5E7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           </w:t>
      </w:r>
      <w:r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                                № </w:t>
      </w:r>
    </w:p>
    <w:p w:rsidR="00CB5E7F" w:rsidRPr="001B02A5" w:rsidRDefault="00CB5E7F" w:rsidP="00CB5E7F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администрации </w:t>
      </w:r>
      <w:r w:rsidR="00CB5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Трубчевского муниципального района от  21.12.2023 № 947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 Трубчевского муниципального района, о форме и сроках формирования отчета об их исполнении»</w:t>
      </w:r>
    </w:p>
    <w:p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5E7F" w:rsidRDefault="0056241C" w:rsidP="009B25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0"/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</w:t>
      </w:r>
      <w:r w:rsidR="006761B1">
        <w:rPr>
          <w:rFonts w:ascii="Times New Roman" w:hAnsi="Times New Roman" w:cs="Times New Roman"/>
          <w:sz w:val="28"/>
          <w:szCs w:val="28"/>
        </w:rPr>
        <w:t xml:space="preserve">действующих  муниципальных правовых актов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с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77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26.12.2024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476-ФЗ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C7E14" w:rsidRPr="00CB5E7F" w:rsidRDefault="009B2502" w:rsidP="00CB5E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E7F" w:rsidRPr="00B749E4">
        <w:rPr>
          <w:rFonts w:ascii="Times New Roman" w:hAnsi="Times New Roman"/>
          <w:sz w:val="26"/>
          <w:szCs w:val="26"/>
        </w:rPr>
        <w:t>ПОСТАНОВЛЯЮ:</w:t>
      </w:r>
    </w:p>
    <w:p w:rsidR="002151A2" w:rsidRDefault="00344ED3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2151A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E7F">
        <w:rPr>
          <w:rFonts w:ascii="Times New Roman" w:hAnsi="Times New Roman" w:cs="Times New Roman"/>
          <w:sz w:val="28"/>
          <w:szCs w:val="28"/>
        </w:rPr>
        <w:t>в постановление а</w:t>
      </w:r>
      <w:r w:rsidR="002151A2" w:rsidRPr="008E774C">
        <w:rPr>
          <w:rFonts w:ascii="Times New Roman" w:hAnsi="Times New Roman" w:cs="Times New Roman"/>
          <w:sz w:val="28"/>
          <w:szCs w:val="28"/>
        </w:rPr>
        <w:t>дминистрации</w:t>
      </w:r>
      <w:r w:rsidR="00CB5E7F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 от 21.12.2023 №947 </w:t>
      </w:r>
      <w:r w:rsidR="002151A2" w:rsidRPr="008E774C">
        <w:rPr>
          <w:rFonts w:ascii="Times New Roman" w:hAnsi="Times New Roman" w:cs="Times New Roman"/>
          <w:sz w:val="28"/>
          <w:szCs w:val="28"/>
        </w:rPr>
        <w:t>«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2151A2" w:rsidRPr="008E774C">
        <w:rPr>
          <w:rFonts w:ascii="Times New Roman" w:hAnsi="Times New Roman" w:cs="Times New Roman"/>
          <w:sz w:val="28"/>
        </w:rPr>
        <w:t>муниципальных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="00CB5E7F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 w:rsidR="002151A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2151A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215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151A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2151A2">
        <w:rPr>
          <w:rFonts w:ascii="Times New Roman" w:hAnsi="Times New Roman" w:cs="Times New Roman"/>
          <w:sz w:val="28"/>
          <w:szCs w:val="28"/>
        </w:rPr>
        <w:t>: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</w:t>
      </w:r>
      <w:r w:rsidR="0099786C">
        <w:rPr>
          <w:rFonts w:ascii="Times New Roman" w:hAnsi="Times New Roman" w:cs="Times New Roman"/>
          <w:sz w:val="28"/>
          <w:szCs w:val="28"/>
        </w:rPr>
        <w:t>лнить</w:t>
      </w:r>
      <w:r>
        <w:rPr>
          <w:rFonts w:ascii="Times New Roman" w:hAnsi="Times New Roman" w:cs="Times New Roman"/>
          <w:sz w:val="28"/>
          <w:szCs w:val="28"/>
        </w:rPr>
        <w:t xml:space="preserve"> подпунктом 3 следующего содержания: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bookmarkStart w:id="1" w:name="_Hlk188270476"/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2151A2">
        <w:rPr>
          <w:rFonts w:ascii="Times New Roman" w:hAnsi="Times New Roman" w:cs="Times New Roman"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</w:t>
      </w:r>
      <w:r w:rsidR="00CB5E7F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bookmarkEnd w:id="1"/>
      <w:r w:rsidR="00CB5E7F">
        <w:rPr>
          <w:rFonts w:ascii="Times New Roman" w:hAnsi="Times New Roman" w:cs="Times New Roman"/>
          <w:sz w:val="28"/>
          <w:szCs w:val="28"/>
        </w:rPr>
        <w:t xml:space="preserve"> </w:t>
      </w:r>
      <w:r w:rsidR="0099786C">
        <w:rPr>
          <w:rFonts w:ascii="Times New Roman" w:hAnsi="Times New Roman" w:cs="Times New Roman"/>
          <w:sz w:val="28"/>
          <w:szCs w:val="28"/>
        </w:rPr>
        <w:t>(приложение</w:t>
      </w:r>
      <w:r w:rsidR="00A64015" w:rsidRPr="00A64015">
        <w:rPr>
          <w:rFonts w:ascii="Times New Roman" w:hAnsi="Times New Roman" w:cs="Times New Roman"/>
          <w:sz w:val="28"/>
          <w:szCs w:val="28"/>
        </w:rPr>
        <w:t xml:space="preserve"> 3)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2151A2" w:rsidRDefault="0099786C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приложение </w:t>
      </w:r>
      <w:r w:rsidR="002151A2">
        <w:rPr>
          <w:rFonts w:ascii="Times New Roman" w:hAnsi="Times New Roman" w:cs="Times New Roman"/>
          <w:sz w:val="28"/>
          <w:szCs w:val="28"/>
        </w:rPr>
        <w:t>1 изложить в редакции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2151A2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2151A2" w:rsidRDefault="002151A2" w:rsidP="002151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786C">
        <w:rPr>
          <w:rFonts w:ascii="Times New Roman" w:hAnsi="Times New Roman" w:cs="Times New Roman"/>
          <w:sz w:val="28"/>
          <w:szCs w:val="28"/>
        </w:rPr>
        <w:t xml:space="preserve">) дополнить новым приложением 3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8B0527">
        <w:rPr>
          <w:rFonts w:ascii="Times New Roman" w:hAnsi="Times New Roman" w:cs="Times New Roman"/>
          <w:sz w:val="28"/>
          <w:szCs w:val="28"/>
        </w:rPr>
        <w:t>.</w:t>
      </w:r>
    </w:p>
    <w:p w:rsidR="00677B0C" w:rsidRDefault="008C7E14" w:rsidP="008C7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677B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2025 года.</w:t>
      </w:r>
    </w:p>
    <w:p w:rsidR="00CB5E7F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7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Pr="00C0679A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Pr="005903AF">
          <w:rPr>
            <w:rStyle w:val="af1"/>
            <w:rFonts w:ascii="Times New Roman" w:hAnsi="Times New Roman"/>
            <w:sz w:val="28"/>
            <w:szCs w:val="28"/>
            <w:lang w:val="en-US"/>
          </w:rPr>
          <w:t>www</w:t>
        </w:r>
        <w:r w:rsidRPr="005903AF">
          <w:rPr>
            <w:rStyle w:val="af1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f1"/>
            <w:rFonts w:ascii="Times New Roman" w:hAnsi="Times New Roman"/>
            <w:sz w:val="28"/>
            <w:szCs w:val="28"/>
            <w:lang w:val="en-US"/>
          </w:rPr>
          <w:t>trubech</w:t>
        </w:r>
        <w:r w:rsidRPr="005903AF">
          <w:rPr>
            <w:rStyle w:val="af1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f1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0679A">
        <w:rPr>
          <w:rFonts w:ascii="Times New Roman" w:hAnsi="Times New Roman"/>
          <w:color w:val="000000"/>
          <w:sz w:val="28"/>
          <w:szCs w:val="28"/>
        </w:rPr>
        <w:t>).</w:t>
      </w:r>
    </w:p>
    <w:p w:rsidR="00CB5E7F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79A">
        <w:rPr>
          <w:rFonts w:ascii="Times New Roman" w:hAnsi="Times New Roman"/>
          <w:color w:val="000000"/>
          <w:sz w:val="28"/>
          <w:szCs w:val="28"/>
        </w:rPr>
        <w:t xml:space="preserve">4.Контроль  за  выполнением  настоящего  постановления  возложить  на  </w:t>
      </w:r>
      <w:r w:rsidRPr="00C0679A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CB5E7F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5E7F" w:rsidRPr="00B749E4" w:rsidRDefault="00CB5E7F" w:rsidP="00CB5E7F">
      <w:pPr>
        <w:pStyle w:val="a5"/>
        <w:spacing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CB5E7F" w:rsidRPr="00B749E4" w:rsidRDefault="00CB5E7F" w:rsidP="00CB5E7F">
      <w:pPr>
        <w:pStyle w:val="a5"/>
        <w:spacing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CB5E7F" w:rsidRPr="00C0679A" w:rsidRDefault="00CB5E7F" w:rsidP="00CB5E7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38D" w:rsidRPr="00480115" w:rsidRDefault="001F74EE" w:rsidP="001F74EE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D238D" w:rsidRPr="00480115" w:rsidRDefault="009D238D" w:rsidP="00654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2BC3" w:rsidRPr="00480115" w:rsidRDefault="00632BC3" w:rsidP="00654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0593" w:rsidRDefault="0096059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60593" w:rsidSect="006A3857">
          <w:headerReference w:type="default" r:id="rId9"/>
          <w:headerReference w:type="first" r:id="rId10"/>
          <w:footerReference w:type="first" r:id="rId11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B6F85" w:rsidRPr="0048011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30DB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2B6F85" w:rsidRPr="009E0366" w:rsidRDefault="002B6F85" w:rsidP="002B6F85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</w:t>
      </w:r>
      <w:r w:rsidR="00821959"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821959"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Трубчевского 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2B6F85" w:rsidRPr="009E0366" w:rsidRDefault="006E1FFD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 2025</w:t>
      </w:r>
      <w:r w:rsidR="002B6F85" w:rsidRPr="009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______</w:t>
      </w:r>
    </w:p>
    <w:p w:rsidR="002B6F85" w:rsidRPr="009E0366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504B" w:rsidRDefault="005D504B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21959" w:rsidRPr="00480115" w:rsidRDefault="00821959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8407F" w:rsidRPr="00821959" w:rsidRDefault="003869EA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21959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:rsidR="003869EA" w:rsidRPr="00821959" w:rsidRDefault="00821959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="0048407F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ормирования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6EB6" w:rsidRPr="00821959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 w:rsidRPr="00821959">
        <w:rPr>
          <w:rFonts w:ascii="Times New Roman" w:hAnsi="Times New Roman" w:cs="Times New Roman"/>
          <w:b/>
          <w:sz w:val="28"/>
        </w:rPr>
        <w:t>муниципальных</w:t>
      </w:r>
      <w:r w:rsidRPr="00821959">
        <w:rPr>
          <w:rFonts w:ascii="Times New Roman" w:hAnsi="Times New Roman" w:cs="Times New Roman"/>
          <w:b/>
          <w:sz w:val="28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  <w:r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69EA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сфере, отнесенных к полномочиям </w:t>
      </w:r>
      <w:r w:rsidR="00960593" w:rsidRPr="00821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  <w:r w:rsidRPr="00821959">
        <w:rPr>
          <w:rFonts w:ascii="Times New Roman" w:hAnsi="Times New Roman" w:cs="Times New Roman"/>
          <w:b/>
          <w:sz w:val="28"/>
        </w:rPr>
        <w:t xml:space="preserve"> Трубчевского муниципального района</w:t>
      </w:r>
    </w:p>
    <w:p w:rsidR="003869EA" w:rsidRPr="00480115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311" w:rsidRPr="00480115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8C" w:rsidRPr="00480115" w:rsidRDefault="00D55A9D" w:rsidP="006A33C3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Pr="00480115">
        <w:rPr>
          <w:rFonts w:ascii="Times New Roman" w:hAnsi="Times New Roman" w:cs="Times New Roman"/>
          <w:sz w:val="28"/>
          <w:szCs w:val="28"/>
        </w:rPr>
        <w:t>орядок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480115">
        <w:rPr>
          <w:rFonts w:ascii="Times New Roman" w:hAnsi="Times New Roman" w:cs="Times New Roman"/>
          <w:sz w:val="28"/>
          <w:szCs w:val="28"/>
        </w:rPr>
        <w:t>определ</w:t>
      </w:r>
      <w:r w:rsidRPr="00480115">
        <w:rPr>
          <w:rFonts w:ascii="Times New Roman" w:hAnsi="Times New Roman" w:cs="Times New Roman"/>
          <w:sz w:val="28"/>
          <w:szCs w:val="28"/>
        </w:rPr>
        <w:t>яе</w:t>
      </w:r>
      <w:r w:rsidR="00466D8C" w:rsidRPr="00480115">
        <w:rPr>
          <w:rFonts w:ascii="Times New Roman" w:hAnsi="Times New Roman" w:cs="Times New Roman"/>
          <w:sz w:val="28"/>
          <w:szCs w:val="28"/>
        </w:rPr>
        <w:t>т:</w:t>
      </w:r>
      <w:bookmarkStart w:id="2" w:name="P53"/>
      <w:bookmarkEnd w:id="2"/>
    </w:p>
    <w:p w:rsidR="00106459" w:rsidRDefault="005C2DAA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 w:rsidR="00821959">
        <w:rPr>
          <w:rFonts w:ascii="Times New Roman" w:hAnsi="Times New Roman" w:cs="Times New Roman"/>
          <w:sz w:val="28"/>
        </w:rPr>
        <w:t xml:space="preserve"> Трубчевского муниципального района </w:t>
      </w:r>
      <w:r w:rsidR="0082195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480115">
        <w:rPr>
          <w:rFonts w:ascii="Times New Roman" w:hAnsi="Times New Roman" w:cs="Times New Roman"/>
          <w:sz w:val="28"/>
          <w:szCs w:val="28"/>
        </w:rPr>
        <w:t>далее соответственно</w:t>
      </w:r>
      <w:r w:rsidR="00E46311" w:rsidRPr="00480115">
        <w:rPr>
          <w:rFonts w:ascii="Times New Roman" w:hAnsi="Times New Roman" w:cs="Times New Roman"/>
          <w:sz w:val="28"/>
          <w:szCs w:val="28"/>
        </w:rPr>
        <w:t>–</w:t>
      </w:r>
      <w:r w:rsidR="00960593">
        <w:rPr>
          <w:rFonts w:ascii="Times New Roman" w:hAnsi="Times New Roman" w:cs="Times New Roman"/>
          <w:sz w:val="28"/>
        </w:rPr>
        <w:t>муниципальный</w:t>
      </w:r>
      <w:r w:rsidR="00821959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:rsidR="00B866B0" w:rsidRDefault="00B866B0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:rsidR="0084155D" w:rsidRPr="00480115" w:rsidRDefault="0084155D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55D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99786C">
        <w:rPr>
          <w:rFonts w:ascii="Times New Roman" w:hAnsi="Times New Roman" w:cs="Times New Roman"/>
          <w:sz w:val="28"/>
          <w:szCs w:val="28"/>
        </w:rPr>
        <w:t xml:space="preserve">Федерального закона от 13.07.2020 </w:t>
      </w:r>
      <w:r w:rsidR="0091420B" w:rsidRPr="005F47DF">
        <w:rPr>
          <w:rFonts w:ascii="Times New Roman" w:hAnsi="Times New Roman" w:cs="Times New Roman"/>
          <w:sz w:val="28"/>
          <w:szCs w:val="28"/>
        </w:rPr>
        <w:t>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91420B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632BC3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Под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уполномоче</w:t>
      </w:r>
      <w:r w:rsidR="00821959">
        <w:rPr>
          <w:rFonts w:ascii="Times New Roman" w:hAnsi="Times New Roman" w:cs="Times New Roman"/>
          <w:sz w:val="28"/>
          <w:szCs w:val="28"/>
        </w:rPr>
        <w:t xml:space="preserve">нным органом в целях настоящего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Порядка понимается </w:t>
      </w:r>
      <w:r w:rsidRPr="00480115">
        <w:rPr>
          <w:rFonts w:ascii="Times New Roman" w:hAnsi="Times New Roman" w:cs="Times New Roman"/>
          <w:sz w:val="28"/>
        </w:rPr>
        <w:t xml:space="preserve">орган </w:t>
      </w:r>
      <w:r w:rsidR="00ED6EB6">
        <w:rPr>
          <w:rFonts w:ascii="Times New Roman" w:hAnsi="Times New Roman" w:cs="Times New Roman"/>
          <w:sz w:val="28"/>
        </w:rPr>
        <w:t>местного самоуправления</w:t>
      </w:r>
      <w:r w:rsidR="00821959">
        <w:rPr>
          <w:rFonts w:ascii="Times New Roman" w:hAnsi="Times New Roman" w:cs="Times New Roman"/>
          <w:sz w:val="28"/>
        </w:rPr>
        <w:t xml:space="preserve"> Трубчевского муниципального района</w:t>
      </w:r>
      <w:r w:rsidR="00821959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 обеспечивающий предоставление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:rsidR="005F47DF" w:rsidRPr="00480115" w:rsidRDefault="005F47DF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в целях настоящего Порядка понима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48011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органы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</w:t>
      </w:r>
      <w:r w:rsidR="0082195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района, 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осуществляющие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учреждения, оказывающего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заказ, и главные распорядители средств </w:t>
      </w:r>
      <w:r w:rsidRPr="006A33C3">
        <w:rPr>
          <w:rFonts w:ascii="Times New Roman" w:hAnsi="Times New Roman" w:cs="Times New Roman"/>
          <w:sz w:val="28"/>
          <w:szCs w:val="28"/>
        </w:rPr>
        <w:t>бюджета</w:t>
      </w:r>
      <w:r w:rsidR="0082195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района, </w:t>
      </w:r>
      <w:r w:rsidRPr="005F47DF">
        <w:rPr>
          <w:rFonts w:ascii="Times New Roman" w:hAnsi="Times New Roman" w:cs="Times New Roman"/>
          <w:sz w:val="28"/>
          <w:szCs w:val="28"/>
        </w:rPr>
        <w:t xml:space="preserve">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казенные учреждения, оказывающие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</w:t>
      </w:r>
      <w:r>
        <w:rPr>
          <w:rFonts w:ascii="Times New Roman" w:hAnsi="Times New Roman" w:cs="Times New Roman"/>
          <w:sz w:val="28"/>
          <w:szCs w:val="28"/>
        </w:rPr>
        <w:t>з.</w:t>
      </w:r>
    </w:p>
    <w:p w:rsidR="00106459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:rsidR="002A796C" w:rsidRDefault="002A796C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Муниципальные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заказы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формируются уполномоченными органами в соответствии с настоящим Порядком по </w:t>
      </w:r>
      <w:r w:rsidR="00B866B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>услуг</w:t>
      </w:r>
      <w:r w:rsidR="00B866B0">
        <w:rPr>
          <w:rFonts w:ascii="Times New Roman" w:hAnsi="Times New Roman" w:cs="Times New Roman"/>
          <w:sz w:val="28"/>
          <w:szCs w:val="28"/>
        </w:rPr>
        <w:t>ам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социальной сфере, включенны</w:t>
      </w:r>
      <w:r w:rsidR="00B866B0">
        <w:rPr>
          <w:rFonts w:ascii="Times New Roman" w:hAnsi="Times New Roman" w:cs="Times New Roman"/>
          <w:sz w:val="28"/>
          <w:szCs w:val="28"/>
        </w:rPr>
        <w:t>м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 установленные 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>в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821959">
        <w:rPr>
          <w:rFonts w:ascii="Times New Roman" w:hAnsi="Times New Roman" w:cs="Times New Roman"/>
          <w:sz w:val="28"/>
          <w:szCs w:val="28"/>
        </w:rPr>
        <w:t xml:space="preserve"> 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BA7E17" w:rsidRPr="00480115" w:rsidRDefault="00BA7E17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7E17">
        <w:rPr>
          <w:rFonts w:ascii="Times New Roman" w:hAnsi="Times New Roman" w:cs="Times New Roman"/>
          <w:sz w:val="28"/>
          <w:szCs w:val="28"/>
        </w:rPr>
        <w:t xml:space="preserve">Уполномоченным органом до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социального заказа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7E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7E17">
        <w:rPr>
          <w:rFonts w:ascii="Times New Roman" w:hAnsi="Times New Roman" w:cs="Times New Roman"/>
          <w:sz w:val="28"/>
          <w:szCs w:val="28"/>
        </w:rPr>
        <w:t xml:space="preserve"> размещается информация о перечне государственных услуг в социальной сфере, в отношении которых формируется </w:t>
      </w:r>
      <w:r w:rsidR="0091420B">
        <w:rPr>
          <w:rFonts w:ascii="Times New Roman" w:hAnsi="Times New Roman" w:cs="Times New Roman"/>
          <w:sz w:val="28"/>
          <w:szCs w:val="28"/>
        </w:rPr>
        <w:t>муниципальный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социальный заказ, в порядк</w:t>
      </w:r>
      <w:r w:rsidR="005F47DF">
        <w:rPr>
          <w:rFonts w:ascii="Times New Roman" w:hAnsi="Times New Roman" w:cs="Times New Roman"/>
          <w:sz w:val="28"/>
          <w:szCs w:val="28"/>
        </w:rPr>
        <w:t>е</w:t>
      </w:r>
      <w:r w:rsidRPr="00BA7E17">
        <w:rPr>
          <w:rFonts w:ascii="Times New Roman" w:hAnsi="Times New Roman" w:cs="Times New Roman"/>
          <w:sz w:val="28"/>
          <w:szCs w:val="28"/>
        </w:rPr>
        <w:t>, установленн</w:t>
      </w:r>
      <w:r w:rsidR="009B4683">
        <w:rPr>
          <w:rFonts w:ascii="Times New Roman" w:hAnsi="Times New Roman" w:cs="Times New Roman"/>
          <w:sz w:val="28"/>
          <w:szCs w:val="28"/>
        </w:rPr>
        <w:t>о</w:t>
      </w:r>
      <w:r w:rsidRPr="00BA7E17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:rsidR="00347617" w:rsidRDefault="00B24B1E" w:rsidP="003476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3. 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</w:t>
      </w:r>
      <w:r w:rsidR="005F47DF">
        <w:rPr>
          <w:rFonts w:ascii="Times New Roman" w:hAnsi="Times New Roman" w:cs="Times New Roman"/>
          <w:sz w:val="28"/>
          <w:szCs w:val="28"/>
        </w:rPr>
        <w:t>«</w:t>
      </w:r>
      <w:r w:rsidR="005F47DF"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5F47DF">
        <w:rPr>
          <w:rFonts w:ascii="Times New Roman" w:hAnsi="Times New Roman" w:cs="Times New Roman"/>
          <w:sz w:val="28"/>
          <w:szCs w:val="28"/>
        </w:rPr>
        <w:t>»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 и обеспечивающим его исполнение,</w:t>
      </w:r>
      <w:r w:rsidR="005F47DF">
        <w:rPr>
          <w:rFonts w:ascii="Times New Roman" w:hAnsi="Times New Roman" w:cs="Times New Roman"/>
          <w:sz w:val="28"/>
          <w:szCs w:val="28"/>
        </w:rPr>
        <w:t xml:space="preserve"> является </w:t>
      </w:r>
      <w:bookmarkStart w:id="3" w:name="_Hlk187838847"/>
      <w:r w:rsidR="00821959">
        <w:rPr>
          <w:rFonts w:ascii="Times New Roman" w:hAnsi="Times New Roman" w:cs="Times New Roman"/>
          <w:sz w:val="28"/>
          <w:szCs w:val="28"/>
        </w:rPr>
        <w:t>администрация Трубчевского муниципального района.</w:t>
      </w:r>
      <w:bookmarkEnd w:id="3"/>
      <w:r w:rsidR="00347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20B" w:rsidRDefault="0091420B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 Уполномоченный орган в соответствии с пунктом 3 части 5 </w:t>
      </w:r>
      <w:r w:rsidR="002E5DA1">
        <w:rPr>
          <w:rFonts w:ascii="Times New Roman" w:hAnsi="Times New Roman" w:cs="Times New Roman"/>
          <w:sz w:val="28"/>
          <w:szCs w:val="28"/>
        </w:rPr>
        <w:t xml:space="preserve">статьи 6 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:rsidR="0091420B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B24B1E" w:rsidRPr="00480115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 w:rsidR="0091420B">
        <w:rPr>
          <w:rFonts w:ascii="Times New Roman" w:hAnsi="Times New Roman" w:cs="Times New Roman"/>
          <w:sz w:val="28"/>
          <w:szCs w:val="28"/>
        </w:rPr>
        <w:t xml:space="preserve">указанной частью </w:t>
      </w:r>
      <w:r w:rsidRPr="005F47DF">
        <w:rPr>
          <w:rFonts w:ascii="Times New Roman" w:hAnsi="Times New Roman" w:cs="Times New Roman"/>
          <w:sz w:val="28"/>
          <w:szCs w:val="28"/>
        </w:rPr>
        <w:t xml:space="preserve">соглашений с исполнителями услуг, </w:t>
      </w:r>
      <w:r w:rsidR="0091420B" w:rsidRPr="005F47DF">
        <w:rPr>
          <w:rFonts w:ascii="Times New Roman" w:hAnsi="Times New Roman" w:cs="Times New Roman"/>
          <w:sz w:val="28"/>
          <w:szCs w:val="28"/>
        </w:rPr>
        <w:t>органам, уполномоченным на формирование муниципальных социальных заказов</w:t>
      </w:r>
      <w:r w:rsidRPr="005F47DF">
        <w:rPr>
          <w:rFonts w:ascii="Times New Roman" w:hAnsi="Times New Roman" w:cs="Times New Roman"/>
          <w:sz w:val="28"/>
          <w:szCs w:val="28"/>
        </w:rPr>
        <w:t>.</w:t>
      </w:r>
    </w:p>
    <w:p w:rsidR="00A85828" w:rsidRDefault="00A85828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218D0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Pr="005F47DF">
        <w:rPr>
          <w:rFonts w:ascii="Times New Roman" w:hAnsi="Times New Roman" w:cs="Times New Roman"/>
          <w:sz w:val="28"/>
          <w:szCs w:val="28"/>
        </w:rPr>
        <w:t>органам, уполномоченным на формирование муниципальных социальных заказов</w:t>
      </w:r>
      <w:r w:rsidR="0099786C">
        <w:rPr>
          <w:rFonts w:ascii="Times New Roman" w:hAnsi="Times New Roman" w:cs="Times New Roman"/>
          <w:sz w:val="28"/>
          <w:szCs w:val="28"/>
        </w:rPr>
        <w:t>,</w:t>
      </w:r>
      <w:r w:rsidRPr="005F47DF">
        <w:rPr>
          <w:rFonts w:ascii="Times New Roman" w:hAnsi="Times New Roman" w:cs="Times New Roman"/>
          <w:sz w:val="28"/>
          <w:szCs w:val="28"/>
        </w:rPr>
        <w:t xml:space="preserve">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предоставляют уполномоченному органу сведения об 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задание), утвержденного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учреждению.</w:t>
      </w:r>
    </w:p>
    <w:p w:rsidR="001218D0" w:rsidRDefault="001218D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</w:t>
      </w:r>
      <w:r w:rsidR="003D0628">
        <w:rPr>
          <w:rFonts w:ascii="Times New Roman" w:hAnsi="Times New Roman" w:cs="Times New Roman"/>
          <w:sz w:val="28"/>
          <w:szCs w:val="28"/>
        </w:rPr>
        <w:t xml:space="preserve"> обоснования бюджетных ассигнований, формируемые главными распорядителями средств бюджета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соответствии с порядком планирования бюджетных ассигнований бюджета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методикой планирования бюджетных ассигнований бюджета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>, определенными финансовым органом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 в соответствии с бюджетным законодательством Российской Федерации.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исполнения 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</w:t>
      </w:r>
      <w:r>
        <w:rPr>
          <w:rFonts w:ascii="Times New Roman" w:hAnsi="Times New Roman" w:cs="Times New Roman"/>
          <w:sz w:val="28"/>
          <w:szCs w:val="28"/>
        </w:rPr>
        <w:t xml:space="preserve"> путем утверждения муниципального задания определяется в порядке, установленном постановлением администрации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>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70F32" w:rsidRP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0F32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</w:t>
      </w:r>
      <w:r w:rsidR="003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 xml:space="preserve"> услуги </w:t>
      </w:r>
      <w:r w:rsidR="003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3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>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E937BE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="004C75D5">
        <w:rPr>
          <w:rFonts w:ascii="Times New Roman" w:hAnsi="Times New Roman" w:cs="Times New Roman"/>
          <w:sz w:val="28"/>
          <w:szCs w:val="28"/>
        </w:rPr>
        <w:t>Муниципальный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укрупненной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в социальной сфере (далее - укрупненная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муниципальная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содержанием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муниципального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480115">
        <w:rPr>
          <w:rFonts w:ascii="Times New Roman" w:hAnsi="Times New Roman" w:cs="Times New Roman"/>
          <w:sz w:val="28"/>
          <w:szCs w:val="28"/>
        </w:rPr>
        <w:t>услуг.</w:t>
      </w:r>
    </w:p>
    <w:p w:rsidR="00F875E0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06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форме электронного документа в </w:t>
      </w:r>
      <w:r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480115">
        <w:rPr>
          <w:rFonts w:ascii="Times New Roman" w:hAnsi="Times New Roman" w:cs="Times New Roman"/>
          <w:sz w:val="28"/>
          <w:szCs w:val="28"/>
        </w:rPr>
        <w:t>, в том числе посредством информационного взаимодействия с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иными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информационными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системами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органов, указанных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427FA" w:rsidRPr="00480115" w:rsidRDefault="004C75D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7427FA" w:rsidRPr="00480115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99786C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2B154D" w:rsidRPr="00480115">
        <w:rPr>
          <w:rFonts w:ascii="Times New Roman" w:hAnsi="Times New Roman" w:cs="Times New Roman"/>
          <w:sz w:val="28"/>
          <w:szCs w:val="28"/>
        </w:rPr>
        <w:t>орядку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</w:t>
      </w:r>
      <w:r w:rsidR="003D0628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351FC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7427FA"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="004C75D5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социальной сфере за пределами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приложенияк настоящему Порядку;</w:t>
      </w:r>
    </w:p>
    <w:p w:rsidR="00D55A9D" w:rsidRPr="00480115" w:rsidRDefault="00D55A9D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:rsidR="00D65021" w:rsidRPr="00480115" w:rsidRDefault="00F71453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5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7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D65021" w:rsidRPr="00480115">
        <w:rPr>
          <w:rFonts w:ascii="Times New Roman" w:hAnsi="Times New Roman" w:cs="Times New Roman"/>
          <w:sz w:val="28"/>
          <w:szCs w:val="28"/>
        </w:rPr>
        <w:t>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3F6D95" w:rsidRPr="00480115" w:rsidRDefault="003F6D9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8. </w:t>
      </w:r>
      <w:r w:rsidR="00023245" w:rsidRPr="00F875E0">
        <w:rPr>
          <w:rFonts w:ascii="Times New Roman" w:hAnsi="Times New Roman" w:cs="Times New Roman"/>
          <w:sz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 w:rsidR="00F875E0" w:rsidRPr="00F875E0"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 w:rsidRPr="00F875E0">
        <w:rPr>
          <w:rFonts w:ascii="Times New Roman" w:hAnsi="Times New Roman" w:cs="Times New Roman"/>
          <w:sz w:val="28"/>
          <w:szCs w:val="28"/>
        </w:rPr>
        <w:t xml:space="preserve">15 рабочих дней со дня принятия </w:t>
      </w:r>
      <w:r w:rsidR="003F652A" w:rsidRPr="00F875E0">
        <w:rPr>
          <w:rFonts w:ascii="Times New Roman" w:hAnsi="Times New Roman" w:cs="Times New Roman"/>
          <w:sz w:val="28"/>
          <w:szCs w:val="28"/>
        </w:rPr>
        <w:t>решения</w:t>
      </w:r>
      <w:r w:rsidRPr="00F875E0">
        <w:rPr>
          <w:rFonts w:ascii="Times New Roman" w:hAnsi="Times New Roman" w:cs="Times New Roman"/>
          <w:sz w:val="28"/>
          <w:szCs w:val="28"/>
        </w:rPr>
        <w:t xml:space="preserve"> о </w:t>
      </w:r>
      <w:r w:rsidR="002A4DAF" w:rsidRPr="00F875E0">
        <w:rPr>
          <w:rFonts w:ascii="Times New Roman" w:hAnsi="Times New Roman" w:cs="Times New Roman"/>
          <w:sz w:val="28"/>
          <w:szCs w:val="28"/>
        </w:rPr>
        <w:t>м</w:t>
      </w:r>
      <w:r w:rsidR="00F20D3A" w:rsidRPr="00F875E0">
        <w:rPr>
          <w:rFonts w:ascii="Times New Roman" w:hAnsi="Times New Roman" w:cs="Times New Roman"/>
          <w:sz w:val="28"/>
          <w:szCs w:val="28"/>
        </w:rPr>
        <w:t>естн</w:t>
      </w:r>
      <w:r w:rsidR="002A4DAF" w:rsidRPr="00F875E0">
        <w:rPr>
          <w:rFonts w:ascii="Times New Roman" w:hAnsi="Times New Roman" w:cs="Times New Roman"/>
          <w:sz w:val="28"/>
          <w:szCs w:val="28"/>
        </w:rPr>
        <w:t xml:space="preserve">ом </w:t>
      </w:r>
      <w:r w:rsidRPr="00F875E0">
        <w:rPr>
          <w:rFonts w:ascii="Times New Roman" w:hAnsi="Times New Roman" w:cs="Times New Roman"/>
          <w:sz w:val="28"/>
          <w:szCs w:val="28"/>
        </w:rPr>
        <w:t>бюджете на очередной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F875E0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характеризующие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объем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социальной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сфере,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органами,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указанными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875E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9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</w:t>
      </w:r>
      <w:r w:rsidR="00F875E0">
        <w:rPr>
          <w:rFonts w:ascii="Times New Roman" w:hAnsi="Times New Roman" w:cs="Times New Roman"/>
          <w:sz w:val="28"/>
          <w:szCs w:val="28"/>
        </w:rPr>
        <w:t>Основаниями для в</w:t>
      </w:r>
      <w:r w:rsidRPr="00480115">
        <w:rPr>
          <w:rFonts w:ascii="Times New Roman" w:hAnsi="Times New Roman" w:cs="Times New Roman"/>
          <w:sz w:val="28"/>
          <w:szCs w:val="28"/>
        </w:rPr>
        <w:t>несени</w:t>
      </w:r>
      <w:r w:rsidR="00F875E0">
        <w:rPr>
          <w:rFonts w:ascii="Times New Roman" w:hAnsi="Times New Roman" w:cs="Times New Roman"/>
          <w:sz w:val="28"/>
          <w:szCs w:val="28"/>
        </w:rPr>
        <w:t>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F875E0">
        <w:rPr>
          <w:rFonts w:ascii="Times New Roman" w:hAnsi="Times New Roman" w:cs="Times New Roman"/>
          <w:sz w:val="28"/>
          <w:szCs w:val="28"/>
        </w:rPr>
        <w:t>являются</w:t>
      </w:r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отбора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исполнителей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875E0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(приложениек настоящему Порядку).</w:t>
      </w:r>
    </w:p>
    <w:p w:rsidR="00F875E0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</w:t>
      </w:r>
      <w:r w:rsidR="00DE0BC5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DE0BC5" w:rsidRPr="00F875E0">
        <w:rPr>
          <w:rFonts w:ascii="Times New Roman" w:hAnsi="Times New Roman" w:cs="Times New Roman"/>
          <w:sz w:val="28"/>
          <w:szCs w:val="28"/>
        </w:rPr>
        <w:t>перечисленных</w:t>
      </w:r>
      <w:r w:rsidR="00DE0BC5">
        <w:rPr>
          <w:rFonts w:ascii="Times New Roman" w:hAnsi="Times New Roman" w:cs="Times New Roman"/>
          <w:sz w:val="28"/>
          <w:szCs w:val="28"/>
        </w:rPr>
        <w:t xml:space="preserve"> в настоящем пункте оснований </w:t>
      </w:r>
      <w:r w:rsidRPr="00F875E0">
        <w:rPr>
          <w:rFonts w:ascii="Times New Roman" w:hAnsi="Times New Roman" w:cs="Times New Roman"/>
          <w:sz w:val="28"/>
          <w:szCs w:val="28"/>
        </w:rPr>
        <w:t xml:space="preserve">формируется новый </w:t>
      </w:r>
      <w:r w:rsidR="00DE0BC5">
        <w:rPr>
          <w:rFonts w:ascii="Times New Roman" w:hAnsi="Times New Roman" w:cs="Times New Roman"/>
          <w:sz w:val="28"/>
          <w:szCs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:rsidR="00E9134A" w:rsidRPr="00480115" w:rsidRDefault="00D3164D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исполнителей услуг из числа способов, установленных </w:t>
      </w:r>
      <w:hyperlink r:id="rId32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(наименование </w:t>
      </w:r>
      <w:r w:rsidR="00E9134A" w:rsidRPr="00480115">
        <w:rPr>
          <w:rFonts w:ascii="Times New Roman" w:hAnsi="Times New Roman" w:cs="Times New Roman"/>
          <w:sz w:val="28"/>
          <w:szCs w:val="28"/>
        </w:rPr>
        <w:t>муниципального образования) исходя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порядк</w:t>
      </w:r>
      <w:r w:rsidR="00351FC8">
        <w:rPr>
          <w:rFonts w:ascii="Times New Roman" w:hAnsi="Times New Roman" w:cs="Times New Roman"/>
          <w:sz w:val="28"/>
          <w:szCs w:val="28"/>
        </w:rPr>
        <w:t>е, установленном уполномоченным органом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 (с учетом критериев оценки, содержащихся в указанном порядке):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="003D0628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индивидуальных предпринимателей, оказывающих услуги, соответствующие </w:t>
      </w:r>
      <w:r w:rsidR="003D062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3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1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5" w:history="1">
        <w:r w:rsidRPr="00480115">
          <w:rPr>
            <w:rFonts w:ascii="Times New Roman" w:hAnsi="Times New Roman" w:cs="Times New Roman"/>
            <w:sz w:val="28"/>
            <w:szCs w:val="28"/>
          </w:rPr>
          <w:t>подпункте 2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Показатели, предусмотренные настоящим пунктом, подлежат общественному обсуждению на заседаниях общественного совета,</w:t>
      </w:r>
      <w:r w:rsidR="00556563">
        <w:rPr>
          <w:rFonts w:ascii="Times New Roman" w:hAnsi="Times New Roman" w:cs="Times New Roman"/>
          <w:sz w:val="28"/>
          <w:szCs w:val="28"/>
        </w:rPr>
        <w:t xml:space="preserve"> созданного при уполном</w:t>
      </w:r>
      <w:r w:rsidR="00DB6879">
        <w:rPr>
          <w:rFonts w:ascii="Times New Roman" w:hAnsi="Times New Roman" w:cs="Times New Roman"/>
          <w:sz w:val="28"/>
          <w:szCs w:val="28"/>
        </w:rPr>
        <w:t>оченном органе,</w:t>
      </w:r>
      <w:r w:rsidRPr="00480115">
        <w:rPr>
          <w:rFonts w:ascii="Times New Roman" w:hAnsi="Times New Roman" w:cs="Times New Roman"/>
          <w:sz w:val="28"/>
          <w:szCs w:val="28"/>
        </w:rPr>
        <w:t xml:space="preserve">  в соответствии с нормативными правовыми актами</w:t>
      </w:r>
      <w:r w:rsidR="00DB6879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 w:rsidRPr="00480115">
        <w:rPr>
          <w:rFonts w:ascii="Times New Roman" w:hAnsi="Times New Roman" w:cs="Times New Roman"/>
          <w:sz w:val="28"/>
          <w:szCs w:val="28"/>
        </w:rPr>
        <w:t>(далее –общественный совет).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 В случае если значение показателя, указанного в подпункте «а» пункта 11 настоящего Порядка, относится к категории «низкая», а значение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продолжения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формирования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если значение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услуг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социальной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сфере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351FC8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указанные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показатели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составляют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если значение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сфере не проводится, уполномоченный орган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принимает решение о формировании муниципального задания в целях исполнения муниципального социального заказа.</w:t>
      </w:r>
    </w:p>
    <w:p w:rsidR="00C93DA8" w:rsidRPr="00480115" w:rsidRDefault="00351FC8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</w:t>
      </w:r>
      <w:r w:rsidR="00DB68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 в целях исполнения муниципального социального заказа.</w:t>
      </w:r>
    </w:p>
    <w:p w:rsidR="00C414A2" w:rsidRPr="00480115" w:rsidRDefault="00C414A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47092A" w:rsidRPr="00480115" w:rsidRDefault="00DB687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</w:rPr>
        <w:t xml:space="preserve"> Трубчевского муниципального района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, </w:t>
      </w:r>
      <w:r w:rsidR="00C00633">
        <w:rPr>
          <w:rFonts w:ascii="Times New Roman" w:hAnsi="Times New Roman" w:cs="Times New Roman"/>
          <w:iCs/>
          <w:sz w:val="28"/>
          <w:szCs w:val="28"/>
        </w:rPr>
        <w:t>утвержденной постановлением администрации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DB6879">
        <w:rPr>
          <w:rFonts w:ascii="Times New Roman" w:hAnsi="Times New Roman" w:cs="Times New Roman"/>
          <w:sz w:val="28"/>
        </w:rPr>
        <w:t>Трубчевского муниципального района</w:t>
      </w:r>
      <w:r w:rsidR="0047092A" w:rsidRPr="00DB6879">
        <w:rPr>
          <w:rFonts w:ascii="Times New Roman" w:hAnsi="Times New Roman" w:cs="Times New Roman"/>
          <w:sz w:val="28"/>
          <w:szCs w:val="28"/>
        </w:rPr>
        <w:t>,</w:t>
      </w:r>
      <w:r w:rsidR="0047092A" w:rsidRPr="00480115">
        <w:rPr>
          <w:rFonts w:ascii="Times New Roman" w:hAnsi="Times New Roman" w:cs="Times New Roman"/>
          <w:sz w:val="28"/>
          <w:szCs w:val="28"/>
        </w:rPr>
        <w:t xml:space="preserve"> формирует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6" w:history="1">
        <w:r w:rsidR="0047092A"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>в отчеты о выполнении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="0047092A"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:rsidR="00AC01C6" w:rsidRPr="00480115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DB6879">
        <w:rPr>
          <w:rFonts w:ascii="Times New Roman" w:hAnsi="Times New Roman" w:cs="Times New Roman"/>
          <w:sz w:val="28"/>
        </w:rPr>
        <w:t xml:space="preserve"> </w:t>
      </w:r>
      <w:r w:rsidR="00B1321C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Федерациив информационно-телекоммуникационной сети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не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позднее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:rsidR="00C00633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FE06D9" w:rsidRPr="00480115" w:rsidRDefault="00FE06D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утвержденным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C0063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00633" w:rsidRPr="00C00633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DB6879">
        <w:rPr>
          <w:rFonts w:ascii="Times New Roman" w:hAnsi="Times New Roman" w:cs="Times New Roman"/>
          <w:iCs/>
          <w:sz w:val="28"/>
          <w:szCs w:val="28"/>
        </w:rPr>
        <w:t xml:space="preserve"> Трубчевского муниципального района</w:t>
      </w:r>
      <w:r w:rsidR="00DB6879">
        <w:rPr>
          <w:rFonts w:ascii="Times New Roman" w:hAnsi="Times New Roman" w:cs="Times New Roman"/>
          <w:i/>
          <w:sz w:val="28"/>
          <w:szCs w:val="28"/>
        </w:rPr>
        <w:t>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сфере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исполнителями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услуг, не являющимися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является достижение показателей, характеризующих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сфере, включенной в </w:t>
      </w:r>
      <w:r w:rsidR="00B1321C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19. Целями осуществления контроля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 оказанием </w:t>
      </w:r>
      <w:r w:rsidR="00A15EF2">
        <w:rPr>
          <w:rFonts w:ascii="Times New Roman" w:hAnsi="Times New Roman" w:cs="Times New Roman"/>
          <w:sz w:val="28"/>
        </w:rPr>
        <w:t xml:space="preserve">муниципальных </w:t>
      </w:r>
      <w:r w:rsidR="00DB6879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F875E0"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DE0BC5">
        <w:rPr>
          <w:rFonts w:ascii="Times New Roman" w:hAnsi="Times New Roman" w:cs="Times New Roman"/>
          <w:sz w:val="28"/>
          <w:szCs w:val="28"/>
        </w:rPr>
        <w:t>,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B6879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DB6879">
        <w:rPr>
          <w:rFonts w:ascii="Times New Roman" w:hAnsi="Times New Roman" w:cs="Times New Roman"/>
          <w:sz w:val="28"/>
          <w:szCs w:val="28"/>
        </w:rPr>
        <w:t>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E0BC5">
        <w:rPr>
          <w:rFonts w:ascii="Times New Roman" w:hAnsi="Times New Roman" w:cs="Times New Roman"/>
          <w:sz w:val="28"/>
          <w:szCs w:val="28"/>
        </w:rPr>
        <w:t>поступление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контрольно-надзорных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поступление в уполномоченный орган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о неоказании или ненадлежащем оказании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="00DE0BC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DE0BC5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F875E0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</w:t>
      </w:r>
      <w:r w:rsidR="00DB6879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E0BC5">
        <w:rPr>
          <w:rFonts w:ascii="Times New Roman" w:hAnsi="Times New Roman" w:cs="Times New Roman"/>
          <w:sz w:val="28"/>
          <w:szCs w:val="28"/>
        </w:rPr>
        <w:t xml:space="preserve">в следующих случаях: </w:t>
      </w:r>
    </w:p>
    <w:p w:rsidR="00DE0BC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в социальной сфере; </w:t>
      </w:r>
    </w:p>
    <w:p w:rsidR="00944614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2) необходимость получения дополнительных сведений и (или) документов, находящихся в распоряжении органов государственной власти,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DE0BC5">
        <w:rPr>
          <w:rFonts w:ascii="Times New Roman" w:hAnsi="Times New Roman" w:cs="Times New Roman"/>
          <w:sz w:val="28"/>
          <w:szCs w:val="28"/>
        </w:rPr>
        <w:t>органов местного самоуправления или организаций.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внеплановой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день подписания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 xml:space="preserve"> и направляется исполнителю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>в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DE0BC5">
        <w:rPr>
          <w:rFonts w:ascii="Times New Roman" w:hAnsi="Times New Roman" w:cs="Times New Roman"/>
          <w:sz w:val="28"/>
          <w:szCs w:val="28"/>
        </w:rPr>
        <w:t xml:space="preserve">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26. </w:t>
      </w:r>
      <w:r w:rsidR="00DE0BC5" w:rsidRPr="00DE0BC5">
        <w:rPr>
          <w:rFonts w:ascii="Times New Roman" w:hAnsi="Times New Roman" w:cs="Times New Roman"/>
          <w:sz w:val="28"/>
          <w:szCs w:val="28"/>
        </w:rPr>
        <w:t>Акт проверки должен содержать в себе описание нарушений, выявленных в ходе ее проведения</w:t>
      </w:r>
      <w:r w:rsidR="00DE0BC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составляется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исполнителем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услуг, утверждается его руководителем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должен содержать перечень выявленных нарушений, меры, принимаемые для их устранения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предупреждения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дальнейшей деятельности, сроки выполнения указанных мер и ответственных исполнителей.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9E0366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4) принимает решение о возмещении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="009E0366">
        <w:rPr>
          <w:rFonts w:ascii="Times New Roman" w:hAnsi="Times New Roman" w:cs="Times New Roman"/>
          <w:sz w:val="28"/>
        </w:rPr>
        <w:t xml:space="preserve"> </w:t>
      </w:r>
      <w:r w:rsidR="00A15EF2">
        <w:rPr>
          <w:rFonts w:ascii="Times New Roman" w:hAnsi="Times New Roman" w:cs="Times New Roman"/>
          <w:sz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социальной сфере или ненадлежащего ее оказания, которое заключается в недостижении исполнителем услуг объема оказания такой услуги потребителю услуги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5) растор</w:t>
      </w:r>
      <w:r w:rsidR="00836A79">
        <w:rPr>
          <w:rFonts w:ascii="Times New Roman" w:hAnsi="Times New Roman" w:cs="Times New Roman"/>
          <w:sz w:val="28"/>
          <w:szCs w:val="28"/>
        </w:rPr>
        <w:t>гает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36A79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случае выявления более 3 фактов превышения исполнителем услуг отклонений от показателей,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68185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681851" w:rsidRPr="00681851">
        <w:rPr>
          <w:rFonts w:ascii="Times New Roman" w:hAnsi="Times New Roman" w:cs="Times New Roman"/>
          <w:sz w:val="28"/>
          <w:szCs w:val="28"/>
        </w:rPr>
        <w:t>обеспечива</w:t>
      </w:r>
      <w:r w:rsidR="00681851">
        <w:rPr>
          <w:rFonts w:ascii="Times New Roman" w:hAnsi="Times New Roman" w:cs="Times New Roman"/>
          <w:sz w:val="28"/>
          <w:szCs w:val="28"/>
        </w:rPr>
        <w:t>ет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проведение мониторинга достижения результатов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9E0366">
        <w:rPr>
          <w:rFonts w:ascii="Times New Roman" w:hAnsi="Times New Roman" w:cs="Times New Roman"/>
          <w:sz w:val="28"/>
          <w:szCs w:val="28"/>
        </w:rPr>
        <w:t xml:space="preserve"> 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муниципальных услуг в социальной сфере в порядке, установленном </w:t>
      </w:r>
      <w:r w:rsidR="00743A8F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в соответствии с пунктом 7 статьи 5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.</w:t>
      </w:r>
    </w:p>
    <w:p w:rsidR="006B65C9" w:rsidRDefault="006B65C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Уполномоченный орган обеспечивает соблюдение требований Федерального закона о размещении </w:t>
      </w:r>
      <w:r w:rsidRPr="006B65C9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об исполнителях услуг, о результатах мониторинга достижения результатов оказания муниципальных услуг в социальной сфере, а также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исполнителя услуг, определенн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5C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Pr="006B65C9">
        <w:rPr>
          <w:rFonts w:ascii="Times New Roman" w:hAnsi="Times New Roman" w:cs="Times New Roman"/>
          <w:sz w:val="28"/>
          <w:szCs w:val="28"/>
        </w:rPr>
        <w:t xml:space="preserve">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65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81851" w:rsidRPr="009E0366" w:rsidRDefault="00681851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65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681851">
        <w:rPr>
          <w:rFonts w:ascii="Times New Roman" w:hAnsi="Times New Roman" w:cs="Times New Roman"/>
          <w:sz w:val="28"/>
          <w:szCs w:val="28"/>
        </w:rPr>
        <w:t xml:space="preserve">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</w:t>
      </w:r>
      <w:r>
        <w:rPr>
          <w:rFonts w:ascii="Times New Roman" w:hAnsi="Times New Roman" w:cs="Times New Roman"/>
          <w:sz w:val="28"/>
          <w:szCs w:val="28"/>
        </w:rPr>
        <w:t>утверждаются постановлением администрации</w:t>
      </w:r>
      <w:r w:rsidR="009E0366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851">
        <w:rPr>
          <w:rFonts w:ascii="Times New Roman" w:hAnsi="Times New Roman" w:cs="Times New Roman"/>
          <w:sz w:val="28"/>
          <w:szCs w:val="28"/>
        </w:rPr>
        <w:t>с учетом особенностей, установленных частью 8</w:t>
      </w:r>
      <w:r>
        <w:rPr>
          <w:rFonts w:ascii="Times New Roman" w:hAnsi="Times New Roman" w:cs="Times New Roman"/>
          <w:sz w:val="28"/>
          <w:szCs w:val="28"/>
        </w:rPr>
        <w:t xml:space="preserve"> статьи 6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они не определены </w:t>
      </w:r>
      <w:r w:rsidRPr="009E0366">
        <w:rPr>
          <w:rFonts w:ascii="Times New Roman" w:hAnsi="Times New Roman" w:cs="Times New Roman"/>
          <w:iCs/>
          <w:sz w:val="28"/>
          <w:szCs w:val="28"/>
        </w:rPr>
        <w:t xml:space="preserve">высшим исполнительным органом </w:t>
      </w:r>
      <w:r w:rsidR="009E0366">
        <w:rPr>
          <w:rFonts w:ascii="Times New Roman" w:hAnsi="Times New Roman" w:cs="Times New Roman"/>
          <w:iCs/>
          <w:sz w:val="28"/>
          <w:szCs w:val="28"/>
        </w:rPr>
        <w:t>Брянской области</w:t>
      </w:r>
      <w:r w:rsidRPr="009E0366">
        <w:rPr>
          <w:rFonts w:ascii="Times New Roman" w:hAnsi="Times New Roman" w:cs="Times New Roman"/>
          <w:sz w:val="28"/>
          <w:szCs w:val="28"/>
        </w:rPr>
        <w:t>.</w:t>
      </w:r>
    </w:p>
    <w:p w:rsidR="006536B3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Default="006E2F1B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Pr="00184C0E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184C0E" w:rsidSect="006A3857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184C0E">
        <w:rPr>
          <w:rFonts w:ascii="Times New Roman" w:hAnsi="Times New Roman" w:cs="Times New Roman"/>
          <w:sz w:val="28"/>
          <w:szCs w:val="28"/>
        </w:rPr>
        <w:t>_____________</w:t>
      </w:r>
    </w:p>
    <w:p w:rsidR="009E0366" w:rsidRPr="00480115" w:rsidRDefault="009E0366" w:rsidP="009E0366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</w:p>
    <w:p w:rsidR="009E0366" w:rsidRDefault="009E0366" w:rsidP="009E0366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администрации </w:t>
      </w:r>
    </w:p>
    <w:p w:rsidR="009E0366" w:rsidRPr="009E0366" w:rsidRDefault="009E0366" w:rsidP="009E0366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Трубчев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района</w:t>
      </w:r>
    </w:p>
    <w:p w:rsidR="009E0366" w:rsidRPr="009E0366" w:rsidRDefault="006E1FFD" w:rsidP="009E0366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 2025</w:t>
      </w:r>
      <w:r w:rsidR="009E0366" w:rsidRPr="009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______</w:t>
      </w:r>
    </w:p>
    <w:p w:rsidR="00955F1F" w:rsidRDefault="00955F1F" w:rsidP="009E0366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184C0E" w:rsidRDefault="00184C0E" w:rsidP="00184C0E">
      <w:pPr>
        <w:pStyle w:val="a5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3700" w:type="dxa"/>
        <w:tblLook w:val="04A0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184C0E" w:rsidRPr="000C7531" w:rsidTr="00955F1F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765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600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912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:rsidTr="00955F1F">
        <w:trPr>
          <w:trHeight w:val="600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184C0E" w:rsidRPr="000C7531" w:rsidTr="00184C0E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84C0E" w:rsidRPr="000C7531" w:rsidTr="00955F1F">
        <w:trPr>
          <w:trHeight w:val="615"/>
        </w:trPr>
        <w:tc>
          <w:tcPr>
            <w:tcW w:w="312" w:type="pct"/>
          </w:tcPr>
          <w:p w:rsidR="00184C0E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390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65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нную муниципальную услугу), %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муниципальными казенными учреждениями на основании муниципального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оказываемого муниципальными бюджетными и автономными учреждениями на основании муници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0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оказываемого муниципальными бюджетными и автономными учреждениями на основан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852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959"/>
        <w:gridCol w:w="771"/>
        <w:gridCol w:w="993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9"/>
      </w:tblGrid>
      <w:tr w:rsidR="00955F1F" w:rsidRPr="000C7531" w:rsidTr="00955F1F">
        <w:trPr>
          <w:trHeight w:val="870"/>
        </w:trPr>
        <w:tc>
          <w:tcPr>
            <w:tcW w:w="5000" w:type="pct"/>
            <w:gridSpan w:val="17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84C0E" w:rsidRPr="000C7531" w:rsidTr="00955F1F">
        <w:trPr>
          <w:trHeight w:val="268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</w:t>
            </w:r>
            <w:r w:rsidRPr="000C7531">
              <w:rPr>
                <w:rFonts w:ascii="Times New Roman" w:hAnsi="Times New Roman" w:cs="Times New Roman"/>
              </w:rPr>
              <w:lastRenderedPageBreak/>
              <w:t>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Уполномоченный орган (орган, уполномоченный на формирование муниципального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 оказания муниципальной услуги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оказания муниципальной услуги (муниципальных услуг, составляющих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оказываемого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306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405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/>
      </w:tblPr>
      <w:tblGrid>
        <w:gridCol w:w="1367"/>
        <w:gridCol w:w="1075"/>
        <w:gridCol w:w="1419"/>
        <w:gridCol w:w="1367"/>
        <w:gridCol w:w="1367"/>
        <w:gridCol w:w="1367"/>
        <w:gridCol w:w="1367"/>
        <w:gridCol w:w="1178"/>
        <w:gridCol w:w="1207"/>
        <w:gridCol w:w="648"/>
        <w:gridCol w:w="1495"/>
        <w:gridCol w:w="1495"/>
      </w:tblGrid>
      <w:tr w:rsidR="00955F1F" w:rsidRPr="000C7531" w:rsidTr="00955F1F">
        <w:trPr>
          <w:trHeight w:val="1215"/>
        </w:trPr>
        <w:tc>
          <w:tcPr>
            <w:tcW w:w="5000" w:type="pct"/>
            <w:gridSpan w:val="12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84C0E" w:rsidRPr="000C7531" w:rsidTr="00955F1F">
        <w:trPr>
          <w:trHeight w:val="2070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ную услугу), на срок оказания муниципальной 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479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</w:t>
            </w:r>
            <w:r w:rsidRPr="000C7531">
              <w:rPr>
                <w:rFonts w:ascii="Times New Roman" w:hAnsi="Times New Roman" w:cs="Times New Roman"/>
              </w:rPr>
              <w:lastRenderedPageBreak/>
              <w:t>ю муниципальную услугу</w:t>
            </w: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укрупненную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муниципальную услугу), на срок оказания муниципальной 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lastRenderedPageBreak/>
              <w:t xml:space="preserve">Год определения исполнителей муниципальных услуг в социальной сфере (муниципальных услуг </w:t>
            </w:r>
            <w:r w:rsidRPr="000C7531">
              <w:rPr>
                <w:rFonts w:ascii="Times New Roman" w:hAnsi="Times New Roman" w:cs="Times New Roman"/>
              </w:rPr>
              <w:lastRenderedPageBreak/>
              <w:t>в социальной сфере, составляющих укрупненную муниципальную услугу)</w:t>
            </w: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lastRenderedPageBreak/>
              <w:t xml:space="preserve">Место оказания муниципальной услуги в социальной сфере (муниципальных услуг в социальной </w:t>
            </w:r>
            <w:r w:rsidRPr="000C7531">
              <w:rPr>
                <w:rFonts w:ascii="Times New Roman" w:hAnsi="Times New Roman" w:cs="Times New Roman"/>
              </w:rPr>
              <w:lastRenderedPageBreak/>
              <w:t>сфере, составляющих укрупненную  муниципальную услугу)</w:t>
            </w:r>
          </w:p>
        </w:tc>
        <w:tc>
          <w:tcPr>
            <w:tcW w:w="981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качество оказания муниципальной услуги (муниципальных услуг, составляющи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Предельные допустимые возможные отклонения от показателя, характеризующего качество оказания муниципальн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184C0E" w:rsidRPr="000C7531" w:rsidTr="00955F1F">
        <w:trPr>
          <w:trHeight w:val="45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показателя</w:t>
            </w:r>
          </w:p>
        </w:tc>
        <w:tc>
          <w:tcPr>
            <w:tcW w:w="600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43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84C0E" w:rsidRPr="000C7531" w:rsidTr="00955F1F">
        <w:trPr>
          <w:trHeight w:val="1575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12971" w:type="dxa"/>
        <w:tblLook w:val="04A0"/>
      </w:tblPr>
      <w:tblGrid>
        <w:gridCol w:w="2680"/>
        <w:gridCol w:w="4667"/>
        <w:gridCol w:w="2057"/>
        <w:gridCol w:w="3567"/>
      </w:tblGrid>
      <w:tr w:rsidR="00184C0E" w:rsidRPr="000C7531" w:rsidTr="00184C0E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184C0E" w:rsidRPr="000C7531" w:rsidTr="00184C0E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  <w:lang w:eastAsia="ru-RU"/>
        </w:rPr>
      </w:pPr>
    </w:p>
    <w:p w:rsidR="00B30DB2" w:rsidRDefault="00184C0E" w:rsidP="00B30DB2">
      <w:pPr>
        <w:jc w:val="center"/>
        <w:rPr>
          <w:rFonts w:ascii="Times New Roman" w:hAnsi="Times New Roman" w:cs="Times New Roman"/>
          <w:lang w:eastAsia="ru-RU"/>
        </w:rPr>
        <w:sectPr w:rsidR="00B30DB2" w:rsidSect="00955F1F">
          <w:footerReference w:type="first" r:id="rId37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eastAsia="ru-RU"/>
        </w:rPr>
        <w:t>______________».</w:t>
      </w:r>
    </w:p>
    <w:p w:rsidR="0089725D" w:rsidRDefault="0089725D" w:rsidP="0089725D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725D" w:rsidRPr="00480115" w:rsidRDefault="0099786C" w:rsidP="0089725D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89725D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9725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6F5719" w:rsidRPr="009E0366" w:rsidRDefault="006F5719" w:rsidP="006F5719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366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 Трубчев</w:t>
      </w:r>
      <w:r w:rsidR="0099786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района</w:t>
      </w:r>
    </w:p>
    <w:p w:rsidR="006F5719" w:rsidRPr="009E0366" w:rsidRDefault="006E1FFD" w:rsidP="006F5719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 2025</w:t>
      </w:r>
      <w:r w:rsidR="006F5719" w:rsidRPr="009E0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______</w:t>
      </w:r>
    </w:p>
    <w:p w:rsidR="0089725D" w:rsidRDefault="0089725D" w:rsidP="0089725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9725D" w:rsidRDefault="0089725D" w:rsidP="0089725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9725D" w:rsidRPr="00A73934" w:rsidRDefault="0089725D" w:rsidP="0089725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93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9725D" w:rsidRPr="00153709" w:rsidRDefault="0089725D" w:rsidP="0089725D">
      <w:pPr>
        <w:pStyle w:val="a5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09">
        <w:rPr>
          <w:rFonts w:ascii="Times New Roman" w:hAnsi="Times New Roman" w:cs="Times New Roman"/>
          <w:b/>
          <w:bCs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</w:t>
      </w:r>
      <w:r w:rsidR="006F5719"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</w:t>
      </w:r>
      <w:r w:rsidRPr="001537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9725D" w:rsidRDefault="0089725D" w:rsidP="0089725D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725D" w:rsidRPr="00A73934" w:rsidRDefault="0089725D" w:rsidP="0089725D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719" w:rsidRPr="006F5719" w:rsidRDefault="006F5719" w:rsidP="006F571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1.  Реализация дополнительных общеразвивающих программ:</w:t>
      </w:r>
    </w:p>
    <w:p w:rsidR="006F5719" w:rsidRPr="006F5719" w:rsidRDefault="006F5719" w:rsidP="006F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804200О.99.0.ББ52АЖ72000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 804200О.99.0.ББ52АМ76000 (техническая направленность,  форма обучения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804200О.99.0.ББ52АЖ96000 (естественнонаучная направленность,  форма обучения 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804200О.99.0.ББ52АО68000 (естественнонаучная направленность,  форма обучения 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 804200О.99.0.ББ52АЗ68000 (туристско-краеведческая направленность, форма обучения 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804200О.99.0.ББ52АЗ92000 (социально-гуманитарная направленность, форма обучения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804200О.99.0.ББ52АП64000 (социально-гуманитарная направленность, форма обучения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804200О.99.0.ББ52АЗ95000 (социально-гуманитарная направленность, форма обучения очная с применением дистанционных образовательных технологий и электронного обучения,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804200О.99.0.ББ52АЗ44000 (художественная направленность, форма обучения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 xml:space="preserve">        804200О.99.0.ББ52АП16000 (художественная направленность, форма обучения очная, дети с ограниченными возможностями здоровья (ОВЗ));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lastRenderedPageBreak/>
        <w:t xml:space="preserve">         804200О.99.0.ББ52АЗ20000 (физкультурно-спортивная направленность, форма обучения очная, дети за исключением детей с ограниченными возможностями здоровья (ОВЗ) и детей-инвалидов); </w:t>
      </w:r>
    </w:p>
    <w:p w:rsidR="006F5719" w:rsidRPr="006F5719" w:rsidRDefault="006F5719" w:rsidP="006F5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804200О.99.0.ББ52АИ16000 (без указания направленности, форма обучения очная, дети за исключением детей с ограниченными возможностями здоровья (ОВЗ) и детей-инвалидов);</w:t>
      </w:r>
    </w:p>
    <w:p w:rsidR="006F5719" w:rsidRPr="006F5719" w:rsidRDefault="006F5719" w:rsidP="006F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719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(ОВЗ)).</w:t>
      </w:r>
    </w:p>
    <w:p w:rsidR="006F5719" w:rsidRPr="006F5719" w:rsidRDefault="006F5719" w:rsidP="006F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719" w:rsidRPr="006F5719" w:rsidRDefault="006F5719" w:rsidP="006F5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719" w:rsidRPr="006F5719" w:rsidRDefault="006F5719" w:rsidP="006F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719" w:rsidRPr="006F5719" w:rsidRDefault="006F5719" w:rsidP="006F5719">
      <w:pPr>
        <w:spacing w:line="336" w:lineRule="auto"/>
        <w:ind w:firstLine="709"/>
        <w:jc w:val="both"/>
        <w:rPr>
          <w:rFonts w:ascii="Times New Roman" w:hAnsi="Times New Roman" w:cs="Times New Roman"/>
        </w:rPr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F5719" w:rsidRDefault="006F5719" w:rsidP="006F5719">
      <w:pPr>
        <w:spacing w:line="336" w:lineRule="auto"/>
        <w:ind w:firstLine="709"/>
        <w:jc w:val="both"/>
      </w:pPr>
    </w:p>
    <w:p w:rsidR="006536B3" w:rsidRPr="00480115" w:rsidRDefault="006536B3" w:rsidP="00B30DB2">
      <w:pPr>
        <w:jc w:val="center"/>
        <w:rPr>
          <w:rFonts w:ascii="Times New Roman" w:hAnsi="Times New Roman" w:cs="Times New Roman"/>
          <w:lang w:eastAsia="ru-RU"/>
        </w:rPr>
      </w:pPr>
    </w:p>
    <w:sectPr w:rsidR="006536B3" w:rsidRPr="00480115" w:rsidSect="00B30DB2">
      <w:pgSz w:w="11906" w:h="16838"/>
      <w:pgMar w:top="851" w:right="850" w:bottom="851" w:left="1276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C9EB6B" w15:done="0"/>
  <w15:commentEx w15:paraId="700DB86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3183" w16cex:dateUtc="2025-01-15T09:07:00Z"/>
  <w16cex:commentExtensible w16cex:durableId="2B32718B" w16cex:dateUtc="2025-01-15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C9EB6B" w16cid:durableId="2B323183"/>
  <w16cid:commentId w16cid:paraId="700DB86D" w16cid:durableId="2B3271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83" w:rsidRDefault="00E32D83" w:rsidP="00D07079">
      <w:pPr>
        <w:spacing w:after="0" w:line="240" w:lineRule="auto"/>
      </w:pPr>
      <w:r>
        <w:separator/>
      </w:r>
    </w:p>
  </w:endnote>
  <w:endnote w:type="continuationSeparator" w:id="1">
    <w:p w:rsidR="00E32D83" w:rsidRDefault="00E32D83" w:rsidP="00D07079">
      <w:pPr>
        <w:spacing w:after="0" w:line="240" w:lineRule="auto"/>
      </w:pPr>
      <w:r>
        <w:continuationSeparator/>
      </w:r>
    </w:p>
  </w:endnote>
  <w:endnote w:type="continuationNotice" w:id="2">
    <w:p w:rsidR="00E32D83" w:rsidRDefault="00E32D8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66" w:rsidRPr="00104A38" w:rsidRDefault="009E0366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66" w:rsidRPr="00104A38" w:rsidRDefault="009E0366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83" w:rsidRDefault="00E32D83" w:rsidP="00D07079">
      <w:pPr>
        <w:spacing w:after="0" w:line="240" w:lineRule="auto"/>
      </w:pPr>
      <w:r>
        <w:separator/>
      </w:r>
    </w:p>
  </w:footnote>
  <w:footnote w:type="continuationSeparator" w:id="1">
    <w:p w:rsidR="00E32D83" w:rsidRDefault="00E32D83" w:rsidP="00D07079">
      <w:pPr>
        <w:spacing w:after="0" w:line="240" w:lineRule="auto"/>
      </w:pPr>
      <w:r>
        <w:continuationSeparator/>
      </w:r>
    </w:p>
  </w:footnote>
  <w:footnote w:type="continuationNotice" w:id="2">
    <w:p w:rsidR="00E32D83" w:rsidRDefault="00E32D8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Content>
      <w:p w:rsidR="009E0366" w:rsidRPr="00A4750D" w:rsidRDefault="00F71453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="009E0366"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6761B1">
          <w:rPr>
            <w:rFonts w:ascii="Times New Roman" w:hAnsi="Times New Roman" w:cs="Times New Roman"/>
            <w:noProof/>
          </w:rPr>
          <w:t>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:rsidR="009E0366" w:rsidRPr="00A4750D" w:rsidRDefault="009E0366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66" w:rsidRPr="00104A38" w:rsidRDefault="009E0366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4"/>
  </w:num>
  <w:num w:numId="5">
    <w:abstractNumId w:val="40"/>
  </w:num>
  <w:num w:numId="6">
    <w:abstractNumId w:val="30"/>
  </w:num>
  <w:num w:numId="7">
    <w:abstractNumId w:val="39"/>
  </w:num>
  <w:num w:numId="8">
    <w:abstractNumId w:val="20"/>
  </w:num>
  <w:num w:numId="9">
    <w:abstractNumId w:val="27"/>
  </w:num>
  <w:num w:numId="10">
    <w:abstractNumId w:val="25"/>
  </w:num>
  <w:num w:numId="11">
    <w:abstractNumId w:val="5"/>
  </w:num>
  <w:num w:numId="12">
    <w:abstractNumId w:val="0"/>
  </w:num>
  <w:num w:numId="13">
    <w:abstractNumId w:val="24"/>
  </w:num>
  <w:num w:numId="14">
    <w:abstractNumId w:val="23"/>
  </w:num>
  <w:num w:numId="15">
    <w:abstractNumId w:val="31"/>
  </w:num>
  <w:num w:numId="16">
    <w:abstractNumId w:val="32"/>
  </w:num>
  <w:num w:numId="17">
    <w:abstractNumId w:val="3"/>
  </w:num>
  <w:num w:numId="18">
    <w:abstractNumId w:val="18"/>
  </w:num>
  <w:num w:numId="19">
    <w:abstractNumId w:val="8"/>
  </w:num>
  <w:num w:numId="20">
    <w:abstractNumId w:val="7"/>
  </w:num>
  <w:num w:numId="21">
    <w:abstractNumId w:val="11"/>
  </w:num>
  <w:num w:numId="22">
    <w:abstractNumId w:val="6"/>
  </w:num>
  <w:num w:numId="23">
    <w:abstractNumId w:val="12"/>
  </w:num>
  <w:num w:numId="24">
    <w:abstractNumId w:val="21"/>
  </w:num>
  <w:num w:numId="25">
    <w:abstractNumId w:val="1"/>
  </w:num>
  <w:num w:numId="26">
    <w:abstractNumId w:val="37"/>
  </w:num>
  <w:num w:numId="27">
    <w:abstractNumId w:val="13"/>
  </w:num>
  <w:num w:numId="28">
    <w:abstractNumId w:val="9"/>
  </w:num>
  <w:num w:numId="29">
    <w:abstractNumId w:val="36"/>
  </w:num>
  <w:num w:numId="30">
    <w:abstractNumId w:val="2"/>
  </w:num>
  <w:num w:numId="31">
    <w:abstractNumId w:val="33"/>
  </w:num>
  <w:num w:numId="32">
    <w:abstractNumId w:val="28"/>
  </w:num>
  <w:num w:numId="33">
    <w:abstractNumId w:val="22"/>
  </w:num>
  <w:num w:numId="34">
    <w:abstractNumId w:val="17"/>
  </w:num>
  <w:num w:numId="35">
    <w:abstractNumId w:val="15"/>
  </w:num>
  <w:num w:numId="36">
    <w:abstractNumId w:val="19"/>
  </w:num>
  <w:num w:numId="37">
    <w:abstractNumId w:val="10"/>
  </w:num>
  <w:num w:numId="38">
    <w:abstractNumId w:val="38"/>
  </w:num>
  <w:num w:numId="39">
    <w:abstractNumId w:val="29"/>
  </w:num>
  <w:num w:numId="40">
    <w:abstractNumId w:val="34"/>
  </w:num>
  <w:num w:numId="4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Филипп Лыжов">
    <w15:presenceInfo w15:providerId="Windows Live" w15:userId="e32abc15e69287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6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C23434"/>
    <w:rsid w:val="00003607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655F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F5E"/>
    <w:rsid w:val="001218D0"/>
    <w:rsid w:val="0012240D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1A2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11D7"/>
    <w:rsid w:val="00271A9B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3EEA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5DA1"/>
    <w:rsid w:val="002E791C"/>
    <w:rsid w:val="002F221A"/>
    <w:rsid w:val="002F444F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47617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6B9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0628"/>
    <w:rsid w:val="003D3782"/>
    <w:rsid w:val="003D3B41"/>
    <w:rsid w:val="003D5705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1EEB"/>
    <w:rsid w:val="004039F6"/>
    <w:rsid w:val="00404FAE"/>
    <w:rsid w:val="00410A41"/>
    <w:rsid w:val="004115D9"/>
    <w:rsid w:val="00411C95"/>
    <w:rsid w:val="0041239C"/>
    <w:rsid w:val="004143D1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0581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6563"/>
    <w:rsid w:val="005571A1"/>
    <w:rsid w:val="00560068"/>
    <w:rsid w:val="00560669"/>
    <w:rsid w:val="0056241C"/>
    <w:rsid w:val="00562698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4882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5F47DF"/>
    <w:rsid w:val="005F54D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2830"/>
    <w:rsid w:val="00675335"/>
    <w:rsid w:val="00675F4B"/>
    <w:rsid w:val="006761B1"/>
    <w:rsid w:val="00677B0C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A5E42"/>
    <w:rsid w:val="006B2772"/>
    <w:rsid w:val="006B2F8D"/>
    <w:rsid w:val="006B49EE"/>
    <w:rsid w:val="006B65C9"/>
    <w:rsid w:val="006C201E"/>
    <w:rsid w:val="006C2256"/>
    <w:rsid w:val="006C3185"/>
    <w:rsid w:val="006D33EA"/>
    <w:rsid w:val="006D5FE4"/>
    <w:rsid w:val="006E1FFD"/>
    <w:rsid w:val="006E2F1B"/>
    <w:rsid w:val="006E4711"/>
    <w:rsid w:val="006E5478"/>
    <w:rsid w:val="006E58FD"/>
    <w:rsid w:val="006F1C77"/>
    <w:rsid w:val="006F1DFA"/>
    <w:rsid w:val="006F5719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A8F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6451C"/>
    <w:rsid w:val="007713A6"/>
    <w:rsid w:val="00773A83"/>
    <w:rsid w:val="00776794"/>
    <w:rsid w:val="00777ADF"/>
    <w:rsid w:val="0078184F"/>
    <w:rsid w:val="00781B7C"/>
    <w:rsid w:val="00782C1D"/>
    <w:rsid w:val="00790823"/>
    <w:rsid w:val="00793A8D"/>
    <w:rsid w:val="00796F8D"/>
    <w:rsid w:val="007973B5"/>
    <w:rsid w:val="0079760E"/>
    <w:rsid w:val="007A15D6"/>
    <w:rsid w:val="007A43BB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1959"/>
    <w:rsid w:val="00822B10"/>
    <w:rsid w:val="00825D55"/>
    <w:rsid w:val="0082663C"/>
    <w:rsid w:val="0082761C"/>
    <w:rsid w:val="00830CF7"/>
    <w:rsid w:val="00831A38"/>
    <w:rsid w:val="00836295"/>
    <w:rsid w:val="0083633A"/>
    <w:rsid w:val="00836A79"/>
    <w:rsid w:val="00840C12"/>
    <w:rsid w:val="0084155D"/>
    <w:rsid w:val="00843530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0BB3"/>
    <w:rsid w:val="00883E8B"/>
    <w:rsid w:val="00893AFF"/>
    <w:rsid w:val="0089661E"/>
    <w:rsid w:val="0089725D"/>
    <w:rsid w:val="00897A91"/>
    <w:rsid w:val="00897BBA"/>
    <w:rsid w:val="008A44B0"/>
    <w:rsid w:val="008A457D"/>
    <w:rsid w:val="008A63EE"/>
    <w:rsid w:val="008A736E"/>
    <w:rsid w:val="008B0461"/>
    <w:rsid w:val="008B0527"/>
    <w:rsid w:val="008B2DA8"/>
    <w:rsid w:val="008B338A"/>
    <w:rsid w:val="008B3933"/>
    <w:rsid w:val="008B3BB4"/>
    <w:rsid w:val="008B4D9C"/>
    <w:rsid w:val="008B5135"/>
    <w:rsid w:val="008B5280"/>
    <w:rsid w:val="008B57DA"/>
    <w:rsid w:val="008B5E65"/>
    <w:rsid w:val="008C0679"/>
    <w:rsid w:val="008C7E14"/>
    <w:rsid w:val="008D331F"/>
    <w:rsid w:val="008D4099"/>
    <w:rsid w:val="008E27D1"/>
    <w:rsid w:val="008E2A02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365"/>
    <w:rsid w:val="00991A37"/>
    <w:rsid w:val="00992454"/>
    <w:rsid w:val="009947BC"/>
    <w:rsid w:val="00995D2E"/>
    <w:rsid w:val="0099737B"/>
    <w:rsid w:val="0099786C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036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015"/>
    <w:rsid w:val="00A64B4A"/>
    <w:rsid w:val="00A663E7"/>
    <w:rsid w:val="00A66DC0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5486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B2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2DE4"/>
    <w:rsid w:val="00BE382B"/>
    <w:rsid w:val="00BF07D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5E7F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E0429"/>
    <w:rsid w:val="00CE2AB4"/>
    <w:rsid w:val="00CE5697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25F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302"/>
    <w:rsid w:val="00DB6879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DF6389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2D83"/>
    <w:rsid w:val="00E3349D"/>
    <w:rsid w:val="00E346D6"/>
    <w:rsid w:val="00E40F43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1453"/>
    <w:rsid w:val="00F74194"/>
    <w:rsid w:val="00F744B9"/>
    <w:rsid w:val="00F84194"/>
    <w:rsid w:val="00F8443C"/>
    <w:rsid w:val="00F86BC7"/>
    <w:rsid w:val="00F8714D"/>
    <w:rsid w:val="00F873BC"/>
    <w:rsid w:val="00F875E0"/>
    <w:rsid w:val="00F876D6"/>
    <w:rsid w:val="00F87A3D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3D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2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7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7" Type="http://schemas.openxmlformats.org/officeDocument/2006/relationships/footer" Target="footer2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3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8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5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702B-F175-4239-A885-35F6368F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8938</Words>
  <Characters>50949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1</cp:lastModifiedBy>
  <cp:revision>25</cp:revision>
  <cp:lastPrinted>2022-08-05T08:20:00Z</cp:lastPrinted>
  <dcterms:created xsi:type="dcterms:W3CDTF">2025-01-15T09:57:00Z</dcterms:created>
  <dcterms:modified xsi:type="dcterms:W3CDTF">2025-04-09T06:00:00Z</dcterms:modified>
</cp:coreProperties>
</file>