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649DB" w14:textId="6F20864B" w:rsidR="008A553C" w:rsidRDefault="00E4487D">
      <w:pPr>
        <w:spacing w:after="0" w:line="240" w:lineRule="auto"/>
        <w:jc w:val="right"/>
        <w:rPr>
          <w:rFonts w:ascii="Times New Roman" w:hAnsi="Times New Roman" w:cs="Times New Roman"/>
          <w:b/>
          <w:sz w:val="26"/>
          <w:szCs w:val="26"/>
        </w:rPr>
      </w:pPr>
      <w:r w:rsidRPr="00417CF2">
        <w:rPr>
          <w:rFonts w:ascii="Times New Roman" w:hAnsi="Times New Roman" w:cs="Times New Roman"/>
          <w:b/>
          <w:sz w:val="26"/>
          <w:szCs w:val="26"/>
        </w:rPr>
        <w:t>ПРОЕКТ</w:t>
      </w:r>
    </w:p>
    <w:p w14:paraId="67927FC3" w14:textId="77777777" w:rsidR="00C05D94" w:rsidRDefault="00C05D94">
      <w:pPr>
        <w:spacing w:after="0" w:line="240" w:lineRule="auto"/>
        <w:jc w:val="right"/>
        <w:rPr>
          <w:rFonts w:ascii="Times New Roman" w:hAnsi="Times New Roman" w:cs="Times New Roman"/>
          <w:b/>
          <w:sz w:val="26"/>
          <w:szCs w:val="26"/>
        </w:rPr>
      </w:pPr>
    </w:p>
    <w:p w14:paraId="41E8D3E5" w14:textId="77777777" w:rsidR="00C05D94" w:rsidRPr="00C05D94"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Утверждаю:</w:t>
      </w:r>
    </w:p>
    <w:p w14:paraId="463654B0" w14:textId="77777777" w:rsidR="00C05D94" w:rsidRPr="004F10EB"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 xml:space="preserve">Глава администрации Трубчевского </w:t>
      </w:r>
    </w:p>
    <w:p w14:paraId="1C15CC1D" w14:textId="2C975F78" w:rsidR="00C05D94" w:rsidRPr="00C05D94" w:rsidRDefault="00C05D94" w:rsidP="00C05D94">
      <w:pPr>
        <w:spacing w:after="0" w:line="240" w:lineRule="auto"/>
        <w:jc w:val="right"/>
        <w:rPr>
          <w:rFonts w:ascii="Times New Roman" w:hAnsi="Times New Roman" w:cs="Times New Roman"/>
          <w:bCs/>
          <w:sz w:val="26"/>
          <w:szCs w:val="26"/>
        </w:rPr>
      </w:pPr>
      <w:r w:rsidRPr="00C05D94">
        <w:rPr>
          <w:rFonts w:ascii="Times New Roman" w:hAnsi="Times New Roman" w:cs="Times New Roman"/>
          <w:bCs/>
          <w:sz w:val="26"/>
          <w:szCs w:val="26"/>
        </w:rPr>
        <w:t>муниципального района</w:t>
      </w:r>
    </w:p>
    <w:p w14:paraId="0B4438CC" w14:textId="77777777" w:rsidR="00C05D94" w:rsidRPr="00C05D94" w:rsidRDefault="00C05D94" w:rsidP="00C05D94">
      <w:pPr>
        <w:spacing w:after="0" w:line="240" w:lineRule="auto"/>
        <w:jc w:val="right"/>
        <w:rPr>
          <w:rFonts w:ascii="Times New Roman" w:hAnsi="Times New Roman" w:cs="Times New Roman"/>
          <w:b/>
          <w:sz w:val="26"/>
          <w:szCs w:val="26"/>
        </w:rPr>
      </w:pPr>
      <w:r w:rsidRPr="00C05D94">
        <w:rPr>
          <w:rFonts w:ascii="Times New Roman" w:hAnsi="Times New Roman" w:cs="Times New Roman"/>
          <w:bCs/>
          <w:sz w:val="26"/>
          <w:szCs w:val="26"/>
        </w:rPr>
        <w:t>И. И. Обыдённов</w:t>
      </w:r>
    </w:p>
    <w:p w14:paraId="3C99BE51" w14:textId="77777777" w:rsidR="00C05D94" w:rsidRDefault="00C05D94">
      <w:pPr>
        <w:spacing w:after="0" w:line="240" w:lineRule="auto"/>
        <w:jc w:val="right"/>
        <w:rPr>
          <w:rFonts w:ascii="Times New Roman" w:hAnsi="Times New Roman" w:cs="Times New Roman"/>
          <w:b/>
          <w:sz w:val="26"/>
          <w:szCs w:val="26"/>
        </w:rPr>
      </w:pPr>
    </w:p>
    <w:p w14:paraId="135C0923" w14:textId="77777777"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Доклад </w:t>
      </w:r>
    </w:p>
    <w:p w14:paraId="4CD74E7E" w14:textId="0990E37A"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о правоприменительной практике при осуществлении администрацией </w:t>
      </w:r>
      <w:r w:rsidR="00CE4768" w:rsidRPr="00C05D94">
        <w:rPr>
          <w:rFonts w:ascii="Times New Roman" w:hAnsi="Times New Roman" w:cs="Times New Roman"/>
          <w:b/>
          <w:sz w:val="26"/>
          <w:szCs w:val="26"/>
        </w:rPr>
        <w:t>Трубчевского</w:t>
      </w:r>
      <w:r w:rsidRPr="00C05D94">
        <w:rPr>
          <w:rFonts w:ascii="Times New Roman" w:hAnsi="Times New Roman" w:cs="Times New Roman"/>
          <w:b/>
          <w:sz w:val="26"/>
          <w:szCs w:val="26"/>
        </w:rPr>
        <w:t xml:space="preserve"> муниципального района</w:t>
      </w:r>
    </w:p>
    <w:p w14:paraId="7AEB1C40" w14:textId="27E27689"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 xml:space="preserve">муниципального контроля </w:t>
      </w:r>
      <w:r w:rsidR="00160EEB" w:rsidRPr="00C05D94">
        <w:rPr>
          <w:rFonts w:ascii="Times New Roman" w:hAnsi="Times New Roman" w:cs="Times New Roman"/>
          <w:b/>
          <w:bCs/>
          <w:color w:val="000000"/>
          <w:sz w:val="26"/>
          <w:szCs w:val="26"/>
        </w:rPr>
        <w:t>на автомобильном транспорте, городском наземном электрическом транспорте и в дорожном хозяйстве</w:t>
      </w:r>
      <w:r w:rsidR="00160EEB" w:rsidRPr="00C05D94">
        <w:rPr>
          <w:rFonts w:ascii="Times New Roman" w:hAnsi="Times New Roman" w:cs="Times New Roman"/>
          <w:color w:val="000000"/>
          <w:sz w:val="26"/>
          <w:szCs w:val="26"/>
        </w:rPr>
        <w:t xml:space="preserve"> </w:t>
      </w:r>
      <w:r w:rsidR="00C05D94" w:rsidRPr="00C05D94">
        <w:rPr>
          <w:rFonts w:ascii="Times New Roman" w:eastAsia="Times New Roman" w:hAnsi="Times New Roman" w:cs="Times New Roman"/>
          <w:b/>
          <w:sz w:val="26"/>
          <w:szCs w:val="26"/>
          <w:lang w:eastAsia="ru-RU"/>
        </w:rPr>
        <w:t>в границах</w:t>
      </w:r>
      <w:r w:rsidRPr="00C05D94">
        <w:rPr>
          <w:rFonts w:ascii="Times New Roman" w:eastAsia="Times New Roman" w:hAnsi="Times New Roman" w:cs="Times New Roman"/>
          <w:b/>
          <w:sz w:val="26"/>
          <w:szCs w:val="26"/>
          <w:lang w:eastAsia="ru-RU"/>
        </w:rPr>
        <w:t xml:space="preserve"> </w:t>
      </w:r>
      <w:r w:rsidR="00CE4768" w:rsidRPr="00C05D94">
        <w:rPr>
          <w:rFonts w:ascii="Times New Roman" w:eastAsia="Times New Roman" w:hAnsi="Times New Roman" w:cs="Times New Roman"/>
          <w:b/>
          <w:sz w:val="26"/>
          <w:szCs w:val="26"/>
          <w:lang w:eastAsia="ru-RU"/>
        </w:rPr>
        <w:t>Трубчевского</w:t>
      </w:r>
      <w:r w:rsidRPr="00C05D94">
        <w:rPr>
          <w:rFonts w:ascii="Times New Roman" w:eastAsia="Times New Roman" w:hAnsi="Times New Roman" w:cs="Times New Roman"/>
          <w:b/>
          <w:sz w:val="26"/>
          <w:szCs w:val="26"/>
          <w:lang w:eastAsia="ru-RU"/>
        </w:rPr>
        <w:t xml:space="preserve"> городского поселения </w:t>
      </w:r>
      <w:r w:rsidR="00CE4768" w:rsidRPr="00C05D94">
        <w:rPr>
          <w:rFonts w:ascii="Times New Roman" w:eastAsia="Times New Roman" w:hAnsi="Times New Roman" w:cs="Times New Roman"/>
          <w:b/>
          <w:sz w:val="26"/>
          <w:szCs w:val="26"/>
          <w:lang w:eastAsia="ru-RU"/>
        </w:rPr>
        <w:t>Трубчевского</w:t>
      </w:r>
      <w:r w:rsidRPr="00C05D94">
        <w:rPr>
          <w:rFonts w:ascii="Times New Roman" w:eastAsia="Times New Roman" w:hAnsi="Times New Roman" w:cs="Times New Roman"/>
          <w:b/>
          <w:sz w:val="26"/>
          <w:szCs w:val="26"/>
          <w:lang w:eastAsia="ru-RU"/>
        </w:rPr>
        <w:t xml:space="preserve"> муниципального района Брянской области</w:t>
      </w:r>
      <w:r w:rsidRPr="00C05D94">
        <w:rPr>
          <w:rFonts w:ascii="Times New Roman" w:hAnsi="Times New Roman" w:cs="Times New Roman"/>
          <w:b/>
          <w:sz w:val="26"/>
          <w:szCs w:val="26"/>
        </w:rPr>
        <w:t xml:space="preserve"> за 2023 г.</w:t>
      </w:r>
    </w:p>
    <w:p w14:paraId="28A7B358" w14:textId="77777777" w:rsidR="008A553C" w:rsidRPr="00C05D94" w:rsidRDefault="008A553C" w:rsidP="00C05D94">
      <w:pPr>
        <w:spacing w:after="0" w:line="240" w:lineRule="auto"/>
        <w:ind w:firstLine="709"/>
        <w:jc w:val="center"/>
        <w:rPr>
          <w:rFonts w:ascii="Times New Roman" w:eastAsia="Times New Roman" w:hAnsi="Times New Roman" w:cs="Times New Roman"/>
          <w:sz w:val="26"/>
          <w:szCs w:val="26"/>
          <w:lang w:eastAsia="ru-RU"/>
        </w:rPr>
      </w:pPr>
    </w:p>
    <w:p w14:paraId="1742B876"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Настоящий доклад подготовлен в соответствии с частью 3 статьи 47 Федерального закона</w:t>
      </w:r>
      <w:r w:rsidRPr="00C05D94">
        <w:rPr>
          <w:rFonts w:ascii="Times New Roman" w:hAnsi="Times New Roman" w:cs="Times New Roman"/>
          <w:sz w:val="26"/>
          <w:szCs w:val="26"/>
        </w:rPr>
        <w:t xml:space="preserve"> </w:t>
      </w:r>
      <w:r w:rsidRPr="00C05D94">
        <w:rPr>
          <w:rFonts w:ascii="Times New Roman" w:eastAsia="Times New Roman" w:hAnsi="Times New Roman" w:cs="Times New Roman"/>
          <w:sz w:val="26"/>
          <w:szCs w:val="26"/>
          <w:lang w:eastAsia="ru-RU"/>
        </w:rPr>
        <w:t>от 31.07.2020 № 248-ФЗ «О государственном контроле (надзоре) и муниципальном контроле в Российской Федерации», постановлением Правительства Российской Федерации от 07.12.2020г. №2041 «Об утверждении требований к подготовке докладов о видах государственном контроле (надзора), муниципального контроля и сводного доклада о государственном контроле (надзоре), муниципальном контроле в Российской Федерации».</w:t>
      </w:r>
    </w:p>
    <w:p w14:paraId="75AB5145" w14:textId="77777777" w:rsidR="008A553C" w:rsidRPr="00C05D94" w:rsidRDefault="008A553C" w:rsidP="00C05D94">
      <w:pPr>
        <w:spacing w:after="0" w:line="240" w:lineRule="auto"/>
        <w:ind w:firstLine="709"/>
        <w:rPr>
          <w:rFonts w:ascii="Times New Roman" w:eastAsia="Times New Roman" w:hAnsi="Times New Roman" w:cs="Times New Roman"/>
          <w:b/>
          <w:sz w:val="26"/>
          <w:szCs w:val="26"/>
          <w:lang w:eastAsia="ru-RU"/>
        </w:rPr>
      </w:pPr>
    </w:p>
    <w:p w14:paraId="4859AC11" w14:textId="59DEF11D" w:rsidR="00216DBF" w:rsidRPr="00C05D94" w:rsidRDefault="00E4487D" w:rsidP="00C05D94">
      <w:pPr>
        <w:pStyle w:val="ab"/>
        <w:numPr>
          <w:ilvl w:val="0"/>
          <w:numId w:val="1"/>
        </w:numPr>
        <w:spacing w:after="0" w:line="240" w:lineRule="auto"/>
        <w:ind w:left="0"/>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 xml:space="preserve">Общие сведения </w:t>
      </w:r>
      <w:r w:rsidR="00216DBF" w:rsidRPr="00C05D94">
        <w:rPr>
          <w:rFonts w:ascii="Times New Roman" w:eastAsia="Times New Roman" w:hAnsi="Times New Roman" w:cs="Times New Roman"/>
          <w:b/>
          <w:sz w:val="26"/>
          <w:szCs w:val="26"/>
          <w:lang w:eastAsia="ru-RU"/>
        </w:rPr>
        <w:t>о муниципальном</w:t>
      </w:r>
      <w:r w:rsidRPr="00C05D94">
        <w:rPr>
          <w:rFonts w:ascii="Times New Roman" w:eastAsia="Times New Roman" w:hAnsi="Times New Roman" w:cs="Times New Roman"/>
          <w:b/>
          <w:sz w:val="26"/>
          <w:szCs w:val="26"/>
          <w:lang w:eastAsia="ru-RU"/>
        </w:rPr>
        <w:t xml:space="preserve"> </w:t>
      </w:r>
      <w:r w:rsidR="00216DBF" w:rsidRPr="00C05D94">
        <w:rPr>
          <w:rFonts w:ascii="Times New Roman" w:eastAsia="Times New Roman" w:hAnsi="Times New Roman" w:cs="Times New Roman"/>
          <w:b/>
          <w:sz w:val="26"/>
          <w:szCs w:val="26"/>
          <w:lang w:eastAsia="ru-RU"/>
        </w:rPr>
        <w:t xml:space="preserve">контроле </w:t>
      </w:r>
      <w:bookmarkStart w:id="0" w:name="_Hlk160438897"/>
      <w:r w:rsidR="00C05D94" w:rsidRPr="00C05D94">
        <w:rPr>
          <w:rFonts w:ascii="Times New Roman" w:eastAsia="Times New Roman" w:hAnsi="Times New Roman" w:cs="Times New Roman"/>
          <w:b/>
          <w:bCs/>
          <w:sz w:val="26"/>
          <w:szCs w:val="26"/>
          <w:lang w:eastAsia="ru-RU"/>
        </w:rPr>
        <w:t>на автомобильном транспорте, городском наземном электрическом транспорте и в дорожном хозяйстве</w:t>
      </w:r>
      <w:bookmarkEnd w:id="0"/>
      <w:r w:rsidR="00C05D94" w:rsidRPr="00C05D94">
        <w:rPr>
          <w:rFonts w:ascii="Times New Roman" w:eastAsia="Times New Roman" w:hAnsi="Times New Roman" w:cs="Times New Roman"/>
          <w:b/>
          <w:sz w:val="26"/>
          <w:szCs w:val="26"/>
          <w:lang w:eastAsia="ru-RU"/>
        </w:rPr>
        <w:t xml:space="preserve"> в границах</w:t>
      </w:r>
      <w:r w:rsidRPr="00C05D94">
        <w:rPr>
          <w:rFonts w:ascii="Times New Roman" w:eastAsia="Times New Roman" w:hAnsi="Times New Roman" w:cs="Times New Roman"/>
          <w:b/>
          <w:sz w:val="26"/>
          <w:szCs w:val="26"/>
          <w:lang w:eastAsia="ru-RU"/>
        </w:rPr>
        <w:t xml:space="preserve"> </w:t>
      </w:r>
      <w:r w:rsidR="00CE4768" w:rsidRPr="00C05D94">
        <w:rPr>
          <w:rFonts w:ascii="Times New Roman" w:eastAsia="Times New Roman" w:hAnsi="Times New Roman" w:cs="Times New Roman"/>
          <w:b/>
          <w:sz w:val="26"/>
          <w:szCs w:val="26"/>
          <w:lang w:eastAsia="ru-RU"/>
        </w:rPr>
        <w:t>Трубчевского</w:t>
      </w:r>
      <w:r w:rsidR="00216DBF" w:rsidRPr="00C05D94">
        <w:rPr>
          <w:rFonts w:ascii="Times New Roman" w:eastAsia="Times New Roman" w:hAnsi="Times New Roman" w:cs="Times New Roman"/>
          <w:b/>
          <w:sz w:val="26"/>
          <w:szCs w:val="26"/>
          <w:lang w:eastAsia="ru-RU"/>
        </w:rPr>
        <w:t xml:space="preserve"> городского поселения </w:t>
      </w:r>
      <w:r w:rsidR="00CE4768" w:rsidRPr="00C05D94">
        <w:rPr>
          <w:rFonts w:ascii="Times New Roman" w:eastAsia="Times New Roman" w:hAnsi="Times New Roman" w:cs="Times New Roman"/>
          <w:b/>
          <w:sz w:val="26"/>
          <w:szCs w:val="26"/>
          <w:lang w:eastAsia="ru-RU"/>
        </w:rPr>
        <w:t>Трубчевского</w:t>
      </w:r>
      <w:r w:rsidR="00216DBF" w:rsidRPr="00C05D94">
        <w:rPr>
          <w:rFonts w:ascii="Times New Roman" w:eastAsia="Times New Roman" w:hAnsi="Times New Roman" w:cs="Times New Roman"/>
          <w:b/>
          <w:sz w:val="26"/>
          <w:szCs w:val="26"/>
          <w:lang w:eastAsia="ru-RU"/>
        </w:rPr>
        <w:t xml:space="preserve"> муниципального района Брянской области</w:t>
      </w:r>
    </w:p>
    <w:p w14:paraId="332AE683" w14:textId="4DC8A486"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Муниципальный контроль </w:t>
      </w:r>
      <w:r w:rsidR="00160EEB"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C05D94" w:rsidRPr="00C05D94">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муниципального образования осуществлялся на основании следующих нормативных правовых актов: </w:t>
      </w:r>
    </w:p>
    <w:p w14:paraId="0FD9FD5E" w14:textId="77777777" w:rsidR="008A553C" w:rsidRPr="00C05D94" w:rsidRDefault="00E4487D" w:rsidP="00C05D94">
      <w:pPr>
        <w:spacing w:after="0" w:line="240" w:lineRule="auto"/>
        <w:ind w:firstLine="709"/>
        <w:jc w:val="both"/>
        <w:rPr>
          <w:rFonts w:ascii="Times New Roman" w:eastAsia="Times New Roman" w:hAnsi="Times New Roman" w:cs="Times New Roman"/>
          <w:bCs/>
          <w:sz w:val="26"/>
          <w:szCs w:val="26"/>
          <w:lang w:eastAsia="zh-CN"/>
        </w:rPr>
      </w:pPr>
      <w:r w:rsidRPr="00C05D94">
        <w:rPr>
          <w:rFonts w:ascii="Times New Roman" w:eastAsia="Times New Roman" w:hAnsi="Times New Roman" w:cs="Times New Roman"/>
          <w:bCs/>
          <w:sz w:val="26"/>
          <w:szCs w:val="26"/>
          <w:lang w:eastAsia="zh-CN"/>
        </w:rPr>
        <w:t>-</w:t>
      </w:r>
      <w:r w:rsidR="005E48DB" w:rsidRPr="00C05D94">
        <w:rPr>
          <w:rFonts w:ascii="Times New Roman" w:eastAsia="Times New Roman" w:hAnsi="Times New Roman" w:cs="Times New Roman"/>
          <w:bCs/>
          <w:sz w:val="26"/>
          <w:szCs w:val="26"/>
          <w:lang w:eastAsia="zh-CN"/>
        </w:rPr>
        <w:t xml:space="preserve"> </w:t>
      </w:r>
      <w:r w:rsidRPr="00C05D94">
        <w:rPr>
          <w:rFonts w:ascii="Times New Roman" w:eastAsia="Times New Roman" w:hAnsi="Times New Roman" w:cs="Times New Roman"/>
          <w:bCs/>
          <w:sz w:val="26"/>
          <w:szCs w:val="26"/>
          <w:lang w:eastAsia="zh-CN"/>
        </w:rPr>
        <w:t>Федерального закона от 31.07.2020 № 248-ФЗ «О государственном контроле (надзоре) и муниципальном контроле в Российской Федерации»;</w:t>
      </w:r>
    </w:p>
    <w:p w14:paraId="38D9C774"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w:t>
      </w:r>
      <w:r w:rsidR="00517BF9" w:rsidRPr="00C05D94">
        <w:rPr>
          <w:rFonts w:ascii="Times New Roman" w:eastAsia="Times New Roman" w:hAnsi="Times New Roman" w:cs="Times New Roman"/>
          <w:sz w:val="26"/>
          <w:szCs w:val="26"/>
          <w:lang w:eastAsia="ru-RU"/>
        </w:rPr>
        <w:t>Федерального закона</w:t>
      </w:r>
      <w:r w:rsidRPr="00C05D94">
        <w:rPr>
          <w:rFonts w:ascii="Times New Roman" w:eastAsia="Times New Roman" w:hAnsi="Times New Roman" w:cs="Times New Roman"/>
          <w:sz w:val="26"/>
          <w:szCs w:val="26"/>
          <w:lang w:eastAsia="ru-RU"/>
        </w:rPr>
        <w:t xml:space="preserve"> от 06.10.2003 № 131-ФЗ «Об общих принципах организации местного самоуправления в Российской Федерации»;</w:t>
      </w:r>
    </w:p>
    <w:p w14:paraId="73E919C5" w14:textId="2403C34F" w:rsidR="00160EEB" w:rsidRPr="00C05D94" w:rsidRDefault="00160EEB"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 Федерального закона </w:t>
      </w:r>
      <w:r w:rsidRPr="00C05D94">
        <w:rPr>
          <w:rFonts w:ascii="Times New Roman" w:hAnsi="Times New Roman" w:cs="Times New Roman"/>
          <w:sz w:val="26"/>
          <w:szCs w:val="26"/>
        </w:rPr>
        <w:t>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5C591D9" w14:textId="165C956C"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 xml:space="preserve">Устава </w:t>
      </w:r>
      <w:r w:rsidR="008D0C9B" w:rsidRPr="00C05D94">
        <w:rPr>
          <w:rFonts w:ascii="Times New Roman" w:eastAsia="Times New Roman" w:hAnsi="Times New Roman" w:cs="Times New Roman"/>
          <w:sz w:val="26"/>
          <w:szCs w:val="26"/>
          <w:lang w:eastAsia="ru-RU"/>
        </w:rPr>
        <w:t>города Трубчевска</w:t>
      </w:r>
      <w:r w:rsidRPr="00C05D94">
        <w:rPr>
          <w:rFonts w:ascii="Times New Roman" w:eastAsia="Times New Roman" w:hAnsi="Times New Roman" w:cs="Times New Roman"/>
          <w:sz w:val="26"/>
          <w:szCs w:val="26"/>
          <w:lang w:eastAsia="ru-RU"/>
        </w:rPr>
        <w:t>;</w:t>
      </w:r>
    </w:p>
    <w:p w14:paraId="5778EA1A" w14:textId="4B5E6A0B"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w:t>
      </w:r>
      <w:r w:rsidR="005E48DB" w:rsidRPr="00C05D94">
        <w:rPr>
          <w:rFonts w:ascii="Times New Roman" w:eastAsia="Times New Roman" w:hAnsi="Times New Roman" w:cs="Times New Roman"/>
          <w:sz w:val="26"/>
          <w:szCs w:val="26"/>
          <w:lang w:eastAsia="ru-RU"/>
        </w:rPr>
        <w:t xml:space="preserve"> Р</w:t>
      </w:r>
      <w:r w:rsidRPr="00C05D94">
        <w:rPr>
          <w:rFonts w:ascii="Times New Roman" w:eastAsia="Times New Roman" w:hAnsi="Times New Roman" w:cs="Times New Roman"/>
          <w:sz w:val="26"/>
          <w:szCs w:val="26"/>
          <w:lang w:eastAsia="ru-RU"/>
        </w:rPr>
        <w:t xml:space="preserve">ешения </w:t>
      </w:r>
      <w:r w:rsidR="008D0C9B" w:rsidRPr="00C05D94">
        <w:rPr>
          <w:rFonts w:ascii="Times New Roman" w:eastAsia="Times New Roman" w:hAnsi="Times New Roman" w:cs="Times New Roman"/>
          <w:sz w:val="26"/>
          <w:szCs w:val="26"/>
          <w:lang w:eastAsia="ru-RU"/>
        </w:rPr>
        <w:t>С</w:t>
      </w:r>
      <w:r w:rsidRPr="00C05D94">
        <w:rPr>
          <w:rFonts w:ascii="Times New Roman" w:eastAsia="Times New Roman" w:hAnsi="Times New Roman" w:cs="Times New Roman"/>
          <w:sz w:val="26"/>
          <w:szCs w:val="26"/>
          <w:lang w:eastAsia="ru-RU"/>
        </w:rPr>
        <w:t xml:space="preserve">овета народных депутатов </w:t>
      </w:r>
      <w:r w:rsidR="008D0C9B" w:rsidRPr="00C05D94">
        <w:rPr>
          <w:rFonts w:ascii="Times New Roman" w:eastAsia="Times New Roman" w:hAnsi="Times New Roman" w:cs="Times New Roman"/>
          <w:sz w:val="26"/>
          <w:szCs w:val="26"/>
          <w:lang w:eastAsia="ru-RU"/>
        </w:rPr>
        <w:t xml:space="preserve">города Трубчевска </w:t>
      </w:r>
      <w:r w:rsidRPr="00C05D94">
        <w:rPr>
          <w:rFonts w:ascii="Times New Roman" w:eastAsia="Times New Roman" w:hAnsi="Times New Roman" w:cs="Times New Roman"/>
          <w:sz w:val="26"/>
          <w:szCs w:val="26"/>
          <w:lang w:eastAsia="ru-RU"/>
        </w:rPr>
        <w:t xml:space="preserve">от </w:t>
      </w:r>
      <w:r w:rsidR="008D0C9B" w:rsidRPr="00C05D94">
        <w:rPr>
          <w:rFonts w:ascii="Times New Roman" w:eastAsia="Times New Roman" w:hAnsi="Times New Roman" w:cs="Times New Roman"/>
          <w:sz w:val="26"/>
          <w:szCs w:val="26"/>
          <w:lang w:eastAsia="ru-RU"/>
        </w:rPr>
        <w:t>30</w:t>
      </w:r>
      <w:r w:rsidRPr="00C05D94">
        <w:rPr>
          <w:rFonts w:ascii="Times New Roman" w:eastAsia="Times New Roman" w:hAnsi="Times New Roman" w:cs="Times New Roman"/>
          <w:sz w:val="26"/>
          <w:szCs w:val="26"/>
          <w:lang w:eastAsia="ru-RU"/>
        </w:rPr>
        <w:t>.1</w:t>
      </w:r>
      <w:r w:rsidR="008D0C9B" w:rsidRPr="00C05D94">
        <w:rPr>
          <w:rFonts w:ascii="Times New Roman" w:eastAsia="Times New Roman" w:hAnsi="Times New Roman" w:cs="Times New Roman"/>
          <w:sz w:val="26"/>
          <w:szCs w:val="26"/>
          <w:lang w:eastAsia="ru-RU"/>
        </w:rPr>
        <w:t>1</w:t>
      </w:r>
      <w:r w:rsidRPr="00C05D94">
        <w:rPr>
          <w:rFonts w:ascii="Times New Roman" w:eastAsia="Times New Roman" w:hAnsi="Times New Roman" w:cs="Times New Roman"/>
          <w:sz w:val="26"/>
          <w:szCs w:val="26"/>
          <w:lang w:eastAsia="ru-RU"/>
        </w:rPr>
        <w:t xml:space="preserve">.2021 № </w:t>
      </w:r>
      <w:r w:rsidR="008D0C9B" w:rsidRPr="00C05D94">
        <w:rPr>
          <w:rFonts w:ascii="Times New Roman" w:eastAsia="Times New Roman" w:hAnsi="Times New Roman" w:cs="Times New Roman"/>
          <w:sz w:val="26"/>
          <w:szCs w:val="26"/>
          <w:lang w:eastAsia="ru-RU"/>
        </w:rPr>
        <w:t>4-10</w:t>
      </w:r>
      <w:r w:rsidR="00C05D94" w:rsidRPr="00C05D94">
        <w:rPr>
          <w:rFonts w:ascii="Times New Roman" w:eastAsia="Times New Roman" w:hAnsi="Times New Roman" w:cs="Times New Roman"/>
          <w:sz w:val="26"/>
          <w:szCs w:val="26"/>
          <w:lang w:eastAsia="ru-RU"/>
        </w:rPr>
        <w:t>8</w:t>
      </w:r>
      <w:r w:rsidR="008D0C9B"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 xml:space="preserve">«Об утверждении Положения о муниципальном контроле </w:t>
      </w:r>
      <w:r w:rsidR="00C05D94" w:rsidRPr="00C05D94">
        <w:rPr>
          <w:rFonts w:ascii="Times New Roman" w:eastAsia="Times New Roman" w:hAnsi="Times New Roman" w:cs="Times New Roman"/>
          <w:sz w:val="26"/>
          <w:szCs w:val="26"/>
          <w:lang w:eastAsia="ru-RU"/>
        </w:rPr>
        <w:t>на автомобильном транспорте, городском наземном электрическом транспорте и в дорожном хозяйстве</w:t>
      </w:r>
      <w:r w:rsidRPr="00C05D94">
        <w:rPr>
          <w:rFonts w:ascii="Times New Roman" w:eastAsia="Times New Roman" w:hAnsi="Times New Roman" w:cs="Times New Roman"/>
          <w:sz w:val="26"/>
          <w:szCs w:val="26"/>
          <w:lang w:eastAsia="ru-RU"/>
        </w:rPr>
        <w:t xml:space="preserve"> </w:t>
      </w:r>
      <w:r w:rsidR="00C05D94" w:rsidRPr="00C05D94">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w:t>
      </w:r>
      <w:r w:rsidR="008D0C9B"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городского поселения</w:t>
      </w:r>
      <w:r w:rsidR="008D0C9B" w:rsidRPr="00C05D94">
        <w:rPr>
          <w:rFonts w:ascii="Times New Roman" w:eastAsia="Times New Roman" w:hAnsi="Times New Roman" w:cs="Times New Roman"/>
          <w:sz w:val="26"/>
          <w:szCs w:val="26"/>
          <w:lang w:eastAsia="ru-RU"/>
        </w:rPr>
        <w:t>».</w:t>
      </w:r>
    </w:p>
    <w:p w14:paraId="73A3A140" w14:textId="4B913081" w:rsidR="00553C12" w:rsidRPr="00C05D94" w:rsidRDefault="00553C12" w:rsidP="00C05D94">
      <w:pPr>
        <w:pStyle w:val="ConsPlusNormal"/>
        <w:ind w:firstLine="709"/>
        <w:jc w:val="both"/>
        <w:rPr>
          <w:color w:val="000000"/>
        </w:rPr>
      </w:pPr>
      <w:r w:rsidRPr="00C05D94">
        <w:rPr>
          <w:color w:val="000000"/>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14:paraId="676DFF18" w14:textId="77777777" w:rsidR="00553C12" w:rsidRPr="00C05D94" w:rsidRDefault="00553C12" w:rsidP="00C05D94">
      <w:pPr>
        <w:pStyle w:val="ConsPlusNormal"/>
        <w:ind w:firstLine="709"/>
        <w:jc w:val="both"/>
        <w:rPr>
          <w:color w:val="000000"/>
        </w:rPr>
      </w:pPr>
      <w:r w:rsidRPr="00C05D94">
        <w:rPr>
          <w:color w:val="000000"/>
        </w:rPr>
        <w:t>1) в области автомобильных дорог и дорожной деятельности, установленных в отношении автомобильных дорог местного значения Трубчевского муниципального района (далее – автомобильные дороги местного значения или автомобильные дороги общего пользования местного значения):</w:t>
      </w:r>
    </w:p>
    <w:p w14:paraId="01E03CD3" w14:textId="77777777" w:rsidR="00553C12" w:rsidRPr="00C05D94" w:rsidRDefault="00553C12" w:rsidP="00C05D94">
      <w:pPr>
        <w:pStyle w:val="ConsPlusNormal"/>
        <w:ind w:firstLine="709"/>
        <w:jc w:val="both"/>
        <w:rPr>
          <w:color w:val="000000"/>
        </w:rPr>
      </w:pPr>
      <w:r w:rsidRPr="00C05D94">
        <w:rPr>
          <w:color w:val="000000"/>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128A1CDB" w14:textId="77777777" w:rsidR="00553C12" w:rsidRPr="00C05D94" w:rsidRDefault="00553C12" w:rsidP="00C05D94">
      <w:pPr>
        <w:pStyle w:val="ConsPlusNormal"/>
        <w:ind w:firstLine="709"/>
        <w:jc w:val="both"/>
        <w:rPr>
          <w:color w:val="000000"/>
        </w:rPr>
      </w:pPr>
      <w:r w:rsidRPr="00C05D94">
        <w:rPr>
          <w:color w:val="000000"/>
        </w:rPr>
        <w:lastRenderedPageBreak/>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5781CBDC" w14:textId="77777777" w:rsidR="00553C12" w:rsidRPr="00C05D94" w:rsidRDefault="00553C12" w:rsidP="00C05D94">
      <w:pPr>
        <w:pStyle w:val="ConsPlusNormal"/>
        <w:ind w:firstLine="709"/>
        <w:jc w:val="both"/>
        <w:rPr>
          <w:color w:val="000000"/>
        </w:rPr>
      </w:pPr>
      <w:r w:rsidRPr="00C05D94">
        <w:rPr>
          <w:color w:val="000000"/>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779763E7" w14:textId="658477B6" w:rsidR="008A553C" w:rsidRPr="00C05D94" w:rsidRDefault="00E4487D" w:rsidP="00C05D94">
      <w:pPr>
        <w:spacing w:after="0" w:line="240" w:lineRule="auto"/>
        <w:ind w:firstLine="709"/>
        <w:jc w:val="both"/>
        <w:rPr>
          <w:rFonts w:ascii="Times New Roman" w:eastAsia="Times New Roman" w:hAnsi="Times New Roman" w:cs="Times New Roman"/>
          <w:sz w:val="26"/>
          <w:szCs w:val="26"/>
          <w:lang w:val="x-none" w:eastAsia="x-none"/>
        </w:rPr>
      </w:pPr>
      <w:r w:rsidRPr="00C05D94">
        <w:rPr>
          <w:rFonts w:ascii="Times New Roman" w:eastAsia="Times New Roman" w:hAnsi="Times New Roman" w:cs="Times New Roman"/>
          <w:sz w:val="26"/>
          <w:szCs w:val="26"/>
          <w:lang w:val="x-none" w:eastAsia="x-none"/>
        </w:rPr>
        <w:t>Объектами муниципального контроля</w:t>
      </w:r>
      <w:r w:rsidRPr="00C05D94">
        <w:rPr>
          <w:rFonts w:ascii="Times New Roman" w:eastAsia="Times New Roman" w:hAnsi="Times New Roman" w:cs="Times New Roman"/>
          <w:sz w:val="26"/>
          <w:szCs w:val="26"/>
          <w:lang w:eastAsia="x-none"/>
        </w:rPr>
        <w:t xml:space="preserve"> согласно Положения </w:t>
      </w:r>
      <w:r w:rsidRPr="00C05D94">
        <w:rPr>
          <w:rFonts w:ascii="Times New Roman" w:eastAsia="Times New Roman" w:hAnsi="Times New Roman" w:cs="Times New Roman"/>
          <w:sz w:val="26"/>
          <w:szCs w:val="26"/>
          <w:lang w:val="x-none" w:eastAsia="x-none"/>
        </w:rPr>
        <w:t xml:space="preserve"> явля</w:t>
      </w:r>
      <w:r w:rsidRPr="00C05D94">
        <w:rPr>
          <w:rFonts w:ascii="Times New Roman" w:eastAsia="Times New Roman" w:hAnsi="Times New Roman" w:cs="Times New Roman"/>
          <w:sz w:val="26"/>
          <w:szCs w:val="26"/>
          <w:lang w:eastAsia="x-none"/>
        </w:rPr>
        <w:t>ются</w:t>
      </w:r>
      <w:r w:rsidRPr="00C05D94">
        <w:rPr>
          <w:rFonts w:ascii="Times New Roman" w:eastAsia="Times New Roman" w:hAnsi="Times New Roman" w:cs="Times New Roman"/>
          <w:sz w:val="26"/>
          <w:szCs w:val="26"/>
          <w:lang w:val="x-none" w:eastAsia="x-none"/>
        </w:rPr>
        <w:t>:</w:t>
      </w:r>
    </w:p>
    <w:p w14:paraId="68B2C3CE" w14:textId="77777777" w:rsidR="00553C12" w:rsidRPr="00C05D94" w:rsidRDefault="00553C12" w:rsidP="00C05D94">
      <w:pPr>
        <w:pStyle w:val="ConsPlusNormal"/>
        <w:ind w:firstLine="709"/>
        <w:jc w:val="both"/>
        <w:rPr>
          <w:color w:val="000000"/>
        </w:rPr>
      </w:pPr>
      <w:r w:rsidRPr="00C05D94">
        <w:rPr>
          <w:color w:val="000000"/>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2D0EAAF3" w14:textId="77777777" w:rsidR="00553C12" w:rsidRPr="00C05D94" w:rsidRDefault="00553C12" w:rsidP="00C05D94">
      <w:pPr>
        <w:pStyle w:val="ConsPlusNormal"/>
        <w:ind w:firstLine="709"/>
        <w:jc w:val="both"/>
        <w:rPr>
          <w:color w:val="000000"/>
        </w:rPr>
      </w:pPr>
      <w:r w:rsidRPr="00C05D94">
        <w:rPr>
          <w:color w:val="000000"/>
        </w:rPr>
        <w:t>деятельность по использованию полос отвода и (или) придорожных полос автомобильных дорог общего пользования местного значения;</w:t>
      </w:r>
    </w:p>
    <w:p w14:paraId="26C10272" w14:textId="77777777" w:rsidR="00553C12" w:rsidRPr="00C05D94" w:rsidRDefault="00553C12" w:rsidP="00C05D94">
      <w:pPr>
        <w:pStyle w:val="ConsPlusNormal"/>
        <w:ind w:firstLine="709"/>
        <w:jc w:val="both"/>
        <w:rPr>
          <w:color w:val="000000"/>
        </w:rPr>
      </w:pPr>
      <w:r w:rsidRPr="00C05D94">
        <w:rPr>
          <w:color w:val="000000"/>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5587A4E8" w14:textId="77777777" w:rsidR="00553C12" w:rsidRPr="00C05D94" w:rsidRDefault="00553C12" w:rsidP="00C05D94">
      <w:pPr>
        <w:pStyle w:val="ConsPlusNormal"/>
        <w:ind w:firstLine="709"/>
        <w:jc w:val="both"/>
        <w:rPr>
          <w:color w:val="000000"/>
        </w:rPr>
      </w:pPr>
      <w:r w:rsidRPr="00C05D94">
        <w:rPr>
          <w:color w:val="000000"/>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4FCE3BC9" w14:textId="77777777" w:rsidR="00553C12" w:rsidRPr="00C05D94" w:rsidRDefault="00553C12" w:rsidP="00C05D94">
      <w:pPr>
        <w:pStyle w:val="ConsPlusNormal"/>
        <w:ind w:firstLine="709"/>
        <w:jc w:val="both"/>
        <w:rPr>
          <w:color w:val="000000"/>
        </w:rPr>
      </w:pPr>
      <w:r w:rsidRPr="00C05D94">
        <w:rPr>
          <w:color w:val="000000"/>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35D87040" w14:textId="77777777" w:rsidR="00553C12" w:rsidRPr="00C05D94" w:rsidRDefault="00553C12" w:rsidP="00C05D94">
      <w:pPr>
        <w:pStyle w:val="ConsPlusNormal"/>
        <w:ind w:firstLine="709"/>
        <w:jc w:val="both"/>
        <w:rPr>
          <w:color w:val="000000"/>
        </w:rPr>
      </w:pPr>
      <w:r w:rsidRPr="00C05D94">
        <w:rPr>
          <w:color w:val="000000"/>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4B57261C" w14:textId="77777777" w:rsidR="00553C12" w:rsidRPr="00C05D94" w:rsidRDefault="00553C12" w:rsidP="00C05D94">
      <w:pPr>
        <w:pStyle w:val="ConsPlusNormal"/>
        <w:ind w:firstLine="709"/>
        <w:jc w:val="both"/>
        <w:rPr>
          <w:color w:val="000000"/>
        </w:rPr>
      </w:pPr>
      <w:bookmarkStart w:id="1" w:name="_Hlk77675416"/>
      <w:r w:rsidRPr="00C05D94">
        <w:rPr>
          <w:color w:val="000000"/>
        </w:rPr>
        <w:t xml:space="preserve">внесение платы за </w:t>
      </w:r>
      <w:bookmarkEnd w:id="1"/>
      <w:r w:rsidRPr="00C05D94">
        <w:rPr>
          <w:color w:val="000000"/>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695DD85C" w14:textId="77777777" w:rsidR="00553C12" w:rsidRPr="00C05D94" w:rsidRDefault="00553C12" w:rsidP="00C05D94">
      <w:pPr>
        <w:pStyle w:val="ConsPlusNormal"/>
        <w:ind w:firstLine="709"/>
        <w:jc w:val="both"/>
        <w:rPr>
          <w:color w:val="000000"/>
        </w:rPr>
      </w:pPr>
      <w:r w:rsidRPr="00C05D94">
        <w:rPr>
          <w:color w:val="000000"/>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5042399B" w14:textId="77777777" w:rsidR="00553C12" w:rsidRPr="00C05D94" w:rsidRDefault="00553C12" w:rsidP="00C05D94">
      <w:pPr>
        <w:pStyle w:val="ConsPlusNormal"/>
        <w:ind w:firstLine="709"/>
        <w:jc w:val="both"/>
        <w:rPr>
          <w:color w:val="000000"/>
        </w:rPr>
      </w:pPr>
      <w:r w:rsidRPr="00C05D94">
        <w:rPr>
          <w:color w:val="000000"/>
        </w:rPr>
        <w:t>внесение платы заприсоединение объектов дорожного сервиса к автомобильным дорогам общего пользования местного значения;</w:t>
      </w:r>
    </w:p>
    <w:p w14:paraId="17A8D6A3" w14:textId="77777777" w:rsidR="00553C12" w:rsidRPr="00C05D94" w:rsidRDefault="00553C12" w:rsidP="00C05D94">
      <w:pPr>
        <w:pStyle w:val="ConsPlusNormal"/>
        <w:ind w:firstLine="709"/>
        <w:jc w:val="both"/>
        <w:rPr>
          <w:color w:val="000000"/>
        </w:rPr>
      </w:pPr>
      <w:r w:rsidRPr="00C05D94">
        <w:rPr>
          <w:color w:val="000000"/>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433EF133" w14:textId="77777777" w:rsidR="00553C12" w:rsidRPr="00C05D94" w:rsidRDefault="00553C12" w:rsidP="00C05D94">
      <w:pPr>
        <w:pStyle w:val="ConsPlusNormal"/>
        <w:ind w:firstLine="709"/>
        <w:jc w:val="both"/>
        <w:rPr>
          <w:color w:val="000000"/>
        </w:rPr>
      </w:pPr>
      <w:r w:rsidRPr="00C05D94">
        <w:rPr>
          <w:color w:val="000000"/>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60B7FE07" w14:textId="77777777" w:rsidR="00553C12" w:rsidRPr="00C05D94" w:rsidRDefault="00553C12" w:rsidP="00C05D94">
      <w:pPr>
        <w:pStyle w:val="ConsPlusNormal"/>
        <w:ind w:firstLine="709"/>
        <w:jc w:val="both"/>
        <w:rPr>
          <w:color w:val="000000"/>
        </w:rPr>
      </w:pPr>
      <w:r w:rsidRPr="00C05D94">
        <w:rPr>
          <w:color w:val="000000"/>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0D993DD8" w14:textId="77777777" w:rsidR="00553C12" w:rsidRPr="00C05D94" w:rsidRDefault="00553C12" w:rsidP="00C05D94">
      <w:pPr>
        <w:pStyle w:val="ConsPlusNormal"/>
        <w:ind w:firstLine="709"/>
        <w:jc w:val="both"/>
        <w:rPr>
          <w:color w:val="000000"/>
        </w:rPr>
      </w:pPr>
      <w:r w:rsidRPr="00C05D94">
        <w:rPr>
          <w:color w:val="000000"/>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4AE63F24" w14:textId="77777777" w:rsidR="00553C12" w:rsidRPr="00C05D94" w:rsidRDefault="00553C12" w:rsidP="00C05D94">
      <w:pPr>
        <w:pStyle w:val="ConsPlusNormal"/>
        <w:ind w:firstLine="709"/>
        <w:jc w:val="both"/>
        <w:rPr>
          <w:color w:val="000000"/>
        </w:rPr>
      </w:pPr>
      <w:r w:rsidRPr="00C05D94">
        <w:rPr>
          <w:color w:val="000000"/>
        </w:rPr>
        <w:t>придорожные полосы и полосы отвода автомобильных дорог общего пользования местного значения;</w:t>
      </w:r>
    </w:p>
    <w:p w14:paraId="7E112057" w14:textId="77777777" w:rsidR="00553C12" w:rsidRPr="00C05D94" w:rsidRDefault="00553C12" w:rsidP="00C05D94">
      <w:pPr>
        <w:pStyle w:val="ConsPlusNormal"/>
        <w:ind w:firstLine="709"/>
        <w:jc w:val="both"/>
        <w:rPr>
          <w:color w:val="000000"/>
        </w:rPr>
      </w:pPr>
      <w:r w:rsidRPr="00C05D94">
        <w:rPr>
          <w:color w:val="000000"/>
        </w:rPr>
        <w:lastRenderedPageBreak/>
        <w:t>автомобильная дорога общего пользования местного значения и искусственные дорожные сооружения на ней;</w:t>
      </w:r>
    </w:p>
    <w:p w14:paraId="7212A8C2" w14:textId="77777777" w:rsidR="00553C12" w:rsidRPr="00C05D94" w:rsidRDefault="00553C12" w:rsidP="00C05D94">
      <w:pPr>
        <w:pStyle w:val="ConsPlusNormal"/>
        <w:ind w:firstLine="709"/>
        <w:jc w:val="both"/>
        <w:rPr>
          <w:color w:val="000000"/>
        </w:rPr>
      </w:pPr>
      <w:r w:rsidRPr="00C05D94">
        <w:rPr>
          <w:color w:val="000000"/>
        </w:rPr>
        <w:t>примыкания к автомобильным дорогам местного значения, в том числе примыкания объектов дорожного сервиса.</w:t>
      </w:r>
    </w:p>
    <w:p w14:paraId="4C2CA6D8" w14:textId="46DBE2CE" w:rsidR="008A553C" w:rsidRPr="00C05D94" w:rsidRDefault="00E4487D" w:rsidP="00C05D94">
      <w:pPr>
        <w:pStyle w:val="a6"/>
        <w:tabs>
          <w:tab w:val="left" w:pos="1276"/>
        </w:tabs>
        <w:spacing w:line="240" w:lineRule="auto"/>
        <w:ind w:firstLine="709"/>
        <w:rPr>
          <w:rFonts w:ascii="Times New Roman" w:hAnsi="Times New Roman" w:cs="Times New Roman"/>
          <w:sz w:val="26"/>
          <w:szCs w:val="26"/>
        </w:rPr>
      </w:pPr>
      <w:r w:rsidRPr="00C05D94">
        <w:rPr>
          <w:rFonts w:ascii="Times New Roman" w:eastAsia="Times New Roman" w:hAnsi="Times New Roman" w:cs="Times New Roman"/>
          <w:sz w:val="26"/>
          <w:szCs w:val="26"/>
          <w:lang w:eastAsia="ru-RU"/>
        </w:rPr>
        <w:t xml:space="preserve">Положением о муниципальном контроле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C05D94">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w:t>
      </w:r>
      <w:r w:rsidR="00EC5402"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городского поселения </w:t>
      </w:r>
      <w:r w:rsidR="00EC5402"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муниципального района Брянской области определены ключевые показатели вида контроля и их целевые значения. </w:t>
      </w:r>
      <w:r w:rsidRPr="00C05D94">
        <w:rPr>
          <w:rFonts w:ascii="Times New Roman" w:hAnsi="Times New Roman" w:cs="Times New Roman"/>
          <w:sz w:val="26"/>
          <w:szCs w:val="26"/>
        </w:rPr>
        <w:t xml:space="preserve">Однако в 2023 году, в условиях действия моратория, введенного постановлением Правительства Российской Федерации от 10.03.2022 №336 «Об особенностях организации и осуществления государственного контроля (надзора), муниципального контроля» (далее - постановление) внеплановые контрольные мероприятия в отношении контролируемых лиц не проводились. В соответствии с п.10 данного постановления были проведены профилактические мероприятия. </w:t>
      </w:r>
    </w:p>
    <w:p w14:paraId="680998F6" w14:textId="77777777" w:rsidR="008A553C" w:rsidRPr="00C05D94" w:rsidRDefault="00E4487D" w:rsidP="00C05D94">
      <w:pPr>
        <w:pStyle w:val="a6"/>
        <w:tabs>
          <w:tab w:val="left" w:pos="1276"/>
        </w:tabs>
        <w:spacing w:line="240" w:lineRule="auto"/>
        <w:ind w:firstLine="709"/>
        <w:rPr>
          <w:rFonts w:ascii="Times New Roman" w:hAnsi="Times New Roman" w:cs="Times New Roman"/>
          <w:sz w:val="26"/>
          <w:szCs w:val="26"/>
        </w:rPr>
      </w:pPr>
      <w:r w:rsidRPr="00C05D94">
        <w:rPr>
          <w:rFonts w:ascii="Times New Roman" w:hAnsi="Times New Roman" w:cs="Times New Roman"/>
          <w:sz w:val="26"/>
          <w:szCs w:val="26"/>
        </w:rPr>
        <w:t>Случаев причинения контролируемыми лицами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возникновения чрезвычайных ситуаций природного и техногенного характера не установлено.</w:t>
      </w:r>
    </w:p>
    <w:p w14:paraId="533E162B"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устраненных нарушений из числа выявленных нарушений обязательных требований - 0%;</w:t>
      </w:r>
    </w:p>
    <w:p w14:paraId="0FE552AE"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обоснованных жалоб на действия (бездействие) контрольного органа и (или) его должностного лица при проведении контрольных мероприятий - 0%;</w:t>
      </w:r>
    </w:p>
    <w:p w14:paraId="6BA195A1"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отмененных результатов контрольных мероприятий - 0%;</w:t>
      </w:r>
    </w:p>
    <w:p w14:paraId="30F63913"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контрольных мероприятий, по результатам которых были выявлены нарушения, но не приняты соответствующие меры административного воздействия - 0%;</w:t>
      </w:r>
    </w:p>
    <w:p w14:paraId="70F863D8"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вынесенных судебных решений о назначении административного наказания по материалам контрольного органа – 0%;</w:t>
      </w:r>
    </w:p>
    <w:p w14:paraId="041B3C6D"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14:paraId="23E9C4E4" w14:textId="77777777" w:rsidR="008A553C" w:rsidRPr="00C05D94" w:rsidRDefault="008A553C" w:rsidP="00C05D94">
      <w:pPr>
        <w:spacing w:after="0" w:line="240" w:lineRule="auto"/>
        <w:ind w:firstLine="709"/>
        <w:jc w:val="both"/>
        <w:rPr>
          <w:rFonts w:ascii="Times New Roman" w:eastAsia="Times New Roman" w:hAnsi="Times New Roman" w:cs="Times New Roman"/>
          <w:sz w:val="26"/>
          <w:szCs w:val="26"/>
          <w:lang w:eastAsia="ru-RU"/>
        </w:rPr>
      </w:pPr>
    </w:p>
    <w:p w14:paraId="777F8768"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2. Сведения об организации муниципального контроля</w:t>
      </w:r>
    </w:p>
    <w:p w14:paraId="727A912C" w14:textId="3881123B" w:rsidR="008A553C" w:rsidRPr="00C05D94" w:rsidRDefault="00C05D94"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 xml:space="preserve">на автомобильном транспорте, городском наземном электрическом транспорте и в дорожном хозяйстве </w:t>
      </w:r>
      <w:r>
        <w:rPr>
          <w:rFonts w:ascii="Times New Roman" w:eastAsia="Times New Roman" w:hAnsi="Times New Roman" w:cs="Times New Roman"/>
          <w:b/>
          <w:sz w:val="26"/>
          <w:szCs w:val="26"/>
          <w:lang w:eastAsia="ru-RU"/>
        </w:rPr>
        <w:t>в границах</w:t>
      </w:r>
      <w:r w:rsidR="00E4487D" w:rsidRPr="00C05D94">
        <w:rPr>
          <w:rFonts w:ascii="Times New Roman" w:eastAsia="Times New Roman" w:hAnsi="Times New Roman" w:cs="Times New Roman"/>
          <w:b/>
          <w:sz w:val="26"/>
          <w:szCs w:val="26"/>
          <w:lang w:eastAsia="ru-RU"/>
        </w:rPr>
        <w:t xml:space="preserve"> муниципального образования</w:t>
      </w:r>
    </w:p>
    <w:p w14:paraId="63203081" w14:textId="77777777" w:rsidR="008A553C" w:rsidRPr="00C05D94" w:rsidRDefault="008A553C" w:rsidP="00C05D94">
      <w:pPr>
        <w:spacing w:after="0" w:line="240" w:lineRule="auto"/>
        <w:jc w:val="center"/>
        <w:rPr>
          <w:rFonts w:ascii="Times New Roman" w:eastAsia="Times New Roman" w:hAnsi="Times New Roman" w:cs="Times New Roman"/>
          <w:sz w:val="26"/>
          <w:szCs w:val="26"/>
          <w:lang w:eastAsia="ru-RU"/>
        </w:rPr>
      </w:pPr>
    </w:p>
    <w:p w14:paraId="64F1B7E0" w14:textId="5651E750"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Муниципальный контроль </w:t>
      </w:r>
      <w:bookmarkStart w:id="2" w:name="_Hlk160439383"/>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bookmarkEnd w:id="2"/>
      <w:r w:rsidR="00C8334B">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w:t>
      </w:r>
      <w:r w:rsidR="00005E01"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городского поселения </w:t>
      </w:r>
      <w:r w:rsidR="00005E01"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муниципального района Брянской области преимущественно осуществляется путем проведения профилактических мероприятий и контрольных мероприятий без взаимодействия с контролируемым лицом. </w:t>
      </w:r>
    </w:p>
    <w:p w14:paraId="2828059C" w14:textId="4C826951" w:rsidR="008A553C" w:rsidRPr="00C05D94" w:rsidRDefault="00216DBF"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Полномочия</w:t>
      </w:r>
      <w:r w:rsidR="00E4487D" w:rsidRPr="00C05D94">
        <w:rPr>
          <w:rFonts w:ascii="Times New Roman" w:eastAsia="Times New Roman" w:hAnsi="Times New Roman" w:cs="Times New Roman"/>
          <w:sz w:val="26"/>
          <w:szCs w:val="26"/>
          <w:lang w:eastAsia="ru-RU"/>
        </w:rPr>
        <w:t xml:space="preserve"> по осуществлению данного вида муниципального контроля от лица администрации муниципального образования осуществляли должностные лица отдела </w:t>
      </w:r>
      <w:r w:rsidR="00E20ABC" w:rsidRPr="00C05D94">
        <w:rPr>
          <w:rFonts w:ascii="Times New Roman" w:eastAsia="Times New Roman" w:hAnsi="Times New Roman" w:cs="Times New Roman"/>
          <w:sz w:val="26"/>
          <w:szCs w:val="26"/>
          <w:lang w:eastAsia="ru-RU"/>
        </w:rPr>
        <w:t xml:space="preserve">архитектуры и </w:t>
      </w:r>
      <w:r w:rsidR="00E4487D" w:rsidRPr="00C05D94">
        <w:rPr>
          <w:rFonts w:ascii="Times New Roman" w:eastAsia="Times New Roman" w:hAnsi="Times New Roman" w:cs="Times New Roman"/>
          <w:sz w:val="26"/>
          <w:szCs w:val="26"/>
          <w:lang w:eastAsia="ru-RU"/>
        </w:rPr>
        <w:t>жилищно-коммунального хозяйства</w:t>
      </w:r>
      <w:r w:rsidR="00E20ABC" w:rsidRPr="00C05D94">
        <w:rPr>
          <w:rFonts w:ascii="Times New Roman" w:eastAsia="Times New Roman" w:hAnsi="Times New Roman" w:cs="Times New Roman"/>
          <w:sz w:val="26"/>
          <w:szCs w:val="26"/>
          <w:lang w:eastAsia="ru-RU"/>
        </w:rPr>
        <w:t xml:space="preserve"> </w:t>
      </w:r>
      <w:r w:rsidR="00E4487D" w:rsidRPr="00C05D94">
        <w:rPr>
          <w:rFonts w:ascii="Times New Roman" w:eastAsia="Times New Roman" w:hAnsi="Times New Roman" w:cs="Times New Roman"/>
          <w:sz w:val="26"/>
          <w:szCs w:val="26"/>
          <w:lang w:eastAsia="ru-RU"/>
        </w:rPr>
        <w:t xml:space="preserve">администрации </w:t>
      </w:r>
      <w:r w:rsidR="00E20ABC" w:rsidRPr="00C05D94">
        <w:rPr>
          <w:rFonts w:ascii="Times New Roman" w:eastAsia="Times New Roman" w:hAnsi="Times New Roman" w:cs="Times New Roman"/>
          <w:sz w:val="26"/>
          <w:szCs w:val="26"/>
          <w:lang w:eastAsia="ru-RU"/>
        </w:rPr>
        <w:t>Трубчевского</w:t>
      </w:r>
      <w:r w:rsidR="00E4487D" w:rsidRPr="00C05D94">
        <w:rPr>
          <w:rFonts w:ascii="Times New Roman" w:eastAsia="Times New Roman" w:hAnsi="Times New Roman" w:cs="Times New Roman"/>
          <w:sz w:val="26"/>
          <w:szCs w:val="26"/>
          <w:lang w:eastAsia="ru-RU"/>
        </w:rPr>
        <w:t xml:space="preserve"> муниципального района.</w:t>
      </w:r>
    </w:p>
    <w:p w14:paraId="226C0778" w14:textId="60CFBB98"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Администрацией муниципального образования внесена необходимая информация и документы в Единый реестр видов контроля (ЕРВК). </w:t>
      </w:r>
    </w:p>
    <w:p w14:paraId="2567393F"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lastRenderedPageBreak/>
        <w:t>В 2023 году жалоб на действия должностных лиц органа контроля не поступало.</w:t>
      </w:r>
    </w:p>
    <w:p w14:paraId="040BF7A3" w14:textId="77777777" w:rsidR="008A553C" w:rsidRPr="00C05D94" w:rsidRDefault="008A553C" w:rsidP="00C05D94">
      <w:pPr>
        <w:spacing w:after="0" w:line="240" w:lineRule="auto"/>
        <w:ind w:firstLine="709"/>
        <w:jc w:val="both"/>
        <w:rPr>
          <w:rFonts w:ascii="Times New Roman" w:eastAsia="Times New Roman" w:hAnsi="Times New Roman" w:cs="Times New Roman"/>
          <w:sz w:val="26"/>
          <w:szCs w:val="26"/>
          <w:lang w:eastAsia="ru-RU"/>
        </w:rPr>
      </w:pPr>
    </w:p>
    <w:p w14:paraId="5A27E235"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3. Сведения о профилактике рисков причинения вреда (ущерба)</w:t>
      </w:r>
    </w:p>
    <w:p w14:paraId="471DFBB9" w14:textId="77777777" w:rsidR="008A553C" w:rsidRPr="00C05D94" w:rsidRDefault="008A553C" w:rsidP="00C05D94">
      <w:pPr>
        <w:spacing w:after="0" w:line="240" w:lineRule="auto"/>
        <w:ind w:firstLine="709"/>
        <w:jc w:val="center"/>
        <w:rPr>
          <w:rFonts w:ascii="Times New Roman" w:eastAsia="Times New Roman" w:hAnsi="Times New Roman" w:cs="Times New Roman"/>
          <w:b/>
          <w:sz w:val="26"/>
          <w:szCs w:val="26"/>
          <w:lang w:eastAsia="ru-RU"/>
        </w:rPr>
      </w:pPr>
    </w:p>
    <w:p w14:paraId="644EB455"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14:paraId="3A690FB3"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1) информирование;</w:t>
      </w:r>
    </w:p>
    <w:p w14:paraId="6B8C124D"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2) обобщение правоприменительной практики;</w:t>
      </w:r>
    </w:p>
    <w:p w14:paraId="77A710BA"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3) объявление предостережения;</w:t>
      </w:r>
    </w:p>
    <w:p w14:paraId="5F399A0B"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4) консультирование;</w:t>
      </w:r>
    </w:p>
    <w:p w14:paraId="3FD7762E"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5) профилактический визит.</w:t>
      </w:r>
    </w:p>
    <w:p w14:paraId="47DDA8EA"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В целях реализации механизмов открытости, а также информирования граждан и юридических лиц на официальном сайте администрации муниципального образования размещалась информация о нормативно-правовом регулировании вида контроля.</w:t>
      </w:r>
    </w:p>
    <w:p w14:paraId="1DA5E98F" w14:textId="0B5CA21C" w:rsidR="008A553C" w:rsidRPr="00C05D94" w:rsidRDefault="00447DE8"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В 2023 году проведено </w:t>
      </w:r>
      <w:r w:rsidR="00CD4231" w:rsidRPr="00C05D94">
        <w:rPr>
          <w:rFonts w:ascii="Times New Roman" w:eastAsia="Times New Roman" w:hAnsi="Times New Roman" w:cs="Times New Roman"/>
          <w:sz w:val="26"/>
          <w:szCs w:val="26"/>
          <w:lang w:eastAsia="ru-RU"/>
        </w:rPr>
        <w:t>1 консультирование</w:t>
      </w:r>
      <w:r w:rsidR="001D039A" w:rsidRPr="00C05D94">
        <w:rPr>
          <w:rFonts w:ascii="Times New Roman" w:eastAsia="Times New Roman" w:hAnsi="Times New Roman" w:cs="Times New Roman"/>
          <w:sz w:val="26"/>
          <w:szCs w:val="26"/>
          <w:lang w:eastAsia="ru-RU"/>
        </w:rPr>
        <w:t>.</w:t>
      </w:r>
      <w:r w:rsidRPr="00C05D94">
        <w:rPr>
          <w:rFonts w:ascii="Times New Roman" w:eastAsia="Times New Roman" w:hAnsi="Times New Roman" w:cs="Times New Roman"/>
          <w:sz w:val="26"/>
          <w:szCs w:val="26"/>
          <w:lang w:eastAsia="ru-RU"/>
        </w:rPr>
        <w:t xml:space="preserve"> </w:t>
      </w:r>
      <w:r w:rsidR="00CD4231" w:rsidRPr="00C05D94">
        <w:rPr>
          <w:rFonts w:ascii="Times New Roman" w:eastAsia="Times New Roman" w:hAnsi="Times New Roman" w:cs="Times New Roman"/>
          <w:sz w:val="26"/>
          <w:szCs w:val="26"/>
          <w:lang w:eastAsia="ru-RU"/>
        </w:rPr>
        <w:t>И</w:t>
      </w:r>
      <w:r w:rsidRPr="00C05D94">
        <w:rPr>
          <w:rFonts w:ascii="Times New Roman" w:eastAsia="Times New Roman" w:hAnsi="Times New Roman" w:cs="Times New Roman"/>
          <w:sz w:val="26"/>
          <w:szCs w:val="26"/>
          <w:lang w:eastAsia="ru-RU"/>
        </w:rPr>
        <w:t>нформировани</w:t>
      </w:r>
      <w:r w:rsidR="00CD4231" w:rsidRPr="00C05D94">
        <w:rPr>
          <w:rFonts w:ascii="Times New Roman" w:eastAsia="Times New Roman" w:hAnsi="Times New Roman" w:cs="Times New Roman"/>
          <w:sz w:val="26"/>
          <w:szCs w:val="26"/>
          <w:lang w:eastAsia="ru-RU"/>
        </w:rPr>
        <w:t>е,</w:t>
      </w:r>
      <w:r w:rsidRPr="00C05D94">
        <w:rPr>
          <w:rFonts w:ascii="Times New Roman" w:eastAsia="Times New Roman" w:hAnsi="Times New Roman" w:cs="Times New Roman"/>
          <w:sz w:val="26"/>
          <w:szCs w:val="26"/>
          <w:lang w:eastAsia="ru-RU"/>
        </w:rPr>
        <w:t xml:space="preserve"> </w:t>
      </w:r>
      <w:r w:rsidR="00CD4231" w:rsidRPr="00C05D94">
        <w:rPr>
          <w:rFonts w:ascii="Times New Roman" w:eastAsia="Times New Roman" w:hAnsi="Times New Roman" w:cs="Times New Roman"/>
          <w:sz w:val="26"/>
          <w:szCs w:val="26"/>
          <w:lang w:eastAsia="ru-RU"/>
        </w:rPr>
        <w:t xml:space="preserve">объявление </w:t>
      </w:r>
      <w:r w:rsidRPr="00C05D94">
        <w:rPr>
          <w:rFonts w:ascii="Times New Roman" w:eastAsia="Times New Roman" w:hAnsi="Times New Roman" w:cs="Times New Roman"/>
          <w:sz w:val="26"/>
          <w:szCs w:val="26"/>
          <w:lang w:eastAsia="ru-RU"/>
        </w:rPr>
        <w:t>предостережени</w:t>
      </w:r>
      <w:r w:rsidR="00CD4231" w:rsidRPr="00C05D94">
        <w:rPr>
          <w:rFonts w:ascii="Times New Roman" w:eastAsia="Times New Roman" w:hAnsi="Times New Roman" w:cs="Times New Roman"/>
          <w:sz w:val="26"/>
          <w:szCs w:val="26"/>
          <w:lang w:eastAsia="ru-RU"/>
        </w:rPr>
        <w:t>я</w:t>
      </w:r>
      <w:r w:rsidRPr="00C05D94">
        <w:rPr>
          <w:rFonts w:ascii="Times New Roman" w:eastAsia="Times New Roman" w:hAnsi="Times New Roman" w:cs="Times New Roman"/>
          <w:sz w:val="26"/>
          <w:szCs w:val="26"/>
          <w:lang w:eastAsia="ru-RU"/>
        </w:rPr>
        <w:t xml:space="preserve"> и профилактические визиты не проводились.</w:t>
      </w:r>
    </w:p>
    <w:p w14:paraId="29EFF390" w14:textId="77777777" w:rsidR="00CD4231" w:rsidRPr="00C05D94" w:rsidRDefault="00CD4231" w:rsidP="00C05D94">
      <w:pPr>
        <w:spacing w:after="0" w:line="240" w:lineRule="auto"/>
        <w:ind w:firstLine="709"/>
        <w:jc w:val="both"/>
        <w:rPr>
          <w:rFonts w:ascii="Times New Roman" w:eastAsia="Times New Roman" w:hAnsi="Times New Roman" w:cs="Times New Roman"/>
          <w:sz w:val="26"/>
          <w:szCs w:val="26"/>
          <w:lang w:eastAsia="ru-RU"/>
        </w:rPr>
      </w:pPr>
    </w:p>
    <w:p w14:paraId="00FDD08B" w14:textId="77777777" w:rsidR="008A553C" w:rsidRPr="00C05D94" w:rsidRDefault="00E4487D" w:rsidP="00C05D94">
      <w:pPr>
        <w:spacing w:after="0" w:line="240" w:lineRule="auto"/>
        <w:jc w:val="center"/>
        <w:rPr>
          <w:rFonts w:ascii="Times New Roman" w:eastAsia="Times New Roman" w:hAnsi="Times New Roman" w:cs="Times New Roman"/>
          <w:b/>
          <w:sz w:val="26"/>
          <w:szCs w:val="26"/>
          <w:lang w:eastAsia="ru-RU"/>
        </w:rPr>
      </w:pPr>
      <w:r w:rsidRPr="00C05D94">
        <w:rPr>
          <w:rFonts w:ascii="Times New Roman" w:eastAsia="Times New Roman" w:hAnsi="Times New Roman" w:cs="Times New Roman"/>
          <w:b/>
          <w:sz w:val="26"/>
          <w:szCs w:val="26"/>
          <w:lang w:eastAsia="ru-RU"/>
        </w:rPr>
        <w:t>4. Сведения о контрольных мероприятиях</w:t>
      </w:r>
      <w:r w:rsidRPr="00C05D94">
        <w:rPr>
          <w:rFonts w:ascii="Times New Roman" w:eastAsia="Times New Roman" w:hAnsi="Times New Roman" w:cs="Times New Roman"/>
          <w:b/>
          <w:sz w:val="26"/>
          <w:szCs w:val="26"/>
          <w:lang w:eastAsia="ru-RU"/>
        </w:rPr>
        <w:br/>
      </w:r>
    </w:p>
    <w:p w14:paraId="243623D0" w14:textId="77777777" w:rsidR="008A553C" w:rsidRPr="00C05D94" w:rsidRDefault="00E4487D"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Муниципальный контроль осуществляется Контрольным органом посредством о</w:t>
      </w:r>
      <w:r w:rsidR="00B66589" w:rsidRPr="00C05D94">
        <w:rPr>
          <w:rFonts w:ascii="Times New Roman" w:eastAsia="Times New Roman" w:hAnsi="Times New Roman" w:cs="Times New Roman"/>
          <w:sz w:val="26"/>
          <w:szCs w:val="26"/>
          <w:lang w:eastAsia="ru-RU"/>
        </w:rPr>
        <w:t>рганизации проведения следующих</w:t>
      </w:r>
      <w:r w:rsidRPr="00C05D94">
        <w:rPr>
          <w:rFonts w:ascii="Times New Roman" w:eastAsia="Times New Roman" w:hAnsi="Times New Roman" w:cs="Times New Roman"/>
          <w:sz w:val="26"/>
          <w:szCs w:val="26"/>
          <w:lang w:eastAsia="ru-RU"/>
        </w:rPr>
        <w:t xml:space="preserve"> внеплановых контрольных мероприятий: инспекционный визит, рейдовый осмотр, документарная проверка, выездная проверка</w:t>
      </w:r>
      <w:r w:rsidR="00B66589" w:rsidRPr="00C05D94">
        <w:rPr>
          <w:rFonts w:ascii="Times New Roman" w:eastAsia="Times New Roman" w:hAnsi="Times New Roman" w:cs="Times New Roman"/>
          <w:sz w:val="26"/>
          <w:szCs w:val="26"/>
          <w:lang w:eastAsia="ru-RU"/>
        </w:rPr>
        <w:t xml:space="preserve">, </w:t>
      </w:r>
      <w:r w:rsidRPr="00C05D94">
        <w:rPr>
          <w:rFonts w:ascii="Times New Roman" w:eastAsia="Times New Roman" w:hAnsi="Times New Roman" w:cs="Times New Roman"/>
          <w:sz w:val="26"/>
          <w:szCs w:val="26"/>
          <w:lang w:eastAsia="ru-RU"/>
        </w:rPr>
        <w:t>наблюдение за соблюдением обязательных требований, выездное обследования</w:t>
      </w:r>
      <w:r w:rsidR="00B66589" w:rsidRPr="00C05D94">
        <w:rPr>
          <w:rFonts w:ascii="Times New Roman" w:eastAsia="Times New Roman" w:hAnsi="Times New Roman" w:cs="Times New Roman"/>
          <w:sz w:val="26"/>
          <w:szCs w:val="26"/>
          <w:lang w:eastAsia="ru-RU"/>
        </w:rPr>
        <w:t>,</w:t>
      </w:r>
      <w:r w:rsidRPr="00C05D94">
        <w:rPr>
          <w:rFonts w:ascii="Times New Roman" w:eastAsia="Times New Roman" w:hAnsi="Times New Roman" w:cs="Times New Roman"/>
          <w:sz w:val="26"/>
          <w:szCs w:val="26"/>
          <w:lang w:eastAsia="ru-RU"/>
        </w:rPr>
        <w:t xml:space="preserve"> </w:t>
      </w:r>
      <w:r w:rsidR="00B66589" w:rsidRPr="00C05D94">
        <w:rPr>
          <w:rFonts w:ascii="Times New Roman" w:eastAsia="Times New Roman" w:hAnsi="Times New Roman" w:cs="Times New Roman"/>
          <w:sz w:val="26"/>
          <w:szCs w:val="26"/>
          <w:lang w:eastAsia="ru-RU"/>
        </w:rPr>
        <w:t>в</w:t>
      </w:r>
      <w:r w:rsidRPr="00C05D94">
        <w:rPr>
          <w:rFonts w:ascii="Times New Roman" w:eastAsia="Times New Roman" w:hAnsi="Times New Roman" w:cs="Times New Roman"/>
          <w:sz w:val="26"/>
          <w:szCs w:val="26"/>
          <w:lang w:eastAsia="ru-RU"/>
        </w:rPr>
        <w:t xml:space="preserve"> 2023 году не проводились.</w:t>
      </w:r>
    </w:p>
    <w:p w14:paraId="4C08A8B2" w14:textId="6D8BB4FB" w:rsidR="008A553C" w:rsidRPr="00C05D94" w:rsidRDefault="00B66589" w:rsidP="00C05D94">
      <w:pPr>
        <w:spacing w:after="0" w:line="240" w:lineRule="auto"/>
        <w:ind w:firstLine="709"/>
        <w:jc w:val="both"/>
        <w:rPr>
          <w:rFonts w:ascii="Times New Roman" w:eastAsia="Times New Roman" w:hAnsi="Times New Roman" w:cs="Times New Roman"/>
          <w:sz w:val="26"/>
          <w:szCs w:val="26"/>
          <w:lang w:eastAsia="ru-RU"/>
        </w:rPr>
      </w:pPr>
      <w:r w:rsidRPr="00C05D94">
        <w:rPr>
          <w:rFonts w:ascii="Times New Roman" w:eastAsia="Times New Roman" w:hAnsi="Times New Roman" w:cs="Times New Roman"/>
          <w:sz w:val="26"/>
          <w:szCs w:val="26"/>
          <w:lang w:eastAsia="ru-RU"/>
        </w:rPr>
        <w:t xml:space="preserve">В связи с тем, </w:t>
      </w:r>
      <w:r w:rsidR="00E4487D" w:rsidRPr="00C05D94">
        <w:rPr>
          <w:rFonts w:ascii="Times New Roman" w:eastAsia="Times New Roman" w:hAnsi="Times New Roman" w:cs="Times New Roman"/>
          <w:sz w:val="26"/>
          <w:szCs w:val="26"/>
          <w:lang w:eastAsia="ru-RU"/>
        </w:rPr>
        <w:t xml:space="preserve">что система оценки и управления рисками при осуществлении муниципального контроля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Pr="00C05D94">
        <w:rPr>
          <w:rFonts w:ascii="Times New Roman" w:eastAsia="Times New Roman" w:hAnsi="Times New Roman" w:cs="Times New Roman"/>
          <w:sz w:val="26"/>
          <w:szCs w:val="26"/>
          <w:lang w:eastAsia="ru-RU"/>
        </w:rPr>
        <w:t xml:space="preserve">не применяется </w:t>
      </w:r>
      <w:r w:rsidR="00E4487D" w:rsidRPr="00C05D94">
        <w:rPr>
          <w:rFonts w:ascii="Times New Roman" w:eastAsia="Times New Roman" w:hAnsi="Times New Roman" w:cs="Times New Roman"/>
          <w:sz w:val="26"/>
          <w:szCs w:val="26"/>
          <w:lang w:eastAsia="ru-RU"/>
        </w:rPr>
        <w:t xml:space="preserve">плановые контрольные мероприятия </w:t>
      </w:r>
      <w:r w:rsidRPr="00C05D94">
        <w:rPr>
          <w:rFonts w:ascii="Times New Roman" w:eastAsia="Times New Roman" w:hAnsi="Times New Roman" w:cs="Times New Roman"/>
          <w:sz w:val="26"/>
          <w:szCs w:val="26"/>
          <w:lang w:eastAsia="ru-RU"/>
        </w:rPr>
        <w:t>в 2023 году,</w:t>
      </w:r>
      <w:r w:rsidR="00E4487D" w:rsidRPr="00C05D94">
        <w:rPr>
          <w:rFonts w:ascii="Times New Roman" w:eastAsia="Times New Roman" w:hAnsi="Times New Roman" w:cs="Times New Roman"/>
          <w:sz w:val="26"/>
          <w:szCs w:val="26"/>
          <w:lang w:eastAsia="ru-RU"/>
        </w:rPr>
        <w:t xml:space="preserve"> не проводились.</w:t>
      </w:r>
    </w:p>
    <w:p w14:paraId="033C9A9C" w14:textId="77777777" w:rsidR="008A553C" w:rsidRPr="00C05D94" w:rsidRDefault="00E4487D" w:rsidP="00C05D94">
      <w:pPr>
        <w:pStyle w:val="ConsPlusNormal"/>
        <w:tabs>
          <w:tab w:val="left" w:pos="3300"/>
        </w:tabs>
        <w:ind w:firstLine="567"/>
        <w:contextualSpacing/>
        <w:jc w:val="both"/>
      </w:pPr>
      <w:r w:rsidRPr="00C05D94">
        <w:t>В 2023 году внеплановые контрольные мероприятия также не проводились, в связи с отсутствием оснований (положительный результат эффективности проведения мероприятий, направленных на профилактику нарушений обязательных требований).</w:t>
      </w:r>
    </w:p>
    <w:p w14:paraId="4703F7B0" w14:textId="77777777" w:rsidR="008A553C" w:rsidRPr="00C05D94" w:rsidRDefault="00517BF9" w:rsidP="00C05D94">
      <w:pPr>
        <w:pStyle w:val="ConsPlusNormal"/>
        <w:tabs>
          <w:tab w:val="left" w:pos="3300"/>
        </w:tabs>
        <w:ind w:firstLine="567"/>
        <w:contextualSpacing/>
        <w:jc w:val="both"/>
      </w:pPr>
      <w:r w:rsidRPr="00C05D94">
        <w:t>Обращения, жалобы</w:t>
      </w:r>
      <w:r w:rsidR="00E4487D" w:rsidRPr="00C05D94">
        <w:t xml:space="preserve"> от граждан и юридических </w:t>
      </w:r>
      <w:r w:rsidRPr="00C05D94">
        <w:t>лиц в</w:t>
      </w:r>
      <w:r w:rsidR="00E4487D" w:rsidRPr="00C05D94">
        <w:t xml:space="preserve"> 2023 году не поступали.</w:t>
      </w:r>
    </w:p>
    <w:p w14:paraId="7E41EA6F" w14:textId="77777777" w:rsidR="008A553C" w:rsidRPr="00C05D94" w:rsidRDefault="00E4487D" w:rsidP="00C05D94">
      <w:pPr>
        <w:pStyle w:val="ConsPlusNormal"/>
        <w:tabs>
          <w:tab w:val="left" w:pos="3300"/>
        </w:tabs>
        <w:ind w:firstLine="567"/>
        <w:contextualSpacing/>
      </w:pPr>
      <w:r w:rsidRPr="00C05D94">
        <w:t>Протоколы об административных правонарушениях не составлялись.</w:t>
      </w:r>
    </w:p>
    <w:p w14:paraId="41CBB0D1" w14:textId="77777777" w:rsidR="008A553C" w:rsidRPr="00C05D94" w:rsidRDefault="00E4487D" w:rsidP="00C05D94">
      <w:pPr>
        <w:pStyle w:val="ConsPlusNormal"/>
        <w:tabs>
          <w:tab w:val="left" w:pos="3300"/>
        </w:tabs>
        <w:ind w:firstLine="567"/>
        <w:contextualSpacing/>
      </w:pPr>
      <w:r w:rsidRPr="00C05D94">
        <w:tab/>
      </w:r>
    </w:p>
    <w:p w14:paraId="3E4B0B95" w14:textId="77777777" w:rsidR="008A553C" w:rsidRPr="00C05D94" w:rsidRDefault="00E4487D" w:rsidP="00C05D94">
      <w:pPr>
        <w:spacing w:after="0" w:line="240" w:lineRule="auto"/>
        <w:jc w:val="center"/>
        <w:rPr>
          <w:rFonts w:ascii="Times New Roman" w:hAnsi="Times New Roman" w:cs="Times New Roman"/>
          <w:sz w:val="26"/>
          <w:szCs w:val="26"/>
        </w:rPr>
      </w:pPr>
      <w:r w:rsidRPr="00C05D94">
        <w:rPr>
          <w:rFonts w:ascii="Times New Roman" w:hAnsi="Times New Roman" w:cs="Times New Roman"/>
          <w:b/>
          <w:sz w:val="26"/>
          <w:szCs w:val="26"/>
        </w:rPr>
        <w:t>5. Выводы и предложения по итогам организации и</w:t>
      </w:r>
      <w:r w:rsidRPr="00C05D94">
        <w:rPr>
          <w:rFonts w:ascii="Times New Roman" w:hAnsi="Times New Roman" w:cs="Times New Roman"/>
          <w:sz w:val="26"/>
          <w:szCs w:val="26"/>
        </w:rPr>
        <w:t xml:space="preserve"> </w:t>
      </w:r>
    </w:p>
    <w:p w14:paraId="60081BCF" w14:textId="77777777" w:rsidR="008A553C" w:rsidRPr="00C05D94" w:rsidRDefault="00E4487D" w:rsidP="00C05D94">
      <w:pPr>
        <w:spacing w:after="0" w:line="240" w:lineRule="auto"/>
        <w:jc w:val="center"/>
        <w:rPr>
          <w:rFonts w:ascii="Times New Roman" w:hAnsi="Times New Roman" w:cs="Times New Roman"/>
          <w:b/>
          <w:sz w:val="26"/>
          <w:szCs w:val="26"/>
        </w:rPr>
      </w:pPr>
      <w:r w:rsidRPr="00C05D94">
        <w:rPr>
          <w:rFonts w:ascii="Times New Roman" w:hAnsi="Times New Roman" w:cs="Times New Roman"/>
          <w:b/>
          <w:sz w:val="26"/>
          <w:szCs w:val="26"/>
        </w:rPr>
        <w:t>осуществления вида контроля</w:t>
      </w:r>
    </w:p>
    <w:p w14:paraId="321FB562" w14:textId="39FABDB5" w:rsidR="008A553C" w:rsidRPr="00C05D94" w:rsidRDefault="00E4487D" w:rsidP="00C05D94">
      <w:pPr>
        <w:spacing w:after="0" w:line="240" w:lineRule="auto"/>
        <w:jc w:val="both"/>
        <w:rPr>
          <w:rFonts w:ascii="Times New Roman" w:hAnsi="Times New Roman" w:cs="Times New Roman"/>
          <w:sz w:val="26"/>
          <w:szCs w:val="26"/>
        </w:rPr>
      </w:pPr>
      <w:r w:rsidRPr="00C05D94">
        <w:rPr>
          <w:rFonts w:ascii="Times New Roman" w:hAnsi="Times New Roman" w:cs="Times New Roman"/>
          <w:sz w:val="26"/>
          <w:szCs w:val="26"/>
        </w:rPr>
        <w:tab/>
        <w:t xml:space="preserve">В 2023 году в целях реализации перехода на положения Федерального закона № 248-ФЗ </w:t>
      </w:r>
      <w:r w:rsidR="001D039A" w:rsidRPr="00C05D94">
        <w:rPr>
          <w:rFonts w:ascii="Times New Roman" w:eastAsia="Times New Roman" w:hAnsi="Times New Roman" w:cs="Times New Roman"/>
          <w:sz w:val="26"/>
          <w:szCs w:val="26"/>
          <w:lang w:eastAsia="ru-RU"/>
        </w:rPr>
        <w:t>С</w:t>
      </w:r>
      <w:r w:rsidRPr="00C05D94">
        <w:rPr>
          <w:rFonts w:ascii="Times New Roman" w:eastAsia="Times New Roman" w:hAnsi="Times New Roman" w:cs="Times New Roman"/>
          <w:sz w:val="26"/>
          <w:szCs w:val="26"/>
          <w:lang w:eastAsia="ru-RU"/>
        </w:rPr>
        <w:t>оветом народных депутатов</w:t>
      </w:r>
      <w:r w:rsidR="001D039A" w:rsidRPr="00C05D94">
        <w:rPr>
          <w:rFonts w:ascii="Times New Roman" w:eastAsia="Times New Roman" w:hAnsi="Times New Roman" w:cs="Times New Roman"/>
          <w:sz w:val="26"/>
          <w:szCs w:val="26"/>
          <w:lang w:eastAsia="ru-RU"/>
        </w:rPr>
        <w:t xml:space="preserve"> города Трубчевска</w:t>
      </w:r>
      <w:r w:rsidRPr="00C05D94">
        <w:rPr>
          <w:rFonts w:ascii="Times New Roman" w:hAnsi="Times New Roman" w:cs="Times New Roman"/>
          <w:sz w:val="26"/>
          <w:szCs w:val="26"/>
        </w:rPr>
        <w:t xml:space="preserve"> и администрацией </w:t>
      </w:r>
      <w:r w:rsidR="00552667" w:rsidRPr="00C05D94">
        <w:rPr>
          <w:rFonts w:ascii="Times New Roman" w:hAnsi="Times New Roman" w:cs="Times New Roman"/>
          <w:sz w:val="26"/>
          <w:szCs w:val="26"/>
        </w:rPr>
        <w:t>Трубчевского</w:t>
      </w:r>
      <w:r w:rsidRPr="00C05D94">
        <w:rPr>
          <w:rFonts w:ascii="Times New Roman" w:hAnsi="Times New Roman" w:cs="Times New Roman"/>
          <w:sz w:val="26"/>
          <w:szCs w:val="26"/>
        </w:rPr>
        <w:t xml:space="preserve"> муниципального района был принят ряд нормативных правовых актов, устанавливающих порядок организации и осуществления муниципального контроля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0F6D84">
        <w:rPr>
          <w:rFonts w:ascii="Times New Roman" w:hAnsi="Times New Roman" w:cs="Times New Roman"/>
          <w:sz w:val="26"/>
          <w:szCs w:val="26"/>
        </w:rPr>
        <w:t>в границах</w:t>
      </w:r>
      <w:r w:rsidRPr="00C05D94">
        <w:rPr>
          <w:rFonts w:ascii="Times New Roman" w:eastAsia="Times New Roman" w:hAnsi="Times New Roman" w:cs="Times New Roman"/>
          <w:sz w:val="26"/>
          <w:szCs w:val="26"/>
          <w:lang w:eastAsia="ru-RU"/>
        </w:rPr>
        <w:t xml:space="preserve"> </w:t>
      </w:r>
      <w:r w:rsidR="00552667"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городского поселения </w:t>
      </w:r>
      <w:r w:rsidR="00552667"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муниципального района Брянской области</w:t>
      </w:r>
      <w:r w:rsidRPr="00C05D94">
        <w:rPr>
          <w:rFonts w:ascii="Times New Roman" w:hAnsi="Times New Roman" w:cs="Times New Roman"/>
          <w:sz w:val="26"/>
          <w:szCs w:val="26"/>
        </w:rPr>
        <w:t>.</w:t>
      </w:r>
    </w:p>
    <w:p w14:paraId="057E3AA2" w14:textId="2FF6C2C7" w:rsidR="008A553C" w:rsidRPr="00C05D94" w:rsidRDefault="00E4487D" w:rsidP="00C05D94">
      <w:pPr>
        <w:spacing w:after="0" w:line="240" w:lineRule="auto"/>
        <w:jc w:val="both"/>
        <w:rPr>
          <w:rFonts w:ascii="Times New Roman" w:hAnsi="Times New Roman" w:cs="Times New Roman"/>
          <w:sz w:val="26"/>
          <w:szCs w:val="26"/>
        </w:rPr>
      </w:pPr>
      <w:r w:rsidRPr="00C05D94">
        <w:rPr>
          <w:rFonts w:ascii="Times New Roman" w:hAnsi="Times New Roman" w:cs="Times New Roman"/>
          <w:sz w:val="26"/>
          <w:szCs w:val="26"/>
        </w:rPr>
        <w:tab/>
        <w:t xml:space="preserve">Кроме того, администрация </w:t>
      </w:r>
      <w:r w:rsidR="00552667" w:rsidRPr="00C05D94">
        <w:rPr>
          <w:rFonts w:ascii="Times New Roman" w:hAnsi="Times New Roman" w:cs="Times New Roman"/>
          <w:sz w:val="26"/>
          <w:szCs w:val="26"/>
        </w:rPr>
        <w:t>Трубчевского</w:t>
      </w:r>
      <w:r w:rsidRPr="00C05D94">
        <w:rPr>
          <w:rFonts w:ascii="Times New Roman" w:hAnsi="Times New Roman" w:cs="Times New Roman"/>
          <w:sz w:val="26"/>
          <w:szCs w:val="26"/>
        </w:rPr>
        <w:t xml:space="preserve"> муниципального района внесла в Единый реестр видов контроля (ЕРВК) информацию и документы, необходимые для осуществления муниципального контроля.  </w:t>
      </w:r>
    </w:p>
    <w:p w14:paraId="569C1E02" w14:textId="467C9A7B" w:rsidR="008A553C" w:rsidRDefault="00E4487D" w:rsidP="00C05D94">
      <w:pPr>
        <w:spacing w:after="0" w:line="240" w:lineRule="auto"/>
        <w:ind w:firstLine="708"/>
        <w:jc w:val="both"/>
        <w:rPr>
          <w:rFonts w:ascii="Times New Roman" w:hAnsi="Times New Roman" w:cs="Times New Roman"/>
          <w:sz w:val="26"/>
          <w:szCs w:val="26"/>
        </w:rPr>
      </w:pPr>
      <w:r w:rsidRPr="00C05D94">
        <w:rPr>
          <w:rFonts w:ascii="Times New Roman" w:hAnsi="Times New Roman" w:cs="Times New Roman"/>
          <w:sz w:val="26"/>
          <w:szCs w:val="26"/>
        </w:rPr>
        <w:t xml:space="preserve">В целях недопущения нарушений обязательных требований законодательства Российской Федерации </w:t>
      </w:r>
      <w:r w:rsidR="00553C12" w:rsidRPr="00C05D94">
        <w:rPr>
          <w:rFonts w:ascii="Times New Roman" w:hAnsi="Times New Roman" w:cs="Times New Roman"/>
          <w:color w:val="000000"/>
          <w:sz w:val="26"/>
          <w:szCs w:val="26"/>
        </w:rPr>
        <w:t xml:space="preserve">на автомобильном транспорте, городском наземном электрическом транспорте и в дорожном хозяйстве </w:t>
      </w:r>
      <w:r w:rsidR="000F6D84">
        <w:rPr>
          <w:rFonts w:ascii="Times New Roman" w:eastAsia="Times New Roman" w:hAnsi="Times New Roman" w:cs="Times New Roman"/>
          <w:sz w:val="26"/>
          <w:szCs w:val="26"/>
          <w:lang w:eastAsia="ru-RU"/>
        </w:rPr>
        <w:t>в границах</w:t>
      </w:r>
      <w:r w:rsidRPr="00C05D94">
        <w:rPr>
          <w:rFonts w:ascii="Times New Roman" w:eastAsia="Times New Roman" w:hAnsi="Times New Roman" w:cs="Times New Roman"/>
          <w:sz w:val="26"/>
          <w:szCs w:val="26"/>
          <w:lang w:eastAsia="ru-RU"/>
        </w:rPr>
        <w:t xml:space="preserve"> </w:t>
      </w:r>
      <w:r w:rsidR="00552667" w:rsidRPr="00C05D94">
        <w:rPr>
          <w:rFonts w:ascii="Times New Roman" w:eastAsia="Times New Roman" w:hAnsi="Times New Roman" w:cs="Times New Roman"/>
          <w:sz w:val="26"/>
          <w:szCs w:val="26"/>
          <w:lang w:eastAsia="ru-RU"/>
        </w:rPr>
        <w:t xml:space="preserve">Трубчевского </w:t>
      </w:r>
      <w:r w:rsidRPr="00C05D94">
        <w:rPr>
          <w:rFonts w:ascii="Times New Roman" w:eastAsia="Times New Roman" w:hAnsi="Times New Roman" w:cs="Times New Roman"/>
          <w:sz w:val="26"/>
          <w:szCs w:val="26"/>
          <w:lang w:eastAsia="ru-RU"/>
        </w:rPr>
        <w:lastRenderedPageBreak/>
        <w:t xml:space="preserve">городского поселения </w:t>
      </w:r>
      <w:r w:rsidR="00552667" w:rsidRPr="00C05D94">
        <w:rPr>
          <w:rFonts w:ascii="Times New Roman" w:eastAsia="Times New Roman" w:hAnsi="Times New Roman" w:cs="Times New Roman"/>
          <w:sz w:val="26"/>
          <w:szCs w:val="26"/>
          <w:lang w:eastAsia="ru-RU"/>
        </w:rPr>
        <w:t>Трубчевского</w:t>
      </w:r>
      <w:r w:rsidRPr="00C05D94">
        <w:rPr>
          <w:rFonts w:ascii="Times New Roman" w:eastAsia="Times New Roman" w:hAnsi="Times New Roman" w:cs="Times New Roman"/>
          <w:sz w:val="26"/>
          <w:szCs w:val="26"/>
          <w:lang w:eastAsia="ru-RU"/>
        </w:rPr>
        <w:t xml:space="preserve"> муниципального района Брянской области</w:t>
      </w:r>
      <w:r w:rsidRPr="00C05D94">
        <w:rPr>
          <w:rFonts w:ascii="Times New Roman" w:hAnsi="Times New Roman" w:cs="Times New Roman"/>
          <w:sz w:val="26"/>
          <w:szCs w:val="26"/>
        </w:rPr>
        <w:t xml:space="preserve"> на официальном сайте администрации муниципального образования размещаются нормативные правовые акты, содержащие обязательные требования, оценка соблюдения которых является предметом муниципального контроля, а также актуальная информация по вопросам соблюдения требований действующего законодательства.</w:t>
      </w:r>
    </w:p>
    <w:p w14:paraId="0E1539FD" w14:textId="77777777" w:rsidR="00C05D94" w:rsidRDefault="00C05D94" w:rsidP="00C05D94">
      <w:pPr>
        <w:spacing w:after="0" w:line="240" w:lineRule="auto"/>
        <w:ind w:firstLine="708"/>
        <w:jc w:val="both"/>
        <w:rPr>
          <w:rFonts w:ascii="Times New Roman" w:hAnsi="Times New Roman" w:cs="Times New Roman"/>
          <w:sz w:val="26"/>
          <w:szCs w:val="26"/>
        </w:rPr>
      </w:pPr>
    </w:p>
    <w:p w14:paraId="433A72BA" w14:textId="77777777" w:rsidR="00C05D94" w:rsidRPr="00C05D94" w:rsidRDefault="00C05D94" w:rsidP="00C05D94">
      <w:pPr>
        <w:spacing w:after="0" w:line="240" w:lineRule="auto"/>
        <w:ind w:firstLine="708"/>
        <w:jc w:val="both"/>
        <w:rPr>
          <w:rFonts w:ascii="Times New Roman" w:hAnsi="Times New Roman" w:cs="Times New Roman"/>
          <w:sz w:val="26"/>
          <w:szCs w:val="26"/>
        </w:rPr>
      </w:pPr>
    </w:p>
    <w:p w14:paraId="0D14DE20" w14:textId="77777777" w:rsidR="00CD7650" w:rsidRDefault="00CD7650" w:rsidP="00C05D94">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Начальник отдела архитектуры</w:t>
      </w:r>
    </w:p>
    <w:p w14:paraId="7FCBF6E5" w14:textId="77777777" w:rsidR="00CD7650" w:rsidRDefault="00CD7650" w:rsidP="00C05D94">
      <w:pPr>
        <w:spacing w:after="0" w:line="240" w:lineRule="auto"/>
        <w:jc w:val="both"/>
        <w:rPr>
          <w:rFonts w:ascii="Times New Roman" w:hAnsi="Times New Roman" w:cs="Times New Roman"/>
          <w:b/>
          <w:bCs/>
          <w:sz w:val="26"/>
          <w:szCs w:val="26"/>
        </w:rPr>
      </w:pPr>
      <w:r>
        <w:rPr>
          <w:rFonts w:ascii="Times New Roman" w:hAnsi="Times New Roman" w:cs="Times New Roman"/>
          <w:b/>
          <w:bCs/>
          <w:sz w:val="26"/>
          <w:szCs w:val="26"/>
        </w:rPr>
        <w:t>и ЖКХ администрации</w:t>
      </w:r>
    </w:p>
    <w:p w14:paraId="0CE7567D" w14:textId="3AEAA969" w:rsidR="00CD7650" w:rsidRDefault="00CD7650" w:rsidP="00C05D94">
      <w:pPr>
        <w:spacing w:after="0" w:line="240" w:lineRule="auto"/>
        <w:jc w:val="both"/>
        <w:rPr>
          <w:rFonts w:ascii="Times New Roman" w:hAnsi="Times New Roman" w:cs="Times New Roman"/>
          <w:sz w:val="28"/>
          <w:szCs w:val="28"/>
        </w:rPr>
      </w:pPr>
      <w:r>
        <w:rPr>
          <w:rFonts w:ascii="Times New Roman" w:hAnsi="Times New Roman" w:cs="Times New Roman"/>
          <w:b/>
          <w:bCs/>
          <w:sz w:val="26"/>
          <w:szCs w:val="26"/>
        </w:rPr>
        <w:t>Трубчевского муниципального района                                                 Т.И. Лушина</w:t>
      </w:r>
    </w:p>
    <w:sectPr w:rsidR="00CD7650" w:rsidSect="00143CE8">
      <w:pgSz w:w="11906" w:h="16838"/>
      <w:pgMar w:top="567" w:right="851" w:bottom="56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94002F"/>
    <w:multiLevelType w:val="hybridMultilevel"/>
    <w:tmpl w:val="88AA8D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06719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3C"/>
    <w:rsid w:val="00005E01"/>
    <w:rsid w:val="000F6D84"/>
    <w:rsid w:val="0010008D"/>
    <w:rsid w:val="00143CE8"/>
    <w:rsid w:val="00160EEB"/>
    <w:rsid w:val="001D039A"/>
    <w:rsid w:val="00216DBF"/>
    <w:rsid w:val="00417CF2"/>
    <w:rsid w:val="00447DE8"/>
    <w:rsid w:val="004F10EB"/>
    <w:rsid w:val="00517BF9"/>
    <w:rsid w:val="00552667"/>
    <w:rsid w:val="00553C12"/>
    <w:rsid w:val="005E1B13"/>
    <w:rsid w:val="005E48DB"/>
    <w:rsid w:val="00725086"/>
    <w:rsid w:val="008A553C"/>
    <w:rsid w:val="008D0C9B"/>
    <w:rsid w:val="00932348"/>
    <w:rsid w:val="00AC29C8"/>
    <w:rsid w:val="00AF6E5B"/>
    <w:rsid w:val="00B66589"/>
    <w:rsid w:val="00C05D94"/>
    <w:rsid w:val="00C8334B"/>
    <w:rsid w:val="00CD4231"/>
    <w:rsid w:val="00CD7650"/>
    <w:rsid w:val="00CE4768"/>
    <w:rsid w:val="00E20ABC"/>
    <w:rsid w:val="00E4487D"/>
    <w:rsid w:val="00EC5402"/>
    <w:rsid w:val="00FF1DE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E8625"/>
  <w15:docId w15:val="{C5D6AB50-C573-478F-8767-800091DA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585D2E"/>
    <w:rPr>
      <w:rFonts w:ascii="Tahoma" w:hAnsi="Tahoma" w:cs="Tahoma"/>
      <w:sz w:val="16"/>
      <w:szCs w:val="16"/>
    </w:rPr>
  </w:style>
  <w:style w:type="character" w:customStyle="1" w:styleId="a5">
    <w:name w:val="Основной текст Знак"/>
    <w:link w:val="a6"/>
    <w:qFormat/>
    <w:rsid w:val="003715D8"/>
    <w:rPr>
      <w:sz w:val="28"/>
      <w:szCs w:val="28"/>
      <w:shd w:val="clear" w:color="auto" w:fill="FFFFFF"/>
    </w:rPr>
  </w:style>
  <w:style w:type="character" w:customStyle="1" w:styleId="1">
    <w:name w:val="Основной текст Знак1"/>
    <w:basedOn w:val="a0"/>
    <w:uiPriority w:val="99"/>
    <w:semiHidden/>
    <w:qFormat/>
    <w:rsid w:val="003715D8"/>
  </w:style>
  <w:style w:type="paragraph" w:styleId="a7">
    <w:name w:val="Title"/>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a5"/>
    <w:rsid w:val="003715D8"/>
    <w:pPr>
      <w:shd w:val="clear" w:color="auto" w:fill="FFFFFF"/>
      <w:spacing w:after="0" w:line="322" w:lineRule="exact"/>
      <w:jc w:val="both"/>
    </w:pPr>
    <w:rPr>
      <w:sz w:val="28"/>
      <w:szCs w:val="28"/>
    </w:rPr>
  </w:style>
  <w:style w:type="paragraph" w:styleId="a8">
    <w:name w:val="List"/>
    <w:basedOn w:val="a6"/>
    <w:rPr>
      <w:rFonts w:cs="Arial"/>
    </w:rPr>
  </w:style>
  <w:style w:type="paragraph" w:styleId="a9">
    <w:name w:val="caption"/>
    <w:basedOn w:val="a"/>
    <w:qFormat/>
    <w:pPr>
      <w:suppressLineNumbers/>
      <w:spacing w:before="120" w:after="120"/>
    </w:pPr>
    <w:rPr>
      <w:rFonts w:cs="Arial"/>
      <w:i/>
      <w:iCs/>
      <w:sz w:val="24"/>
      <w:szCs w:val="24"/>
    </w:rPr>
  </w:style>
  <w:style w:type="paragraph" w:styleId="aa">
    <w:name w:val="index heading"/>
    <w:basedOn w:val="a"/>
    <w:qFormat/>
    <w:pPr>
      <w:suppressLineNumbers/>
    </w:pPr>
    <w:rPr>
      <w:rFonts w:cs="Arial"/>
    </w:rPr>
  </w:style>
  <w:style w:type="paragraph" w:customStyle="1" w:styleId="ConsPlusNormal">
    <w:name w:val="ConsPlusNormal"/>
    <w:qFormat/>
    <w:rsid w:val="002C2AD1"/>
    <w:rPr>
      <w:rFonts w:ascii="Times New Roman" w:eastAsia="Times New Roman" w:hAnsi="Times New Roman" w:cs="Times New Roman"/>
      <w:sz w:val="26"/>
      <w:szCs w:val="26"/>
      <w:lang w:eastAsia="ru-RU"/>
    </w:rPr>
  </w:style>
  <w:style w:type="paragraph" w:styleId="a4">
    <w:name w:val="Balloon Text"/>
    <w:basedOn w:val="a"/>
    <w:link w:val="a3"/>
    <w:uiPriority w:val="99"/>
    <w:semiHidden/>
    <w:unhideWhenUsed/>
    <w:qFormat/>
    <w:rsid w:val="00585D2E"/>
    <w:pPr>
      <w:spacing w:after="0" w:line="240" w:lineRule="auto"/>
    </w:pPr>
    <w:rPr>
      <w:rFonts w:ascii="Tahoma" w:hAnsi="Tahoma" w:cs="Tahoma"/>
      <w:sz w:val="16"/>
      <w:szCs w:val="16"/>
    </w:rPr>
  </w:style>
  <w:style w:type="paragraph" w:styleId="ab">
    <w:name w:val="List Paragraph"/>
    <w:basedOn w:val="a"/>
    <w:uiPriority w:val="34"/>
    <w:qFormat/>
    <w:rsid w:val="00216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1812</Words>
  <Characters>10330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GKH-2</cp:lastModifiedBy>
  <cp:revision>7</cp:revision>
  <cp:lastPrinted>2024-03-01T11:19:00Z</cp:lastPrinted>
  <dcterms:created xsi:type="dcterms:W3CDTF">2024-03-01T12:03:00Z</dcterms:created>
  <dcterms:modified xsi:type="dcterms:W3CDTF">2024-03-04T13:46:00Z</dcterms:modified>
  <dc:language>ru-RU</dc:language>
</cp:coreProperties>
</file>