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9D5AE9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EE2392">
        <w:t xml:space="preserve">10.09.2024г. </w:t>
      </w:r>
      <w:r w:rsidR="00EE2392">
        <w:tab/>
      </w:r>
      <w:r w:rsidR="00EE2392">
        <w:tab/>
      </w:r>
      <w:r w:rsidR="00EE2392">
        <w:tab/>
      </w:r>
      <w:r w:rsidR="00EE2392">
        <w:tab/>
      </w:r>
      <w:r w:rsidR="00EE2392">
        <w:tab/>
      </w:r>
      <w:r w:rsidR="00EE2392">
        <w:tab/>
      </w:r>
      <w:r w:rsidR="00EE2392">
        <w:tab/>
      </w:r>
      <w:r w:rsidR="00EE2392">
        <w:tab/>
        <w:t xml:space="preserve">    № 560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3E4CDE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E4CDE">
        <w:rPr>
          <w:rFonts w:eastAsiaTheme="minorHAnsi"/>
          <w:sz w:val="26"/>
          <w:szCs w:val="26"/>
          <w:lang w:eastAsia="en-US"/>
        </w:rPr>
        <w:t>В целях усиления материальной заинтересованности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повышении качества работы, развитии активности и инициативы при выполнении поставленных задач,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  <w:r w:rsidR="00290338">
        <w:rPr>
          <w:sz w:val="26"/>
          <w:szCs w:val="26"/>
        </w:rPr>
        <w:t xml:space="preserve"> на основании ходатайств МКУ «ЕДДС Трубчевского района» от 05.09.2024 № 81, МКУ «Трубчевская МПО» от 05.09.2024 № 66: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Трубчевского муниципального района от 01.08.2022 № 585, от 31.10.202 № 929</w:t>
      </w:r>
      <w:r w:rsidR="0028582F">
        <w:rPr>
          <w:rFonts w:ascii="Times New Roman" w:hAnsi="Times New Roman" w:cs="Times New Roman"/>
          <w:sz w:val="26"/>
          <w:szCs w:val="26"/>
        </w:rPr>
        <w:t>, от 12.10.2023 № 709, от</w:t>
      </w:r>
      <w:r w:rsidR="003E4CDE">
        <w:rPr>
          <w:rFonts w:ascii="Times New Roman" w:hAnsi="Times New Roman" w:cs="Times New Roman"/>
          <w:sz w:val="26"/>
          <w:szCs w:val="26"/>
        </w:rPr>
        <w:t xml:space="preserve"> 01.12.2023 № 868</w:t>
      </w:r>
      <w:r w:rsidR="005E62EA">
        <w:rPr>
          <w:rFonts w:ascii="Times New Roman" w:hAnsi="Times New Roman" w:cs="Times New Roman"/>
          <w:sz w:val="26"/>
          <w:szCs w:val="26"/>
        </w:rPr>
        <w:t>, от 01.04.2024 № 194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D42A23" w:rsidRDefault="00D42A23" w:rsidP="004000C6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в </w:t>
      </w:r>
      <w:r w:rsidR="00486748">
        <w:rPr>
          <w:rFonts w:ascii="Times New Roman" w:hAnsi="Times New Roman" w:cs="Times New Roman"/>
          <w:sz w:val="26"/>
          <w:szCs w:val="26"/>
        </w:rPr>
        <w:t>пункте 3.2. раздела</w:t>
      </w:r>
      <w:r>
        <w:rPr>
          <w:rFonts w:ascii="Times New Roman" w:hAnsi="Times New Roman" w:cs="Times New Roman"/>
          <w:sz w:val="26"/>
          <w:szCs w:val="26"/>
        </w:rPr>
        <w:t xml:space="preserve"> 3 Положения: </w:t>
      </w:r>
      <w:r w:rsidR="003B7760">
        <w:rPr>
          <w:rFonts w:ascii="Times New Roman" w:hAnsi="Times New Roman" w:cs="Times New Roman"/>
          <w:sz w:val="26"/>
          <w:szCs w:val="26"/>
        </w:rPr>
        <w:t>подпункт 3.2.4 исключить;</w:t>
      </w:r>
    </w:p>
    <w:p w:rsidR="007D0E76" w:rsidRDefault="007D0E76" w:rsidP="004000C6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</w:p>
    <w:p w:rsidR="004000C6" w:rsidRPr="004000C6" w:rsidRDefault="00D42A23" w:rsidP="004000C6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 </w:t>
      </w:r>
      <w:r w:rsidR="004000C6">
        <w:rPr>
          <w:rFonts w:ascii="Times New Roman" w:hAnsi="Times New Roman" w:cs="Times New Roman"/>
          <w:sz w:val="26"/>
          <w:szCs w:val="26"/>
        </w:rPr>
        <w:t xml:space="preserve">в </w:t>
      </w:r>
      <w:r w:rsidR="00090D5F">
        <w:rPr>
          <w:rFonts w:ascii="Times New Roman" w:hAnsi="Times New Roman" w:cs="Times New Roman"/>
          <w:sz w:val="26"/>
          <w:szCs w:val="26"/>
        </w:rPr>
        <w:t>пункте 4.1 раздела</w:t>
      </w:r>
      <w:r w:rsidR="004000C6">
        <w:rPr>
          <w:rFonts w:ascii="Times New Roman" w:hAnsi="Times New Roman" w:cs="Times New Roman"/>
          <w:sz w:val="26"/>
          <w:szCs w:val="26"/>
        </w:rPr>
        <w:t xml:space="preserve"> 4 </w:t>
      </w:r>
      <w:r w:rsidR="004000C6" w:rsidRPr="004000C6">
        <w:rPr>
          <w:rFonts w:ascii="Times New Roman" w:hAnsi="Times New Roman" w:cs="Times New Roman"/>
          <w:sz w:val="26"/>
          <w:szCs w:val="26"/>
        </w:rPr>
        <w:t>Положения</w:t>
      </w:r>
      <w:r w:rsidR="004000C6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42A23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="00FF4BA7">
        <w:rPr>
          <w:rFonts w:ascii="Times New Roman" w:hAnsi="Times New Roman" w:cs="Times New Roman"/>
          <w:sz w:val="26"/>
          <w:szCs w:val="26"/>
        </w:rPr>
        <w:t>п</w:t>
      </w:r>
      <w:r w:rsidR="00090D5F">
        <w:rPr>
          <w:rFonts w:ascii="Times New Roman" w:hAnsi="Times New Roman" w:cs="Times New Roman"/>
          <w:sz w:val="26"/>
          <w:szCs w:val="26"/>
        </w:rPr>
        <w:t>одп</w:t>
      </w:r>
      <w:r w:rsidR="00FF4BA7">
        <w:rPr>
          <w:rFonts w:ascii="Times New Roman" w:hAnsi="Times New Roman" w:cs="Times New Roman"/>
          <w:sz w:val="26"/>
          <w:szCs w:val="26"/>
        </w:rPr>
        <w:t>ункт 4.1.1</w:t>
      </w:r>
      <w:r w:rsidR="00495C9E">
        <w:rPr>
          <w:rFonts w:ascii="Times New Roman" w:hAnsi="Times New Roman" w:cs="Times New Roman"/>
          <w:sz w:val="26"/>
          <w:szCs w:val="26"/>
        </w:rPr>
        <w:t>. изложить в следующей редакции: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725467">
        <w:rPr>
          <w:spacing w:val="2"/>
          <w:sz w:val="26"/>
          <w:szCs w:val="26"/>
        </w:rPr>
        <w:t>4.1.1. Надбавка за сложность, напряженность и высокие достижения в труде, устанавливаемая на определенный срок (</w:t>
      </w:r>
      <w:r w:rsidR="004000C6">
        <w:rPr>
          <w:spacing w:val="2"/>
          <w:sz w:val="26"/>
          <w:szCs w:val="26"/>
        </w:rPr>
        <w:t>ежемесячная</w:t>
      </w:r>
      <w:r w:rsidRPr="00725467">
        <w:rPr>
          <w:spacing w:val="2"/>
          <w:sz w:val="26"/>
          <w:szCs w:val="26"/>
        </w:rPr>
        <w:t>). 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При установлении надбавки учитываются: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интенсивность и напряженность работы;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участие в выполнении важных и срочных работ, значимых мероприятий;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оперативность при выполнении трудовых функций.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lastRenderedPageBreak/>
        <w:t>Надбавка за интенсивность труда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интенсивности и результата работы и устанавливается: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725467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 xml:space="preserve">Максимальный размер надбавки по должности руководителя - </w:t>
      </w:r>
      <w:r w:rsidR="00B97977">
        <w:rPr>
          <w:spacing w:val="2"/>
          <w:sz w:val="26"/>
          <w:szCs w:val="26"/>
        </w:rPr>
        <w:t>200</w:t>
      </w:r>
      <w:r w:rsidRPr="004000C6">
        <w:rPr>
          <w:spacing w:val="2"/>
          <w:sz w:val="26"/>
          <w:szCs w:val="26"/>
        </w:rPr>
        <w:t xml:space="preserve"> процентов от должностного оклада, по другим должностям – </w:t>
      </w:r>
      <w:r w:rsidR="00B97977">
        <w:rPr>
          <w:spacing w:val="2"/>
          <w:sz w:val="26"/>
          <w:szCs w:val="26"/>
        </w:rPr>
        <w:t>200</w:t>
      </w:r>
      <w:r w:rsidRPr="004000C6">
        <w:rPr>
          <w:spacing w:val="2"/>
          <w:sz w:val="26"/>
          <w:szCs w:val="26"/>
        </w:rPr>
        <w:t xml:space="preserve"> процентов от должного оклада</w:t>
      </w:r>
      <w:r w:rsidR="00725467" w:rsidRPr="00725467">
        <w:rPr>
          <w:spacing w:val="2"/>
          <w:sz w:val="26"/>
          <w:szCs w:val="26"/>
        </w:rPr>
        <w:t>.</w:t>
      </w:r>
      <w:r>
        <w:rPr>
          <w:spacing w:val="2"/>
          <w:sz w:val="26"/>
          <w:szCs w:val="26"/>
        </w:rPr>
        <w:t>».</w:t>
      </w:r>
    </w:p>
    <w:p w:rsidR="004000C6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4000C6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1.</w:t>
      </w:r>
      <w:r w:rsidR="00D42A23">
        <w:rPr>
          <w:spacing w:val="2"/>
          <w:sz w:val="26"/>
          <w:szCs w:val="26"/>
        </w:rPr>
        <w:t>2.</w:t>
      </w:r>
      <w:r>
        <w:rPr>
          <w:spacing w:val="2"/>
          <w:sz w:val="26"/>
          <w:szCs w:val="26"/>
        </w:rPr>
        <w:t xml:space="preserve">2 </w:t>
      </w:r>
      <w:r w:rsidR="00290338">
        <w:rPr>
          <w:spacing w:val="2"/>
          <w:sz w:val="26"/>
          <w:szCs w:val="26"/>
        </w:rPr>
        <w:t>под</w:t>
      </w:r>
      <w:r>
        <w:rPr>
          <w:spacing w:val="2"/>
          <w:sz w:val="26"/>
          <w:szCs w:val="26"/>
        </w:rPr>
        <w:t>пункт 4.1.4. изложить в следующей редакции: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4000C6">
        <w:rPr>
          <w:spacing w:val="2"/>
          <w:sz w:val="26"/>
          <w:szCs w:val="26"/>
        </w:rPr>
        <w:t>4.1.4. В зависимости от показателей эффективности и результативности профессиональной служебной деятельности работникам учреждения устанавливается ежемесячная надбавка за интенсивность труда (ежемесячное денежное поощрение).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Надбавка за интенсивность труда (ежемесячное денежное поощрение)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эффективности и результативности работы и устанавливается: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Максимальный размер надбавки</w:t>
      </w:r>
      <w:r>
        <w:rPr>
          <w:spacing w:val="2"/>
          <w:sz w:val="26"/>
          <w:szCs w:val="26"/>
        </w:rPr>
        <w:t xml:space="preserve"> по должности руководителя</w:t>
      </w:r>
      <w:r w:rsidRPr="004000C6">
        <w:rPr>
          <w:spacing w:val="2"/>
          <w:sz w:val="26"/>
          <w:szCs w:val="26"/>
        </w:rPr>
        <w:t xml:space="preserve"> - </w:t>
      </w:r>
      <w:r w:rsidR="00290338">
        <w:rPr>
          <w:spacing w:val="2"/>
          <w:sz w:val="26"/>
          <w:szCs w:val="26"/>
        </w:rPr>
        <w:t>100</w:t>
      </w:r>
      <w:r w:rsidRPr="004000C6">
        <w:rPr>
          <w:spacing w:val="2"/>
          <w:sz w:val="26"/>
          <w:szCs w:val="26"/>
        </w:rPr>
        <w:t xml:space="preserve"> процентов от должностного оклада</w:t>
      </w:r>
      <w:r>
        <w:rPr>
          <w:spacing w:val="2"/>
          <w:sz w:val="26"/>
          <w:szCs w:val="26"/>
        </w:rPr>
        <w:t>, по другим должностям – 100 процентов от должного оклада».</w:t>
      </w:r>
    </w:p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290338">
        <w:rPr>
          <w:sz w:val="26"/>
          <w:szCs w:val="26"/>
        </w:rPr>
        <w:t>августа</w:t>
      </w:r>
      <w:r w:rsidR="004000C6">
        <w:rPr>
          <w:sz w:val="26"/>
          <w:szCs w:val="26"/>
        </w:rPr>
        <w:t xml:space="preserve"> 2024</w:t>
      </w:r>
      <w:r w:rsidRPr="00DD2265">
        <w:rPr>
          <w:sz w:val="26"/>
          <w:szCs w:val="26"/>
        </w:rPr>
        <w:t xml:space="preserve"> 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</w:t>
      </w:r>
      <w:r w:rsidR="00090D5F" w:rsidRPr="00090D5F">
        <w:rPr>
          <w:sz w:val="26"/>
          <w:szCs w:val="26"/>
        </w:rPr>
        <w:t xml:space="preserve">заместителя главы администрации </w:t>
      </w:r>
      <w:r w:rsidR="00090D5F">
        <w:rPr>
          <w:sz w:val="26"/>
          <w:szCs w:val="26"/>
        </w:rPr>
        <w:t xml:space="preserve">– начальника финансового управления администрации </w:t>
      </w:r>
      <w:r w:rsidR="00090D5F" w:rsidRPr="00090D5F">
        <w:rPr>
          <w:sz w:val="26"/>
          <w:szCs w:val="26"/>
        </w:rPr>
        <w:t xml:space="preserve">Трубчевского муниципального района </w:t>
      </w:r>
      <w:r w:rsidR="00090D5F">
        <w:rPr>
          <w:sz w:val="26"/>
          <w:szCs w:val="26"/>
        </w:rPr>
        <w:t>С.И.Сидорову,</w:t>
      </w:r>
      <w:r w:rsidR="00090D5F" w:rsidRPr="00090D5F">
        <w:rPr>
          <w:sz w:val="26"/>
          <w:szCs w:val="26"/>
        </w:rPr>
        <w:t xml:space="preserve"> </w:t>
      </w:r>
      <w:r w:rsidR="001B2E18" w:rsidRPr="003E7AC0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266954" w:rsidRDefault="00266954" w:rsidP="001B2E18">
      <w:pPr>
        <w:pStyle w:val="32"/>
        <w:shd w:val="clear" w:color="auto" w:fill="auto"/>
        <w:spacing w:after="0" w:line="240" w:lineRule="auto"/>
        <w:jc w:val="left"/>
      </w:pPr>
    </w:p>
    <w:p w:rsidR="00266954" w:rsidRPr="00266954" w:rsidRDefault="00266954" w:rsidP="00266954">
      <w:pPr>
        <w:widowControl w:val="0"/>
        <w:shd w:val="clear" w:color="auto" w:fill="FFFFFF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bookmarkStart w:id="1" w:name="_GoBack"/>
      <w:bookmarkEnd w:id="1"/>
    </w:p>
    <w:p w:rsidR="00266954" w:rsidRPr="003E7AC0" w:rsidRDefault="00266954" w:rsidP="001B2E18">
      <w:pPr>
        <w:pStyle w:val="32"/>
        <w:shd w:val="clear" w:color="auto" w:fill="auto"/>
        <w:spacing w:after="0" w:line="240" w:lineRule="auto"/>
        <w:jc w:val="left"/>
      </w:pPr>
    </w:p>
    <w:sectPr w:rsidR="00266954" w:rsidRPr="003E7AC0" w:rsidSect="00290338">
      <w:pgSz w:w="11906" w:h="16838"/>
      <w:pgMar w:top="993" w:right="99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AE9" w:rsidRDefault="009D5AE9">
      <w:r>
        <w:separator/>
      </w:r>
    </w:p>
  </w:endnote>
  <w:endnote w:type="continuationSeparator" w:id="0">
    <w:p w:rsidR="009D5AE9" w:rsidRDefault="009D5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AE9" w:rsidRDefault="009D5AE9">
      <w:r>
        <w:separator/>
      </w:r>
    </w:p>
  </w:footnote>
  <w:footnote w:type="continuationSeparator" w:id="0">
    <w:p w:rsidR="009D5AE9" w:rsidRDefault="009D5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2188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0D5F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535D"/>
    <w:rsid w:val="002360D4"/>
    <w:rsid w:val="0024409D"/>
    <w:rsid w:val="00244934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6954"/>
    <w:rsid w:val="00267F52"/>
    <w:rsid w:val="00271C6D"/>
    <w:rsid w:val="00276B7B"/>
    <w:rsid w:val="00280171"/>
    <w:rsid w:val="00282292"/>
    <w:rsid w:val="0028242A"/>
    <w:rsid w:val="00283A1F"/>
    <w:rsid w:val="0028582F"/>
    <w:rsid w:val="0028698D"/>
    <w:rsid w:val="00287649"/>
    <w:rsid w:val="00290338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E7C4D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6C76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B75AF"/>
    <w:rsid w:val="003B7760"/>
    <w:rsid w:val="003C4D79"/>
    <w:rsid w:val="003C56E0"/>
    <w:rsid w:val="003D08B7"/>
    <w:rsid w:val="003D2874"/>
    <w:rsid w:val="003D70D6"/>
    <w:rsid w:val="003E2949"/>
    <w:rsid w:val="003E4CDE"/>
    <w:rsid w:val="003E66EE"/>
    <w:rsid w:val="003E6B29"/>
    <w:rsid w:val="003E7AC0"/>
    <w:rsid w:val="003F13D4"/>
    <w:rsid w:val="003F282B"/>
    <w:rsid w:val="003F3280"/>
    <w:rsid w:val="003F380C"/>
    <w:rsid w:val="003F6068"/>
    <w:rsid w:val="004000C6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6748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E62EA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9366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5467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0E76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05141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AE9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977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3CA6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2A23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2392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4BA7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2488FEA5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BAC0-78E2-4F91-8E70-960B3A13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105</cp:revision>
  <cp:lastPrinted>2024-09-10T06:11:00Z</cp:lastPrinted>
  <dcterms:created xsi:type="dcterms:W3CDTF">2020-02-21T06:40:00Z</dcterms:created>
  <dcterms:modified xsi:type="dcterms:W3CDTF">2024-09-30T08:33:00Z</dcterms:modified>
</cp:coreProperties>
</file>