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бюджетных учреждений Трубчевского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33540A">
        <w:rPr>
          <w:rFonts w:ascii="Times New Roman" w:hAnsi="Times New Roman" w:cs="Times New Roman"/>
          <w:b/>
          <w:sz w:val="28"/>
          <w:szCs w:val="28"/>
        </w:rPr>
        <w:t>ию</w:t>
      </w:r>
      <w:r w:rsidR="00756E80">
        <w:rPr>
          <w:rFonts w:ascii="Times New Roman" w:hAnsi="Times New Roman" w:cs="Times New Roman"/>
          <w:b/>
          <w:sz w:val="28"/>
          <w:szCs w:val="28"/>
        </w:rPr>
        <w:t>ля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F2EC2">
        <w:rPr>
          <w:rFonts w:ascii="Times New Roman" w:hAnsi="Times New Roman" w:cs="Times New Roman"/>
          <w:b/>
          <w:sz w:val="28"/>
          <w:szCs w:val="28"/>
        </w:rPr>
        <w:t>2</w:t>
      </w:r>
      <w:r w:rsidR="000E4D11">
        <w:rPr>
          <w:rFonts w:ascii="Times New Roman" w:hAnsi="Times New Roman" w:cs="Times New Roman"/>
          <w:b/>
          <w:sz w:val="28"/>
          <w:szCs w:val="28"/>
        </w:rPr>
        <w:t>4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>Наименование органа, осуществля</w:t>
      </w:r>
      <w:bookmarkStart w:id="1" w:name="_GoBack"/>
      <w:bookmarkEnd w:id="1"/>
      <w:r w:rsidRPr="00C25343">
        <w:rPr>
          <w:rFonts w:ascii="Times New Roman" w:hAnsi="Times New Roman" w:cs="Times New Roman"/>
          <w:sz w:val="24"/>
          <w:szCs w:val="28"/>
        </w:rPr>
        <w:t xml:space="preserve">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0B37D5"/>
    <w:rsid w:val="000E4D11"/>
    <w:rsid w:val="00211884"/>
    <w:rsid w:val="002F1051"/>
    <w:rsid w:val="0033540A"/>
    <w:rsid w:val="00336E9E"/>
    <w:rsid w:val="00397B3C"/>
    <w:rsid w:val="00756E80"/>
    <w:rsid w:val="007C1ACB"/>
    <w:rsid w:val="00A76A60"/>
    <w:rsid w:val="00B6293D"/>
    <w:rsid w:val="00C25343"/>
    <w:rsid w:val="00CF2EC2"/>
    <w:rsid w:val="00D37617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29</cp:revision>
  <cp:lastPrinted>2024-01-15T11:24:00Z</cp:lastPrinted>
  <dcterms:created xsi:type="dcterms:W3CDTF">2018-05-18T07:54:00Z</dcterms:created>
  <dcterms:modified xsi:type="dcterms:W3CDTF">2024-07-03T08:09:00Z</dcterms:modified>
</cp:coreProperties>
</file>