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 w:rsidR="00F105E2">
        <w:rPr>
          <w:rFonts w:ascii="Times New Roman" w:hAnsi="Times New Roman" w:cs="Times New Roman"/>
          <w:sz w:val="24"/>
          <w:szCs w:val="24"/>
        </w:rPr>
        <w:t>тчет о</w:t>
      </w:r>
      <w:r w:rsidR="00C02B35">
        <w:rPr>
          <w:rFonts w:ascii="Times New Roman" w:hAnsi="Times New Roman" w:cs="Times New Roman"/>
          <w:sz w:val="24"/>
          <w:szCs w:val="24"/>
        </w:rPr>
        <w:t xml:space="preserve"> </w:t>
      </w:r>
      <w:r w:rsidR="00AF3D34">
        <w:rPr>
          <w:rFonts w:ascii="Times New Roman" w:hAnsi="Times New Roman" w:cs="Times New Roman"/>
          <w:sz w:val="24"/>
          <w:szCs w:val="24"/>
        </w:rPr>
        <w:t xml:space="preserve">фактическом предоставлении дотаций на выравнивание бюджетной обеспеченности бюджетам поселений из бюджета </w:t>
      </w:r>
      <w:r w:rsidR="00F105E2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B53DC">
        <w:rPr>
          <w:rFonts w:ascii="Times New Roman" w:hAnsi="Times New Roman" w:cs="Times New Roman"/>
          <w:sz w:val="24"/>
          <w:szCs w:val="24"/>
        </w:rPr>
        <w:t xml:space="preserve"> </w:t>
      </w:r>
      <w:r w:rsidR="00CF41A7">
        <w:rPr>
          <w:rFonts w:ascii="Times New Roman" w:hAnsi="Times New Roman" w:cs="Times New Roman"/>
          <w:sz w:val="24"/>
          <w:szCs w:val="24"/>
        </w:rPr>
        <w:t>Брянской области</w:t>
      </w:r>
      <w:r w:rsidR="00F105E2">
        <w:rPr>
          <w:rFonts w:ascii="Times New Roman" w:hAnsi="Times New Roman" w:cs="Times New Roman"/>
          <w:sz w:val="24"/>
          <w:szCs w:val="24"/>
        </w:rPr>
        <w:t xml:space="preserve"> з</w:t>
      </w:r>
      <w:r w:rsidR="00CF41A7">
        <w:rPr>
          <w:rFonts w:ascii="Times New Roman" w:hAnsi="Times New Roman" w:cs="Times New Roman"/>
          <w:sz w:val="24"/>
          <w:szCs w:val="24"/>
        </w:rPr>
        <w:t xml:space="preserve">а </w:t>
      </w:r>
      <w:r w:rsidR="00F105E2"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="00CF41A7">
        <w:rPr>
          <w:rFonts w:ascii="Times New Roman" w:hAnsi="Times New Roman" w:cs="Times New Roman"/>
          <w:sz w:val="24"/>
          <w:szCs w:val="24"/>
        </w:rPr>
        <w:t>2022 год</w:t>
      </w:r>
      <w:r w:rsidR="00F105E2">
        <w:rPr>
          <w:rFonts w:ascii="Times New Roman" w:hAnsi="Times New Roman" w:cs="Times New Roman"/>
          <w:sz w:val="24"/>
          <w:szCs w:val="24"/>
        </w:rPr>
        <w:t>а</w:t>
      </w:r>
      <w:r w:rsidR="00CF41A7">
        <w:rPr>
          <w:rFonts w:ascii="Times New Roman" w:hAnsi="Times New Roman" w:cs="Times New Roman"/>
          <w:sz w:val="24"/>
          <w:szCs w:val="24"/>
        </w:rPr>
        <w:t xml:space="preserve"> </w:t>
      </w:r>
      <w:r w:rsidR="00F105E2">
        <w:rPr>
          <w:rFonts w:ascii="Times New Roman" w:hAnsi="Times New Roman" w:cs="Times New Roman"/>
          <w:sz w:val="24"/>
          <w:szCs w:val="24"/>
        </w:rPr>
        <w:t xml:space="preserve"> (по состоянию  на 01.07.2022 года) 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F1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>вое исполнение за 1 полугодие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9C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B1739" w:rsidP="002B1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566 502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C1AB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B1739" w:rsidP="002B1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EC1AB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FC3F17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038E2" w:rsidP="0040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25 002,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B173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B173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99 0</w:t>
            </w:r>
            <w:r w:rsidR="0047351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7351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B1739" w:rsidP="002B1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6 504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604A09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6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A969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500A31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500A31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1629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4038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814 500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2F6B5D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C5F51" w:rsidRPr="006B53DC" w:rsidRDefault="00BC5F51" w:rsidP="00BC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тчет о фактическом предоставлении дотаций </w:t>
      </w:r>
      <w:r>
        <w:rPr>
          <w:rFonts w:ascii="Times New Roman" w:hAnsi="Times New Roman" w:cs="Times New Roman"/>
          <w:sz w:val="24"/>
          <w:szCs w:val="24"/>
        </w:rPr>
        <w:t xml:space="preserve"> на поддержку мер по обеспечению сбалансированности </w:t>
      </w:r>
      <w:r>
        <w:rPr>
          <w:rFonts w:ascii="Times New Roman" w:hAnsi="Times New Roman" w:cs="Times New Roman"/>
          <w:sz w:val="24"/>
          <w:szCs w:val="24"/>
        </w:rPr>
        <w:t>бюджетам поселений из бюджета Трубчевского муниципального района</w:t>
      </w:r>
      <w:r w:rsidRPr="006B5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Брянской области за 1 полугодие 2022 года  (по состоянию  на 01.07.2022 года)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1477F6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F1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1477F6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полугодие 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8E559D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977BD9" w:rsidRDefault="00F3102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560 000,</w:t>
            </w:r>
            <w:r w:rsidR="00C06D6C" w:rsidRPr="00977B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31294F" w:rsidRPr="00977BD9" w:rsidRDefault="004038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419 999</w:t>
            </w:r>
            <w:r w:rsidR="00F3102C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31294F" w:rsidRPr="00977BD9" w:rsidRDefault="00F3102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C06D6C" w:rsidRPr="00977BD9" w:rsidTr="000A0D58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977BD9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379 000,00</w:t>
            </w:r>
          </w:p>
        </w:tc>
        <w:tc>
          <w:tcPr>
            <w:tcW w:w="1915" w:type="dxa"/>
          </w:tcPr>
          <w:p w:rsidR="00C06D6C" w:rsidRPr="00977BD9" w:rsidRDefault="004038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252 668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06D6C" w:rsidRPr="00977BD9" w:rsidTr="008E559D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977BD9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451 000,00</w:t>
            </w:r>
          </w:p>
        </w:tc>
        <w:tc>
          <w:tcPr>
            <w:tcW w:w="1915" w:type="dxa"/>
          </w:tcPr>
          <w:p w:rsidR="00C06D6C" w:rsidRPr="00977BD9" w:rsidRDefault="004038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225 498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977BD9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207 000,00</w:t>
            </w:r>
          </w:p>
        </w:tc>
        <w:tc>
          <w:tcPr>
            <w:tcW w:w="1915" w:type="dxa"/>
          </w:tcPr>
          <w:p w:rsidR="00C06D6C" w:rsidRPr="00977BD9" w:rsidRDefault="004038E2" w:rsidP="004038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103 500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977BD9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403 000,00</w:t>
            </w:r>
          </w:p>
        </w:tc>
        <w:tc>
          <w:tcPr>
            <w:tcW w:w="1915" w:type="dxa"/>
          </w:tcPr>
          <w:p w:rsidR="00C06D6C" w:rsidRPr="00977BD9" w:rsidRDefault="004038E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302 251</w:t>
            </w:r>
            <w:r w:rsidR="00977BD9" w:rsidRPr="00977B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C06D6C" w:rsidRPr="00977BD9" w:rsidTr="00C06D6C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06D6C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  <w:vAlign w:val="center"/>
          </w:tcPr>
          <w:p w:rsidR="00C06D6C" w:rsidRPr="00977BD9" w:rsidRDefault="00C06D6C" w:rsidP="00C0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C06D6C" w:rsidRPr="00977BD9" w:rsidRDefault="00615AB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977BD9" w:rsidRDefault="00977BD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6D6C" w:rsidRPr="00977BD9" w:rsidTr="00CF05C8">
        <w:trPr>
          <w:trHeight w:val="70"/>
        </w:trPr>
        <w:tc>
          <w:tcPr>
            <w:tcW w:w="4635" w:type="dxa"/>
          </w:tcPr>
          <w:p w:rsidR="00C06D6C" w:rsidRPr="00977BD9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C06D6C" w:rsidRPr="00977BD9" w:rsidRDefault="00977BD9" w:rsidP="00CF0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2 000 000,00</w:t>
            </w:r>
          </w:p>
        </w:tc>
        <w:tc>
          <w:tcPr>
            <w:tcW w:w="1915" w:type="dxa"/>
          </w:tcPr>
          <w:p w:rsidR="00C06D6C" w:rsidRPr="00977BD9" w:rsidRDefault="00854127" w:rsidP="00CF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1 303 916</w:t>
            </w:r>
            <w:r w:rsidR="00977BD9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18" w:type="dxa"/>
          </w:tcPr>
          <w:p w:rsidR="00C06D6C" w:rsidRPr="00977BD9" w:rsidRDefault="00977BD9" w:rsidP="00CF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31,3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C5F51" w:rsidRPr="006B53DC" w:rsidRDefault="00BC5F51" w:rsidP="00BC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тчет о фактическом предоставлении </w:t>
      </w:r>
      <w:r>
        <w:rPr>
          <w:rFonts w:ascii="Times New Roman" w:hAnsi="Times New Roman" w:cs="Times New Roman"/>
          <w:sz w:val="24"/>
          <w:szCs w:val="24"/>
        </w:rPr>
        <w:t xml:space="preserve">субвенции </w:t>
      </w:r>
      <w:r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>
        <w:rPr>
          <w:rFonts w:ascii="Times New Roman" w:hAnsi="Times New Roman" w:cs="Times New Roman"/>
          <w:sz w:val="24"/>
          <w:szCs w:val="24"/>
        </w:rPr>
        <w:t xml:space="preserve"> на осуществление отдельных государственных полномочий по первичному воинскому учету на территориях, где отсутствуют военные комиссариаты </w:t>
      </w:r>
      <w:r>
        <w:rPr>
          <w:rFonts w:ascii="Times New Roman" w:hAnsi="Times New Roman" w:cs="Times New Roman"/>
          <w:sz w:val="24"/>
          <w:szCs w:val="24"/>
        </w:rPr>
        <w:t>из бюджета Трубчевского муниципального района</w:t>
      </w:r>
      <w:r w:rsidRPr="006B5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Брянской области за 1 полугодие 2022 года  (по состоянию  на 01.07.2022 года) 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Уточненная бюджетная роспись на 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F1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Кассовое исполнение за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полугодие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D69D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237 741,90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118 870,96</w:t>
            </w:r>
          </w:p>
        </w:tc>
        <w:tc>
          <w:tcPr>
            <w:tcW w:w="1701" w:type="dxa"/>
          </w:tcPr>
          <w:p w:rsidR="0031294F" w:rsidRPr="006B53DC" w:rsidRDefault="004D69D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C24B70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237 741,90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118 780,96</w:t>
            </w:r>
          </w:p>
        </w:tc>
        <w:tc>
          <w:tcPr>
            <w:tcW w:w="1701" w:type="dxa"/>
            <w:vAlign w:val="center"/>
          </w:tcPr>
          <w:p w:rsidR="0031294F" w:rsidRDefault="00C24B70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A54341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237 741,90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4F5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118 870,96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A54341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95 096,75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59 435,48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A54341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237 741,90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118 870,96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A5434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95 096,75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47 548,38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A5434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237 741,90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47 548,40</w:t>
            </w:r>
          </w:p>
        </w:tc>
        <w:tc>
          <w:tcPr>
            <w:tcW w:w="1701" w:type="dxa"/>
            <w:vAlign w:val="center"/>
          </w:tcPr>
          <w:p w:rsidR="0031294F" w:rsidRDefault="00A54341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4F571F" w:rsidP="00A54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1 236 258</w:t>
            </w:r>
            <w:r w:rsidR="00A5434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4F571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618 129,00</w:t>
            </w:r>
          </w:p>
        </w:tc>
        <w:tc>
          <w:tcPr>
            <w:tcW w:w="1701" w:type="dxa"/>
            <w:vAlign w:val="center"/>
          </w:tcPr>
          <w:p w:rsidR="0031294F" w:rsidRPr="0031294F" w:rsidRDefault="00A54341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22,4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F51" w:rsidRPr="00956560" w:rsidRDefault="00BC5F51" w:rsidP="00BC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56560">
        <w:rPr>
          <w:rFonts w:ascii="Times New Roman" w:hAnsi="Times New Roman" w:cs="Times New Roman"/>
          <w:sz w:val="24"/>
          <w:szCs w:val="24"/>
        </w:rPr>
        <w:t xml:space="preserve">Отчет о фактическом предоставлении </w:t>
      </w:r>
      <w:r w:rsidRPr="00956560">
        <w:rPr>
          <w:rFonts w:ascii="Times New Roman" w:hAnsi="Times New Roman" w:cs="Times New Roman"/>
          <w:sz w:val="24"/>
          <w:szCs w:val="24"/>
        </w:rPr>
        <w:t xml:space="preserve">субвенции </w:t>
      </w:r>
      <w:r w:rsidRPr="00956560">
        <w:rPr>
          <w:rFonts w:ascii="Times New Roman" w:hAnsi="Times New Roman" w:cs="Times New Roman"/>
          <w:sz w:val="24"/>
          <w:szCs w:val="24"/>
        </w:rPr>
        <w:t>бюджетам</w:t>
      </w:r>
      <w:r w:rsidRPr="00956560">
        <w:rPr>
          <w:rFonts w:ascii="Times New Roman" w:hAnsi="Times New Roman" w:cs="Times New Roman"/>
          <w:sz w:val="24"/>
          <w:szCs w:val="24"/>
        </w:rPr>
        <w:t xml:space="preserve"> городских</w:t>
      </w:r>
      <w:r w:rsidRPr="00956560">
        <w:rPr>
          <w:rFonts w:ascii="Times New Roman" w:hAnsi="Times New Roman" w:cs="Times New Roman"/>
          <w:sz w:val="24"/>
          <w:szCs w:val="24"/>
        </w:rPr>
        <w:t xml:space="preserve"> поселений для </w:t>
      </w:r>
      <w:bookmarkEnd w:id="0"/>
      <w:r w:rsidRPr="00956560">
        <w:rPr>
          <w:rFonts w:ascii="Times New Roman" w:hAnsi="Times New Roman" w:cs="Times New Roman"/>
          <w:sz w:val="24"/>
          <w:szCs w:val="24"/>
        </w:rPr>
        <w:t xml:space="preserve">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 из бюджета Трубчевского муниципального района Брянской области за 1 полугодие 2022 года  (по состоянию  на 01.07.2022 года) </w:t>
      </w:r>
    </w:p>
    <w:p w:rsidR="0015758D" w:rsidRPr="00956560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3DC" w:rsidRPr="00956560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956560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95656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F1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F13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 </w:t>
            </w:r>
            <w:r w:rsidR="001477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079C3"/>
    <w:rsid w:val="00054ADC"/>
    <w:rsid w:val="00076423"/>
    <w:rsid w:val="000A0D58"/>
    <w:rsid w:val="001477F6"/>
    <w:rsid w:val="0015758D"/>
    <w:rsid w:val="00237F84"/>
    <w:rsid w:val="002B1739"/>
    <w:rsid w:val="002F6B5D"/>
    <w:rsid w:val="0031294F"/>
    <w:rsid w:val="004038E2"/>
    <w:rsid w:val="0047351E"/>
    <w:rsid w:val="004D69D2"/>
    <w:rsid w:val="004F571F"/>
    <w:rsid w:val="00500A31"/>
    <w:rsid w:val="005769C5"/>
    <w:rsid w:val="005D6C35"/>
    <w:rsid w:val="00604A09"/>
    <w:rsid w:val="00615AB2"/>
    <w:rsid w:val="00671071"/>
    <w:rsid w:val="006B53DC"/>
    <w:rsid w:val="00727A62"/>
    <w:rsid w:val="00752DE6"/>
    <w:rsid w:val="007D3CFB"/>
    <w:rsid w:val="00854127"/>
    <w:rsid w:val="00884BD4"/>
    <w:rsid w:val="008E559D"/>
    <w:rsid w:val="00956560"/>
    <w:rsid w:val="00967D67"/>
    <w:rsid w:val="00977BD9"/>
    <w:rsid w:val="009A3321"/>
    <w:rsid w:val="009C7CD7"/>
    <w:rsid w:val="00A54341"/>
    <w:rsid w:val="00A80EA8"/>
    <w:rsid w:val="00A9696C"/>
    <w:rsid w:val="00AC112C"/>
    <w:rsid w:val="00AF3D34"/>
    <w:rsid w:val="00B86EB5"/>
    <w:rsid w:val="00BC5F51"/>
    <w:rsid w:val="00C02B35"/>
    <w:rsid w:val="00C06D6C"/>
    <w:rsid w:val="00C24B70"/>
    <w:rsid w:val="00CF05C8"/>
    <w:rsid w:val="00CF41A7"/>
    <w:rsid w:val="00D001F8"/>
    <w:rsid w:val="00D01BDE"/>
    <w:rsid w:val="00E1691F"/>
    <w:rsid w:val="00EC1ABB"/>
    <w:rsid w:val="00F105E2"/>
    <w:rsid w:val="00F13642"/>
    <w:rsid w:val="00F1673D"/>
    <w:rsid w:val="00F3102C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02D9-F4D6-4BDB-9209-43E63ADB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50</cp:revision>
  <cp:lastPrinted>2021-06-11T12:07:00Z</cp:lastPrinted>
  <dcterms:created xsi:type="dcterms:W3CDTF">2021-04-02T12:20:00Z</dcterms:created>
  <dcterms:modified xsi:type="dcterms:W3CDTF">2022-08-23T06:07:00Z</dcterms:modified>
</cp:coreProperties>
</file>