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9D2" w:rsidRPr="00291010" w:rsidRDefault="008129D2" w:rsidP="00291010">
      <w:pPr>
        <w:spacing w:after="0" w:line="240" w:lineRule="auto"/>
        <w:jc w:val="center"/>
        <w:rPr>
          <w:rFonts w:ascii="Times New Roman" w:hAnsi="Times New Roman" w:cs="Times New Roman"/>
          <w:b/>
          <w:sz w:val="26"/>
          <w:szCs w:val="26"/>
        </w:rPr>
      </w:pPr>
      <w:r w:rsidRPr="00291010">
        <w:rPr>
          <w:rFonts w:ascii="Times New Roman" w:hAnsi="Times New Roman" w:cs="Times New Roman"/>
          <w:b/>
          <w:sz w:val="26"/>
          <w:szCs w:val="26"/>
        </w:rPr>
        <w:t>РОССИЙСКАЯ ФЕДЕРАЦИЯ</w:t>
      </w:r>
    </w:p>
    <w:p w:rsidR="008129D2" w:rsidRPr="00291010" w:rsidRDefault="008129D2" w:rsidP="00291010">
      <w:pPr>
        <w:spacing w:after="0" w:line="240" w:lineRule="auto"/>
        <w:jc w:val="center"/>
        <w:rPr>
          <w:rFonts w:ascii="Times New Roman" w:hAnsi="Times New Roman" w:cs="Times New Roman"/>
          <w:b/>
          <w:sz w:val="26"/>
          <w:szCs w:val="26"/>
        </w:rPr>
      </w:pPr>
      <w:r w:rsidRPr="00291010">
        <w:rPr>
          <w:rFonts w:ascii="Times New Roman" w:hAnsi="Times New Roman" w:cs="Times New Roman"/>
          <w:b/>
          <w:sz w:val="26"/>
          <w:szCs w:val="26"/>
        </w:rPr>
        <w:t xml:space="preserve">АДМИНИСТРАЦИЯ ТРУБЧЕВСКОГО МУНИЦИПАЛЬНОГО </w:t>
      </w:r>
      <w:r w:rsidR="00291010" w:rsidRPr="00291010">
        <w:rPr>
          <w:rFonts w:ascii="Times New Roman" w:hAnsi="Times New Roman" w:cs="Times New Roman"/>
          <w:b/>
          <w:sz w:val="26"/>
          <w:szCs w:val="26"/>
        </w:rPr>
        <w:t xml:space="preserve"> Р</w:t>
      </w:r>
      <w:r w:rsidRPr="00291010">
        <w:rPr>
          <w:rFonts w:ascii="Times New Roman" w:hAnsi="Times New Roman" w:cs="Times New Roman"/>
          <w:b/>
          <w:sz w:val="26"/>
          <w:szCs w:val="26"/>
        </w:rPr>
        <w:t>АЙОНА</w:t>
      </w:r>
    </w:p>
    <w:p w:rsidR="008129D2" w:rsidRPr="009D2CBF" w:rsidRDefault="00820B28" w:rsidP="002A29E3">
      <w:pPr>
        <w:spacing w:after="0" w:line="240" w:lineRule="auto"/>
        <w:jc w:val="center"/>
        <w:rPr>
          <w:rFonts w:ascii="Times New Roman" w:hAnsi="Times New Roman" w:cs="Times New Roman"/>
          <w:sz w:val="32"/>
          <w:szCs w:val="32"/>
        </w:rPr>
      </w:pPr>
      <w:r>
        <w:rPr>
          <w:rFonts w:ascii="Times New Roman" w:hAnsi="Times New Roman" w:cs="Times New Roman"/>
          <w:noProof/>
          <w:sz w:val="32"/>
          <w:szCs w:val="32"/>
        </w:rPr>
        <w:pict>
          <v:line id="_x0000_s1026" style="position:absolute;left:0;text-align:left;z-index:251660288" from="0,7.2pt" to="495pt,7.2pt" strokeweight="6pt">
            <v:stroke linestyle="thickBetweenThin"/>
          </v:line>
        </w:pict>
      </w:r>
    </w:p>
    <w:p w:rsidR="008129D2" w:rsidRPr="009D2CBF" w:rsidRDefault="008129D2" w:rsidP="002A29E3">
      <w:pPr>
        <w:spacing w:after="0" w:line="240" w:lineRule="auto"/>
        <w:jc w:val="center"/>
        <w:rPr>
          <w:rFonts w:ascii="Times New Roman" w:hAnsi="Times New Roman" w:cs="Times New Roman"/>
          <w:b/>
          <w:sz w:val="32"/>
          <w:szCs w:val="32"/>
        </w:rPr>
      </w:pPr>
      <w:r w:rsidRPr="009D2CBF">
        <w:rPr>
          <w:rFonts w:ascii="Times New Roman" w:hAnsi="Times New Roman" w:cs="Times New Roman"/>
          <w:b/>
          <w:sz w:val="32"/>
          <w:szCs w:val="32"/>
        </w:rPr>
        <w:t>П О С Т А Н О В Л Е Н И Е</w:t>
      </w:r>
    </w:p>
    <w:p w:rsidR="008129D2" w:rsidRPr="006F5957" w:rsidRDefault="008129D2" w:rsidP="002A29E3">
      <w:pPr>
        <w:spacing w:after="0" w:line="240" w:lineRule="auto"/>
        <w:jc w:val="center"/>
        <w:rPr>
          <w:rFonts w:ascii="Times New Roman" w:hAnsi="Times New Roman" w:cs="Times New Roman"/>
          <w:sz w:val="28"/>
          <w:szCs w:val="28"/>
        </w:rPr>
      </w:pPr>
    </w:p>
    <w:p w:rsidR="008129D2" w:rsidRPr="00AC2533" w:rsidRDefault="00D26810" w:rsidP="002A29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     </w:t>
      </w:r>
      <w:r w:rsidR="00BC2C57">
        <w:rPr>
          <w:rFonts w:ascii="Times New Roman" w:hAnsi="Times New Roman" w:cs="Times New Roman"/>
          <w:sz w:val="28"/>
          <w:szCs w:val="28"/>
        </w:rPr>
        <w:t xml:space="preserve">28.05.2020г.  </w:t>
      </w:r>
      <w:r>
        <w:rPr>
          <w:rFonts w:ascii="Times New Roman" w:hAnsi="Times New Roman" w:cs="Times New Roman"/>
          <w:sz w:val="28"/>
          <w:szCs w:val="28"/>
        </w:rPr>
        <w:t xml:space="preserve"> </w:t>
      </w:r>
      <w:r w:rsidR="00136A98" w:rsidRPr="00AC2533">
        <w:rPr>
          <w:rFonts w:ascii="Times New Roman" w:hAnsi="Times New Roman" w:cs="Times New Roman"/>
          <w:sz w:val="28"/>
          <w:szCs w:val="28"/>
        </w:rPr>
        <w:t xml:space="preserve"> № </w:t>
      </w:r>
      <w:r w:rsidR="00BC2C57">
        <w:rPr>
          <w:rFonts w:ascii="Times New Roman" w:hAnsi="Times New Roman" w:cs="Times New Roman"/>
          <w:sz w:val="28"/>
          <w:szCs w:val="28"/>
        </w:rPr>
        <w:t>333</w:t>
      </w:r>
    </w:p>
    <w:p w:rsidR="008129D2" w:rsidRPr="00896BE1" w:rsidRDefault="008129D2" w:rsidP="002A29E3">
      <w:pPr>
        <w:spacing w:after="0" w:line="240" w:lineRule="auto"/>
        <w:jc w:val="both"/>
        <w:rPr>
          <w:rFonts w:ascii="Times New Roman" w:hAnsi="Times New Roman" w:cs="Times New Roman"/>
          <w:sz w:val="26"/>
          <w:szCs w:val="26"/>
        </w:rPr>
      </w:pPr>
      <w:r w:rsidRPr="00896BE1">
        <w:rPr>
          <w:rFonts w:ascii="Times New Roman" w:hAnsi="Times New Roman" w:cs="Times New Roman"/>
          <w:sz w:val="26"/>
          <w:szCs w:val="26"/>
        </w:rPr>
        <w:t>г.</w:t>
      </w:r>
      <w:r w:rsidR="00E85404" w:rsidRPr="00896BE1">
        <w:rPr>
          <w:rFonts w:ascii="Times New Roman" w:hAnsi="Times New Roman" w:cs="Times New Roman"/>
          <w:sz w:val="26"/>
          <w:szCs w:val="26"/>
        </w:rPr>
        <w:t xml:space="preserve"> </w:t>
      </w:r>
      <w:r w:rsidRPr="00896BE1">
        <w:rPr>
          <w:rFonts w:ascii="Times New Roman" w:hAnsi="Times New Roman" w:cs="Times New Roman"/>
          <w:sz w:val="26"/>
          <w:szCs w:val="26"/>
        </w:rPr>
        <w:t>Трубчевск</w:t>
      </w:r>
    </w:p>
    <w:p w:rsidR="00B056F4" w:rsidRPr="00896BE1" w:rsidRDefault="00B056F4" w:rsidP="002A29E3">
      <w:pPr>
        <w:tabs>
          <w:tab w:val="left" w:pos="2540"/>
        </w:tabs>
        <w:spacing w:after="0"/>
        <w:jc w:val="both"/>
        <w:rPr>
          <w:rFonts w:ascii="Times New Roman" w:hAnsi="Times New Roman" w:cs="Times New Roman"/>
          <w:color w:val="000000"/>
          <w:sz w:val="26"/>
          <w:szCs w:val="26"/>
        </w:rPr>
      </w:pPr>
    </w:p>
    <w:p w:rsidR="002D3294" w:rsidRPr="00896BE1" w:rsidRDefault="00136A98" w:rsidP="002A29E3">
      <w:pPr>
        <w:spacing w:after="0"/>
        <w:jc w:val="both"/>
        <w:rPr>
          <w:rFonts w:ascii="Times New Roman" w:hAnsi="Times New Roman" w:cs="Times New Roman"/>
          <w:color w:val="000000"/>
          <w:sz w:val="26"/>
          <w:szCs w:val="26"/>
        </w:rPr>
      </w:pPr>
      <w:r w:rsidRPr="00896BE1">
        <w:rPr>
          <w:rFonts w:ascii="Times New Roman" w:hAnsi="Times New Roman" w:cs="Times New Roman"/>
          <w:color w:val="000000"/>
          <w:sz w:val="26"/>
          <w:szCs w:val="26"/>
        </w:rPr>
        <w:t xml:space="preserve">О внесении изменений в </w:t>
      </w:r>
      <w:r w:rsidR="00FB3CCA" w:rsidRPr="00896BE1">
        <w:rPr>
          <w:rFonts w:ascii="Times New Roman" w:hAnsi="Times New Roman" w:cs="Times New Roman"/>
          <w:color w:val="000000"/>
          <w:sz w:val="26"/>
          <w:szCs w:val="26"/>
        </w:rPr>
        <w:t>постановление администрации</w:t>
      </w:r>
    </w:p>
    <w:p w:rsidR="002D3294" w:rsidRPr="00896BE1" w:rsidRDefault="00FB3CCA" w:rsidP="002A29E3">
      <w:pPr>
        <w:spacing w:after="0"/>
        <w:jc w:val="both"/>
        <w:rPr>
          <w:rFonts w:ascii="Times New Roman" w:hAnsi="Times New Roman" w:cs="Times New Roman"/>
          <w:color w:val="000000"/>
          <w:sz w:val="26"/>
          <w:szCs w:val="26"/>
        </w:rPr>
      </w:pPr>
      <w:r w:rsidRPr="00896BE1">
        <w:rPr>
          <w:rFonts w:ascii="Times New Roman" w:hAnsi="Times New Roman" w:cs="Times New Roman"/>
          <w:color w:val="000000"/>
          <w:sz w:val="26"/>
          <w:szCs w:val="26"/>
        </w:rPr>
        <w:t xml:space="preserve"> Трубчевского</w:t>
      </w:r>
      <w:r w:rsidR="00E40C3C" w:rsidRPr="00896BE1">
        <w:rPr>
          <w:rFonts w:ascii="Times New Roman" w:hAnsi="Times New Roman" w:cs="Times New Roman"/>
          <w:color w:val="000000"/>
          <w:sz w:val="26"/>
          <w:szCs w:val="26"/>
        </w:rPr>
        <w:t xml:space="preserve"> муниципального района</w:t>
      </w:r>
      <w:r w:rsidR="00A05031">
        <w:rPr>
          <w:rFonts w:ascii="Times New Roman" w:hAnsi="Times New Roman" w:cs="Times New Roman"/>
          <w:color w:val="000000"/>
          <w:sz w:val="26"/>
          <w:szCs w:val="26"/>
        </w:rPr>
        <w:t xml:space="preserve"> от 20.02.2019</w:t>
      </w:r>
      <w:r w:rsidR="00AC2533" w:rsidRPr="00896BE1">
        <w:rPr>
          <w:rFonts w:ascii="Times New Roman" w:hAnsi="Times New Roman" w:cs="Times New Roman"/>
          <w:color w:val="000000"/>
          <w:sz w:val="26"/>
          <w:szCs w:val="26"/>
        </w:rPr>
        <w:t xml:space="preserve"> </w:t>
      </w:r>
      <w:r w:rsidR="00A05031">
        <w:rPr>
          <w:rFonts w:ascii="Times New Roman" w:hAnsi="Times New Roman" w:cs="Times New Roman"/>
          <w:color w:val="000000"/>
          <w:sz w:val="26"/>
          <w:szCs w:val="26"/>
        </w:rPr>
        <w:t xml:space="preserve"> №115</w:t>
      </w:r>
    </w:p>
    <w:p w:rsidR="00E85404" w:rsidRPr="00896BE1" w:rsidRDefault="002D3294" w:rsidP="002A29E3">
      <w:pPr>
        <w:spacing w:after="0"/>
        <w:jc w:val="both"/>
        <w:rPr>
          <w:rFonts w:ascii="Times New Roman" w:hAnsi="Times New Roman" w:cs="Times New Roman"/>
          <w:color w:val="000000"/>
          <w:sz w:val="26"/>
          <w:szCs w:val="26"/>
        </w:rPr>
      </w:pPr>
      <w:r w:rsidRPr="00896BE1">
        <w:rPr>
          <w:rFonts w:ascii="Times New Roman" w:hAnsi="Times New Roman" w:cs="Times New Roman"/>
          <w:color w:val="000000"/>
          <w:sz w:val="26"/>
          <w:szCs w:val="26"/>
        </w:rPr>
        <w:t>«</w:t>
      </w:r>
      <w:r w:rsidR="00E40C3C" w:rsidRPr="00896BE1">
        <w:rPr>
          <w:rFonts w:ascii="Times New Roman" w:hAnsi="Times New Roman" w:cs="Times New Roman"/>
          <w:color w:val="000000"/>
          <w:sz w:val="26"/>
          <w:szCs w:val="26"/>
        </w:rPr>
        <w:t xml:space="preserve"> </w:t>
      </w:r>
      <w:r w:rsidR="008129D2" w:rsidRPr="00896BE1">
        <w:rPr>
          <w:rFonts w:ascii="Times New Roman" w:hAnsi="Times New Roman" w:cs="Times New Roman"/>
          <w:color w:val="000000"/>
          <w:sz w:val="26"/>
          <w:szCs w:val="26"/>
        </w:rPr>
        <w:t xml:space="preserve">Об утверждении </w:t>
      </w:r>
      <w:r w:rsidR="00B056F4" w:rsidRPr="00896BE1">
        <w:rPr>
          <w:rFonts w:ascii="Times New Roman" w:hAnsi="Times New Roman" w:cs="Times New Roman"/>
          <w:color w:val="000000"/>
          <w:sz w:val="26"/>
          <w:szCs w:val="26"/>
        </w:rPr>
        <w:t>муниципальн</w:t>
      </w:r>
      <w:r w:rsidR="008129D2" w:rsidRPr="00896BE1">
        <w:rPr>
          <w:rFonts w:ascii="Times New Roman" w:hAnsi="Times New Roman" w:cs="Times New Roman"/>
          <w:color w:val="000000"/>
          <w:sz w:val="26"/>
          <w:szCs w:val="26"/>
        </w:rPr>
        <w:t>ой</w:t>
      </w:r>
      <w:r w:rsidR="00D65719" w:rsidRPr="00896BE1">
        <w:rPr>
          <w:rFonts w:ascii="Times New Roman" w:hAnsi="Times New Roman" w:cs="Times New Roman"/>
          <w:color w:val="000000"/>
          <w:sz w:val="26"/>
          <w:szCs w:val="26"/>
        </w:rPr>
        <w:t xml:space="preserve"> адресной </w:t>
      </w:r>
      <w:r w:rsidR="003779E7" w:rsidRPr="00896BE1">
        <w:rPr>
          <w:rFonts w:ascii="Times New Roman" w:hAnsi="Times New Roman" w:cs="Times New Roman"/>
          <w:color w:val="000000"/>
          <w:sz w:val="26"/>
          <w:szCs w:val="26"/>
        </w:rPr>
        <w:t>п</w:t>
      </w:r>
      <w:r w:rsidR="00B056F4" w:rsidRPr="00896BE1">
        <w:rPr>
          <w:rFonts w:ascii="Times New Roman" w:hAnsi="Times New Roman" w:cs="Times New Roman"/>
          <w:color w:val="000000"/>
          <w:sz w:val="26"/>
          <w:szCs w:val="26"/>
        </w:rPr>
        <w:t>рограмм</w:t>
      </w:r>
      <w:r w:rsidR="008129D2" w:rsidRPr="00896BE1">
        <w:rPr>
          <w:rFonts w:ascii="Times New Roman" w:hAnsi="Times New Roman" w:cs="Times New Roman"/>
          <w:color w:val="000000"/>
          <w:sz w:val="26"/>
          <w:szCs w:val="26"/>
        </w:rPr>
        <w:t>ы</w:t>
      </w:r>
      <w:r w:rsidR="007F1D05" w:rsidRPr="00896BE1">
        <w:rPr>
          <w:rFonts w:ascii="Times New Roman" w:hAnsi="Times New Roman" w:cs="Times New Roman"/>
          <w:color w:val="000000"/>
          <w:sz w:val="26"/>
          <w:szCs w:val="26"/>
        </w:rPr>
        <w:t xml:space="preserve"> </w:t>
      </w:r>
    </w:p>
    <w:p w:rsidR="00E85404" w:rsidRPr="00896BE1" w:rsidRDefault="002742E5" w:rsidP="00131231">
      <w:pPr>
        <w:tabs>
          <w:tab w:val="left" w:pos="6780"/>
        </w:tabs>
        <w:spacing w:after="0"/>
        <w:jc w:val="both"/>
        <w:rPr>
          <w:rFonts w:ascii="Times New Roman" w:hAnsi="Times New Roman" w:cs="Times New Roman"/>
          <w:color w:val="000000"/>
          <w:sz w:val="26"/>
          <w:szCs w:val="26"/>
        </w:rPr>
      </w:pPr>
      <w:r w:rsidRPr="00896BE1">
        <w:rPr>
          <w:rFonts w:ascii="Times New Roman" w:hAnsi="Times New Roman" w:cs="Times New Roman"/>
          <w:color w:val="000000"/>
          <w:sz w:val="26"/>
          <w:szCs w:val="26"/>
        </w:rPr>
        <w:t>"</w:t>
      </w:r>
      <w:r w:rsidR="00D65719" w:rsidRPr="00896BE1">
        <w:rPr>
          <w:rFonts w:ascii="Times New Roman" w:hAnsi="Times New Roman" w:cs="Times New Roman"/>
          <w:color w:val="000000"/>
          <w:sz w:val="26"/>
          <w:szCs w:val="26"/>
        </w:rPr>
        <w:t>Переселение граждан из аварийного</w:t>
      </w:r>
      <w:r w:rsidR="00E85404" w:rsidRPr="00896BE1">
        <w:rPr>
          <w:rFonts w:ascii="Times New Roman" w:hAnsi="Times New Roman" w:cs="Times New Roman"/>
          <w:color w:val="000000"/>
          <w:sz w:val="26"/>
          <w:szCs w:val="26"/>
        </w:rPr>
        <w:t xml:space="preserve"> </w:t>
      </w:r>
      <w:r w:rsidR="00D65719" w:rsidRPr="00896BE1">
        <w:rPr>
          <w:rFonts w:ascii="Times New Roman" w:hAnsi="Times New Roman" w:cs="Times New Roman"/>
          <w:color w:val="000000"/>
          <w:sz w:val="26"/>
          <w:szCs w:val="26"/>
        </w:rPr>
        <w:t xml:space="preserve"> жилищного фонда</w:t>
      </w:r>
      <w:r w:rsidR="00B056F4" w:rsidRPr="00896BE1">
        <w:rPr>
          <w:rFonts w:ascii="Times New Roman" w:hAnsi="Times New Roman" w:cs="Times New Roman"/>
          <w:color w:val="000000"/>
          <w:sz w:val="26"/>
          <w:szCs w:val="26"/>
        </w:rPr>
        <w:t xml:space="preserve"> </w:t>
      </w:r>
      <w:r w:rsidR="00131231" w:rsidRPr="00896BE1">
        <w:rPr>
          <w:rFonts w:ascii="Times New Roman" w:hAnsi="Times New Roman" w:cs="Times New Roman"/>
          <w:color w:val="000000"/>
          <w:sz w:val="26"/>
          <w:szCs w:val="26"/>
        </w:rPr>
        <w:tab/>
      </w:r>
    </w:p>
    <w:p w:rsidR="00E20119" w:rsidRDefault="00B056F4" w:rsidP="002A29E3">
      <w:pPr>
        <w:spacing w:after="0"/>
        <w:jc w:val="both"/>
        <w:rPr>
          <w:rFonts w:ascii="Times New Roman" w:hAnsi="Times New Roman" w:cs="Times New Roman"/>
          <w:color w:val="000000"/>
          <w:sz w:val="26"/>
          <w:szCs w:val="26"/>
        </w:rPr>
      </w:pPr>
      <w:r w:rsidRPr="00896BE1">
        <w:rPr>
          <w:rFonts w:ascii="Times New Roman" w:hAnsi="Times New Roman" w:cs="Times New Roman"/>
          <w:color w:val="000000"/>
          <w:sz w:val="26"/>
          <w:szCs w:val="26"/>
        </w:rPr>
        <w:t xml:space="preserve">на  территории </w:t>
      </w:r>
      <w:r w:rsidR="00E20119">
        <w:rPr>
          <w:rFonts w:ascii="Times New Roman" w:hAnsi="Times New Roman" w:cs="Times New Roman"/>
          <w:color w:val="000000"/>
          <w:sz w:val="26"/>
          <w:szCs w:val="26"/>
        </w:rPr>
        <w:t>муниципального образования «город Трубчевск»</w:t>
      </w:r>
      <w:r w:rsidR="005A3793">
        <w:rPr>
          <w:rFonts w:ascii="Times New Roman" w:hAnsi="Times New Roman" w:cs="Times New Roman"/>
          <w:color w:val="000000"/>
          <w:sz w:val="26"/>
          <w:szCs w:val="26"/>
        </w:rPr>
        <w:t xml:space="preserve"> </w:t>
      </w:r>
    </w:p>
    <w:p w:rsidR="00B056F4" w:rsidRDefault="00A868D9" w:rsidP="002A29E3">
      <w:pPr>
        <w:spacing w:after="0"/>
        <w:jc w:val="both"/>
        <w:rPr>
          <w:rFonts w:ascii="Times New Roman" w:hAnsi="Times New Roman" w:cs="Times New Roman"/>
          <w:color w:val="000000"/>
          <w:sz w:val="26"/>
          <w:szCs w:val="26"/>
        </w:rPr>
      </w:pPr>
      <w:r w:rsidRPr="00896BE1">
        <w:rPr>
          <w:rFonts w:ascii="Times New Roman" w:hAnsi="Times New Roman" w:cs="Times New Roman"/>
          <w:color w:val="000000"/>
          <w:sz w:val="26"/>
          <w:szCs w:val="26"/>
        </w:rPr>
        <w:t xml:space="preserve"> на 2019 - 2024</w:t>
      </w:r>
      <w:r w:rsidR="002D3294" w:rsidRPr="00896BE1">
        <w:rPr>
          <w:rFonts w:ascii="Times New Roman" w:hAnsi="Times New Roman" w:cs="Times New Roman"/>
          <w:color w:val="000000"/>
          <w:sz w:val="26"/>
          <w:szCs w:val="26"/>
        </w:rPr>
        <w:t xml:space="preserve"> годы"»</w:t>
      </w:r>
      <w:r w:rsidR="00E11245">
        <w:rPr>
          <w:rFonts w:ascii="Times New Roman" w:hAnsi="Times New Roman" w:cs="Times New Roman"/>
          <w:color w:val="000000"/>
          <w:sz w:val="26"/>
          <w:szCs w:val="26"/>
        </w:rPr>
        <w:t xml:space="preserve"> </w:t>
      </w:r>
    </w:p>
    <w:p w:rsidR="00E11245" w:rsidRPr="00896BE1" w:rsidRDefault="00E11245" w:rsidP="002A29E3">
      <w:pPr>
        <w:spacing w:after="0"/>
        <w:jc w:val="both"/>
        <w:rPr>
          <w:rFonts w:ascii="Times New Roman" w:hAnsi="Times New Roman" w:cs="Times New Roman"/>
          <w:color w:val="000000"/>
          <w:sz w:val="26"/>
          <w:szCs w:val="26"/>
        </w:rPr>
      </w:pPr>
    </w:p>
    <w:p w:rsidR="006D45B5" w:rsidRPr="00A84AF3" w:rsidRDefault="006D45B5" w:rsidP="00A84AF3">
      <w:pPr>
        <w:tabs>
          <w:tab w:val="left" w:pos="709"/>
        </w:tabs>
        <w:spacing w:after="0" w:line="240" w:lineRule="auto"/>
        <w:ind w:firstLine="709"/>
        <w:jc w:val="both"/>
        <w:rPr>
          <w:rFonts w:ascii="Times New Roman" w:eastAsia="Times New Roman" w:hAnsi="Times New Roman" w:cs="Times New Roman"/>
          <w:sz w:val="26"/>
          <w:szCs w:val="26"/>
        </w:rPr>
      </w:pPr>
      <w:r w:rsidRPr="00A84AF3">
        <w:rPr>
          <w:rFonts w:ascii="Times New Roman" w:eastAsia="Times New Roman" w:hAnsi="Times New Roman" w:cs="Times New Roman"/>
          <w:sz w:val="26"/>
          <w:szCs w:val="26"/>
        </w:rPr>
        <w:t xml:space="preserve">В целях </w:t>
      </w:r>
      <w:r w:rsidR="00D65719" w:rsidRPr="00A84AF3">
        <w:rPr>
          <w:rFonts w:ascii="Times New Roman" w:eastAsia="Times New Roman" w:hAnsi="Times New Roman" w:cs="Times New Roman"/>
          <w:sz w:val="26"/>
          <w:szCs w:val="26"/>
        </w:rPr>
        <w:t>создания безопасных и благоприятных условий проживания граждан, ликвидации аварийного жилищ</w:t>
      </w:r>
      <w:r w:rsidR="00131231" w:rsidRPr="00A84AF3">
        <w:rPr>
          <w:rFonts w:ascii="Times New Roman" w:eastAsia="Times New Roman" w:hAnsi="Times New Roman" w:cs="Times New Roman"/>
          <w:sz w:val="26"/>
          <w:szCs w:val="26"/>
        </w:rPr>
        <w:t xml:space="preserve">ного фонда на территории </w:t>
      </w:r>
      <w:r w:rsidR="00D65719" w:rsidRPr="00A84AF3">
        <w:rPr>
          <w:rFonts w:ascii="Times New Roman" w:eastAsia="Times New Roman" w:hAnsi="Times New Roman" w:cs="Times New Roman"/>
          <w:sz w:val="26"/>
          <w:szCs w:val="26"/>
        </w:rPr>
        <w:t>Трубчевск</w:t>
      </w:r>
      <w:r w:rsidR="00131231" w:rsidRPr="00A84AF3">
        <w:rPr>
          <w:rFonts w:ascii="Times New Roman" w:eastAsia="Times New Roman" w:hAnsi="Times New Roman" w:cs="Times New Roman"/>
          <w:sz w:val="26"/>
          <w:szCs w:val="26"/>
        </w:rPr>
        <w:t>ого городского поселения</w:t>
      </w:r>
      <w:r w:rsidR="00D65719" w:rsidRPr="00A84AF3">
        <w:rPr>
          <w:rFonts w:ascii="Times New Roman" w:eastAsia="Times New Roman" w:hAnsi="Times New Roman" w:cs="Times New Roman"/>
          <w:sz w:val="26"/>
          <w:szCs w:val="26"/>
        </w:rPr>
        <w:t>, в соответствии</w:t>
      </w:r>
      <w:r w:rsidR="00AC2533" w:rsidRPr="00A84AF3">
        <w:rPr>
          <w:rFonts w:ascii="Times New Roman" w:eastAsia="Times New Roman" w:hAnsi="Times New Roman" w:cs="Times New Roman"/>
          <w:sz w:val="26"/>
          <w:szCs w:val="26"/>
        </w:rPr>
        <w:t xml:space="preserve"> с Федеральным законом от 21.07. 2007 № 185-ФЗ «</w:t>
      </w:r>
      <w:r w:rsidR="00D65719" w:rsidRPr="00A84AF3">
        <w:rPr>
          <w:rFonts w:ascii="Times New Roman" w:eastAsia="Times New Roman" w:hAnsi="Times New Roman" w:cs="Times New Roman"/>
          <w:sz w:val="26"/>
          <w:szCs w:val="26"/>
        </w:rPr>
        <w:t>О</w:t>
      </w:r>
      <w:r w:rsidR="00E85404" w:rsidRPr="00A84AF3">
        <w:rPr>
          <w:rFonts w:ascii="Times New Roman" w:eastAsia="Times New Roman" w:hAnsi="Times New Roman" w:cs="Times New Roman"/>
          <w:sz w:val="26"/>
          <w:szCs w:val="26"/>
        </w:rPr>
        <w:t xml:space="preserve"> Фонде содействия реформированию жилищно-коммунального хозяйства»</w:t>
      </w:r>
      <w:r w:rsidR="00D26810" w:rsidRPr="00A84AF3">
        <w:rPr>
          <w:rFonts w:ascii="Times New Roman" w:eastAsia="Times New Roman" w:hAnsi="Times New Roman" w:cs="Times New Roman"/>
          <w:sz w:val="26"/>
          <w:szCs w:val="26"/>
        </w:rPr>
        <w:t xml:space="preserve">, </w:t>
      </w:r>
    </w:p>
    <w:p w:rsidR="006D45B5" w:rsidRPr="00A84AF3" w:rsidRDefault="006D45B5" w:rsidP="00A84AF3">
      <w:pPr>
        <w:spacing w:after="0" w:line="240" w:lineRule="auto"/>
        <w:jc w:val="both"/>
        <w:rPr>
          <w:rFonts w:ascii="Times New Roman" w:eastAsia="Times New Roman" w:hAnsi="Times New Roman" w:cs="Times New Roman"/>
          <w:sz w:val="26"/>
          <w:szCs w:val="26"/>
        </w:rPr>
      </w:pPr>
      <w:r w:rsidRPr="00A84AF3">
        <w:rPr>
          <w:rFonts w:ascii="Times New Roman" w:eastAsia="Times New Roman" w:hAnsi="Times New Roman" w:cs="Times New Roman"/>
          <w:sz w:val="26"/>
          <w:szCs w:val="26"/>
        </w:rPr>
        <w:t>ПОСТАНОВЛЯЮ:</w:t>
      </w:r>
    </w:p>
    <w:p w:rsidR="005A3793" w:rsidRDefault="001F029F" w:rsidP="00A05031">
      <w:pPr>
        <w:spacing w:after="0"/>
        <w:jc w:val="both"/>
        <w:rPr>
          <w:rFonts w:ascii="Times New Roman" w:hAnsi="Times New Roman" w:cs="Times New Roman"/>
          <w:color w:val="000000"/>
          <w:sz w:val="26"/>
          <w:szCs w:val="26"/>
        </w:rPr>
      </w:pPr>
      <w:r w:rsidRPr="00A84AF3">
        <w:rPr>
          <w:rFonts w:ascii="Times New Roman" w:eastAsia="Times New Roman" w:hAnsi="Times New Roman" w:cs="Times New Roman"/>
          <w:sz w:val="26"/>
          <w:szCs w:val="26"/>
        </w:rPr>
        <w:t xml:space="preserve">        </w:t>
      </w:r>
      <w:r w:rsidR="006D45B5" w:rsidRPr="00A84AF3">
        <w:rPr>
          <w:rFonts w:ascii="Times New Roman" w:eastAsia="Times New Roman" w:hAnsi="Times New Roman" w:cs="Times New Roman"/>
          <w:sz w:val="26"/>
          <w:szCs w:val="26"/>
        </w:rPr>
        <w:t>1.</w:t>
      </w:r>
      <w:r w:rsidR="001409CE" w:rsidRPr="00A84AF3">
        <w:rPr>
          <w:rFonts w:ascii="Times New Roman" w:eastAsia="Times New Roman" w:hAnsi="Times New Roman" w:cs="Times New Roman"/>
          <w:sz w:val="26"/>
          <w:szCs w:val="26"/>
        </w:rPr>
        <w:t xml:space="preserve">Внести </w:t>
      </w:r>
      <w:r w:rsidR="00AC4F4B" w:rsidRPr="00A84AF3">
        <w:rPr>
          <w:rFonts w:ascii="Times New Roman" w:eastAsia="Times New Roman" w:hAnsi="Times New Roman" w:cs="Times New Roman"/>
          <w:sz w:val="26"/>
          <w:szCs w:val="26"/>
        </w:rPr>
        <w:t xml:space="preserve"> </w:t>
      </w:r>
      <w:r w:rsidR="001409CE" w:rsidRPr="00A84AF3">
        <w:rPr>
          <w:rFonts w:ascii="Times New Roman" w:eastAsia="Times New Roman" w:hAnsi="Times New Roman" w:cs="Times New Roman"/>
          <w:sz w:val="26"/>
          <w:szCs w:val="26"/>
        </w:rPr>
        <w:t xml:space="preserve">в </w:t>
      </w:r>
      <w:r w:rsidR="001409CE" w:rsidRPr="00A84AF3">
        <w:rPr>
          <w:rFonts w:ascii="Times New Roman" w:hAnsi="Times New Roman" w:cs="Times New Roman"/>
          <w:color w:val="000000"/>
          <w:sz w:val="26"/>
          <w:szCs w:val="26"/>
        </w:rPr>
        <w:t>постановление администрации Трубчевского муниц</w:t>
      </w:r>
      <w:r w:rsidR="005A3793">
        <w:rPr>
          <w:rFonts w:ascii="Times New Roman" w:hAnsi="Times New Roman" w:cs="Times New Roman"/>
          <w:color w:val="000000"/>
          <w:sz w:val="26"/>
          <w:szCs w:val="26"/>
        </w:rPr>
        <w:t>ипального района от 20.02.2019</w:t>
      </w:r>
      <w:r w:rsidR="005A3793" w:rsidRPr="00896BE1">
        <w:rPr>
          <w:rFonts w:ascii="Times New Roman" w:hAnsi="Times New Roman" w:cs="Times New Roman"/>
          <w:color w:val="000000"/>
          <w:sz w:val="26"/>
          <w:szCs w:val="26"/>
        </w:rPr>
        <w:t xml:space="preserve"> </w:t>
      </w:r>
      <w:r w:rsidR="005A3793">
        <w:rPr>
          <w:rFonts w:ascii="Times New Roman" w:hAnsi="Times New Roman" w:cs="Times New Roman"/>
          <w:color w:val="000000"/>
          <w:sz w:val="26"/>
          <w:szCs w:val="26"/>
        </w:rPr>
        <w:t xml:space="preserve">№ 115 </w:t>
      </w:r>
      <w:r w:rsidR="005A3793" w:rsidRPr="00896BE1">
        <w:rPr>
          <w:rFonts w:ascii="Times New Roman" w:hAnsi="Times New Roman" w:cs="Times New Roman"/>
          <w:color w:val="000000"/>
          <w:sz w:val="26"/>
          <w:szCs w:val="26"/>
        </w:rPr>
        <w:t xml:space="preserve">«Об утверждении муниципальной адресной программы "Переселение граждан </w:t>
      </w:r>
      <w:r w:rsidR="00A05031">
        <w:rPr>
          <w:rFonts w:ascii="Times New Roman" w:hAnsi="Times New Roman" w:cs="Times New Roman"/>
          <w:color w:val="000000"/>
          <w:sz w:val="26"/>
          <w:szCs w:val="26"/>
        </w:rPr>
        <w:t xml:space="preserve">из аварийного  жилищного фонда </w:t>
      </w:r>
      <w:r w:rsidR="005A3793" w:rsidRPr="00896BE1">
        <w:rPr>
          <w:rFonts w:ascii="Times New Roman" w:hAnsi="Times New Roman" w:cs="Times New Roman"/>
          <w:color w:val="000000"/>
          <w:sz w:val="26"/>
          <w:szCs w:val="26"/>
        </w:rPr>
        <w:t xml:space="preserve">на </w:t>
      </w:r>
      <w:r w:rsidR="00A05031">
        <w:rPr>
          <w:rFonts w:ascii="Times New Roman" w:hAnsi="Times New Roman" w:cs="Times New Roman"/>
          <w:color w:val="000000"/>
          <w:sz w:val="26"/>
          <w:szCs w:val="26"/>
        </w:rPr>
        <w:t>т</w:t>
      </w:r>
      <w:r w:rsidR="005A3793" w:rsidRPr="00896BE1">
        <w:rPr>
          <w:rFonts w:ascii="Times New Roman" w:hAnsi="Times New Roman" w:cs="Times New Roman"/>
          <w:color w:val="000000"/>
          <w:sz w:val="26"/>
          <w:szCs w:val="26"/>
        </w:rPr>
        <w:t>ерритории</w:t>
      </w:r>
      <w:r w:rsidR="00E20119">
        <w:rPr>
          <w:rFonts w:ascii="Times New Roman" w:hAnsi="Times New Roman" w:cs="Times New Roman"/>
          <w:color w:val="000000"/>
          <w:sz w:val="26"/>
          <w:szCs w:val="26"/>
        </w:rPr>
        <w:t xml:space="preserve"> муниципального образования «город Трубчевск»</w:t>
      </w:r>
      <w:r w:rsidR="00A05031">
        <w:rPr>
          <w:rFonts w:ascii="Times New Roman" w:hAnsi="Times New Roman" w:cs="Times New Roman"/>
          <w:color w:val="000000"/>
          <w:sz w:val="26"/>
          <w:szCs w:val="26"/>
        </w:rPr>
        <w:t xml:space="preserve"> на 2019 - 2024 годы"</w:t>
      </w:r>
      <w:r w:rsidR="005A3793">
        <w:rPr>
          <w:rFonts w:ascii="Times New Roman" w:hAnsi="Times New Roman" w:cs="Times New Roman"/>
          <w:color w:val="000000"/>
          <w:sz w:val="26"/>
          <w:szCs w:val="26"/>
        </w:rPr>
        <w:t xml:space="preserve"> </w:t>
      </w:r>
      <w:r w:rsidR="00291010">
        <w:rPr>
          <w:rFonts w:ascii="Times New Roman" w:hAnsi="Times New Roman" w:cs="Times New Roman"/>
          <w:color w:val="000000"/>
          <w:sz w:val="26"/>
          <w:szCs w:val="26"/>
        </w:rPr>
        <w:t>следующие изменения:</w:t>
      </w:r>
    </w:p>
    <w:p w:rsidR="008D6BE0" w:rsidRPr="00A84AF3" w:rsidRDefault="001D11FF" w:rsidP="00E20119">
      <w:pPr>
        <w:spacing w:after="0"/>
        <w:jc w:val="both"/>
        <w:rPr>
          <w:rFonts w:ascii="Times New Roman" w:hAnsi="Times New Roman" w:cs="Times New Roman"/>
          <w:sz w:val="26"/>
          <w:szCs w:val="26"/>
        </w:rPr>
      </w:pPr>
      <w:r w:rsidRPr="00A84AF3">
        <w:rPr>
          <w:rFonts w:ascii="Times New Roman" w:hAnsi="Times New Roman" w:cs="Times New Roman"/>
          <w:color w:val="000000"/>
          <w:sz w:val="26"/>
          <w:szCs w:val="26"/>
        </w:rPr>
        <w:t xml:space="preserve">       1.1.</w:t>
      </w:r>
      <w:r w:rsidR="00A84AF3" w:rsidRPr="00A84AF3">
        <w:rPr>
          <w:rFonts w:ascii="Times New Roman" w:hAnsi="Times New Roman" w:cs="Times New Roman"/>
          <w:sz w:val="26"/>
          <w:szCs w:val="26"/>
        </w:rPr>
        <w:t xml:space="preserve"> подпунк</w:t>
      </w:r>
      <w:r w:rsidR="00A05031">
        <w:rPr>
          <w:rFonts w:ascii="Times New Roman" w:hAnsi="Times New Roman" w:cs="Times New Roman"/>
          <w:sz w:val="26"/>
          <w:szCs w:val="26"/>
        </w:rPr>
        <w:t>т</w:t>
      </w:r>
      <w:r w:rsidR="00A84AF3" w:rsidRPr="00A84AF3">
        <w:rPr>
          <w:rFonts w:ascii="Times New Roman" w:hAnsi="Times New Roman" w:cs="Times New Roman"/>
          <w:sz w:val="26"/>
          <w:szCs w:val="26"/>
        </w:rPr>
        <w:t xml:space="preserve"> 4.2.</w:t>
      </w:r>
      <w:r w:rsidR="00A05031">
        <w:rPr>
          <w:rFonts w:ascii="Times New Roman" w:hAnsi="Times New Roman" w:cs="Times New Roman"/>
          <w:sz w:val="26"/>
          <w:szCs w:val="26"/>
        </w:rPr>
        <w:t>раздела 4</w:t>
      </w:r>
      <w:r w:rsidR="00A84AF3" w:rsidRPr="00A84AF3">
        <w:rPr>
          <w:rFonts w:ascii="Times New Roman" w:hAnsi="Times New Roman" w:cs="Times New Roman"/>
          <w:sz w:val="26"/>
          <w:szCs w:val="26"/>
        </w:rPr>
        <w:t xml:space="preserve"> </w:t>
      </w:r>
      <w:r w:rsidR="00A05031" w:rsidRPr="00896BE1">
        <w:rPr>
          <w:rFonts w:ascii="Times New Roman" w:hAnsi="Times New Roman" w:cs="Times New Roman"/>
          <w:color w:val="000000"/>
          <w:sz w:val="26"/>
          <w:szCs w:val="26"/>
        </w:rPr>
        <w:t xml:space="preserve">муниципальной адресной программы "Переселение граждан из аварийного  жилищного фонда на  территории </w:t>
      </w:r>
      <w:r w:rsidR="00A05031">
        <w:rPr>
          <w:rFonts w:ascii="Times New Roman" w:hAnsi="Times New Roman" w:cs="Times New Roman"/>
          <w:color w:val="000000"/>
          <w:sz w:val="26"/>
          <w:szCs w:val="26"/>
        </w:rPr>
        <w:t xml:space="preserve">Трубчевского городского поселения </w:t>
      </w:r>
      <w:r w:rsidR="00A05031" w:rsidRPr="00896BE1">
        <w:rPr>
          <w:rFonts w:ascii="Times New Roman" w:hAnsi="Times New Roman" w:cs="Times New Roman"/>
          <w:color w:val="000000"/>
          <w:sz w:val="26"/>
          <w:szCs w:val="26"/>
        </w:rPr>
        <w:t xml:space="preserve"> на 2019 - 2024</w:t>
      </w:r>
      <w:r w:rsidR="00A05031">
        <w:rPr>
          <w:rFonts w:ascii="Times New Roman" w:hAnsi="Times New Roman" w:cs="Times New Roman"/>
          <w:color w:val="000000"/>
          <w:sz w:val="26"/>
          <w:szCs w:val="26"/>
        </w:rPr>
        <w:t xml:space="preserve"> годы", утверждённой постановлением </w:t>
      </w:r>
      <w:r w:rsidR="00A05031" w:rsidRPr="00896BE1">
        <w:rPr>
          <w:rFonts w:ascii="Times New Roman" w:hAnsi="Times New Roman" w:cs="Times New Roman"/>
          <w:color w:val="000000"/>
          <w:sz w:val="26"/>
          <w:szCs w:val="26"/>
        </w:rPr>
        <w:t>администрации Трубчевского муниципального района</w:t>
      </w:r>
      <w:r w:rsidR="00A05031">
        <w:rPr>
          <w:rFonts w:ascii="Times New Roman" w:hAnsi="Times New Roman" w:cs="Times New Roman"/>
          <w:color w:val="000000"/>
          <w:sz w:val="26"/>
          <w:szCs w:val="26"/>
        </w:rPr>
        <w:t xml:space="preserve"> от 20.02.2019</w:t>
      </w:r>
      <w:r w:rsidR="00A05031" w:rsidRPr="00896BE1">
        <w:rPr>
          <w:rFonts w:ascii="Times New Roman" w:hAnsi="Times New Roman" w:cs="Times New Roman"/>
          <w:color w:val="000000"/>
          <w:sz w:val="26"/>
          <w:szCs w:val="26"/>
        </w:rPr>
        <w:t xml:space="preserve"> </w:t>
      </w:r>
      <w:r w:rsidR="00A05031">
        <w:rPr>
          <w:rFonts w:ascii="Times New Roman" w:hAnsi="Times New Roman" w:cs="Times New Roman"/>
          <w:color w:val="000000"/>
          <w:sz w:val="26"/>
          <w:szCs w:val="26"/>
        </w:rPr>
        <w:t xml:space="preserve"> №115 </w:t>
      </w:r>
      <w:r w:rsidR="00A05031" w:rsidRPr="00896BE1">
        <w:rPr>
          <w:rFonts w:ascii="Times New Roman" w:hAnsi="Times New Roman" w:cs="Times New Roman"/>
          <w:color w:val="000000"/>
          <w:sz w:val="26"/>
          <w:szCs w:val="26"/>
        </w:rPr>
        <w:t xml:space="preserve">« Об утверждении муниципальной адресной программы "Переселение граждан из аварийного  жилищного фонда на  территории </w:t>
      </w:r>
      <w:r w:rsidR="00A05031">
        <w:rPr>
          <w:rFonts w:ascii="Times New Roman" w:hAnsi="Times New Roman" w:cs="Times New Roman"/>
          <w:color w:val="000000"/>
          <w:sz w:val="26"/>
          <w:szCs w:val="26"/>
        </w:rPr>
        <w:t xml:space="preserve">Трубчевского городского поселения </w:t>
      </w:r>
      <w:r w:rsidR="00A05031" w:rsidRPr="00896BE1">
        <w:rPr>
          <w:rFonts w:ascii="Times New Roman" w:hAnsi="Times New Roman" w:cs="Times New Roman"/>
          <w:color w:val="000000"/>
          <w:sz w:val="26"/>
          <w:szCs w:val="26"/>
        </w:rPr>
        <w:t xml:space="preserve"> на 2019 - 2024 годы"»</w:t>
      </w:r>
      <w:r w:rsidR="00291010">
        <w:rPr>
          <w:rFonts w:ascii="Times New Roman" w:hAnsi="Times New Roman" w:cs="Times New Roman"/>
          <w:color w:val="000000"/>
          <w:sz w:val="26"/>
          <w:szCs w:val="26"/>
        </w:rPr>
        <w:t>, после третьего абзаца</w:t>
      </w:r>
      <w:r w:rsidR="00A05031">
        <w:rPr>
          <w:rFonts w:ascii="Times New Roman" w:hAnsi="Times New Roman" w:cs="Times New Roman"/>
          <w:color w:val="000000"/>
          <w:sz w:val="26"/>
          <w:szCs w:val="26"/>
        </w:rPr>
        <w:t xml:space="preserve"> </w:t>
      </w:r>
      <w:r w:rsidR="008D6BE0" w:rsidRPr="00A84AF3">
        <w:rPr>
          <w:rFonts w:ascii="Times New Roman" w:hAnsi="Times New Roman" w:cs="Times New Roman"/>
          <w:sz w:val="26"/>
          <w:szCs w:val="26"/>
        </w:rPr>
        <w:t>дополнить абзацем следующего содержания:</w:t>
      </w:r>
    </w:p>
    <w:p w:rsidR="001D11FF" w:rsidRPr="00A84AF3" w:rsidRDefault="00A84AF3" w:rsidP="00A84AF3">
      <w:pPr>
        <w:pStyle w:val="ConsNormal"/>
        <w:widowControl/>
        <w:tabs>
          <w:tab w:val="left" w:pos="7002"/>
        </w:tabs>
        <w:ind w:right="-2" w:firstLine="0"/>
        <w:jc w:val="both"/>
        <w:rPr>
          <w:rFonts w:ascii="Times New Roman" w:hAnsi="Times New Roman" w:cs="Times New Roman"/>
          <w:color w:val="000000"/>
          <w:sz w:val="26"/>
          <w:szCs w:val="26"/>
        </w:rPr>
      </w:pPr>
      <w:r w:rsidRPr="00A84AF3">
        <w:rPr>
          <w:rFonts w:ascii="Times New Roman" w:hAnsi="Times New Roman" w:cs="Times New Roman"/>
          <w:sz w:val="26"/>
          <w:szCs w:val="26"/>
        </w:rPr>
        <w:t xml:space="preserve">      </w:t>
      </w:r>
      <w:r w:rsidR="008D6BE0" w:rsidRPr="00A84AF3">
        <w:rPr>
          <w:rFonts w:ascii="Times New Roman" w:hAnsi="Times New Roman" w:cs="Times New Roman"/>
          <w:sz w:val="26"/>
          <w:szCs w:val="26"/>
        </w:rPr>
        <w:t xml:space="preserve">«Использование денежных средств, неизрасходованных при реализации региональной адресной программы осуществляется в соответствии с «Порядком использования денежных средств, неизрасходованных при реализации региональных адресных программ по переселению граждан из аварийного жилищного фонда, признанных в установленном порядке до 1 января 2017 года аварийными и подлежащим сносу или реконструкции в связи с физическим износом в процессе их эксплуатации», утвержденным государственной корпорацией – Фондом содействия реформированию </w:t>
      </w:r>
      <w:r w:rsidR="005A3793">
        <w:rPr>
          <w:rFonts w:ascii="Times New Roman" w:hAnsi="Times New Roman" w:cs="Times New Roman"/>
          <w:sz w:val="26"/>
          <w:szCs w:val="26"/>
        </w:rPr>
        <w:t>жилищно-коммунального хозяйства</w:t>
      </w:r>
      <w:r w:rsidR="008D6BE0" w:rsidRPr="00A84AF3">
        <w:rPr>
          <w:rFonts w:ascii="Times New Roman" w:hAnsi="Times New Roman" w:cs="Times New Roman"/>
          <w:sz w:val="26"/>
          <w:szCs w:val="26"/>
        </w:rPr>
        <w:t>».</w:t>
      </w:r>
    </w:p>
    <w:p w:rsidR="0001302F" w:rsidRPr="00A84AF3" w:rsidRDefault="00896BE1" w:rsidP="00A84AF3">
      <w:pPr>
        <w:spacing w:after="0"/>
        <w:jc w:val="both"/>
        <w:rPr>
          <w:rFonts w:ascii="Times New Roman" w:hAnsi="Times New Roman" w:cs="Times New Roman"/>
          <w:color w:val="000000"/>
          <w:sz w:val="26"/>
          <w:szCs w:val="26"/>
        </w:rPr>
      </w:pPr>
      <w:r w:rsidRPr="00A84AF3">
        <w:rPr>
          <w:rFonts w:ascii="Times New Roman" w:hAnsi="Times New Roman" w:cs="Times New Roman"/>
          <w:color w:val="000000"/>
          <w:sz w:val="26"/>
          <w:szCs w:val="26"/>
        </w:rPr>
        <w:lastRenderedPageBreak/>
        <w:t xml:space="preserve">     </w:t>
      </w:r>
      <w:r w:rsidR="001D11FF" w:rsidRPr="00A84AF3">
        <w:rPr>
          <w:rFonts w:ascii="Times New Roman" w:hAnsi="Times New Roman" w:cs="Times New Roman"/>
          <w:color w:val="000000"/>
          <w:sz w:val="26"/>
          <w:szCs w:val="26"/>
        </w:rPr>
        <w:t xml:space="preserve">  1.2</w:t>
      </w:r>
      <w:r w:rsidR="001F029F" w:rsidRPr="00A84AF3">
        <w:rPr>
          <w:rFonts w:ascii="Times New Roman" w:hAnsi="Times New Roman" w:cs="Times New Roman"/>
          <w:color w:val="000000"/>
          <w:sz w:val="26"/>
          <w:szCs w:val="26"/>
        </w:rPr>
        <w:t>.</w:t>
      </w:r>
      <w:r w:rsidR="00A05031">
        <w:rPr>
          <w:rFonts w:ascii="Times New Roman" w:hAnsi="Times New Roman" w:cs="Times New Roman"/>
          <w:sz w:val="26"/>
          <w:szCs w:val="26"/>
        </w:rPr>
        <w:t xml:space="preserve"> Приложения 1 и </w:t>
      </w:r>
      <w:r w:rsidRPr="00A84AF3">
        <w:rPr>
          <w:rFonts w:ascii="Times New Roman" w:hAnsi="Times New Roman" w:cs="Times New Roman"/>
          <w:sz w:val="26"/>
          <w:szCs w:val="26"/>
        </w:rPr>
        <w:t xml:space="preserve">2 к  </w:t>
      </w:r>
      <w:r w:rsidRPr="00A84AF3">
        <w:rPr>
          <w:rFonts w:ascii="Times New Roman" w:hAnsi="Times New Roman" w:cs="Times New Roman"/>
          <w:color w:val="000000"/>
          <w:sz w:val="26"/>
          <w:szCs w:val="26"/>
        </w:rPr>
        <w:t xml:space="preserve">муниципальной адресной программе "Переселение граждан из аварийного  </w:t>
      </w:r>
      <w:r w:rsidR="005A3793">
        <w:rPr>
          <w:rFonts w:ascii="Times New Roman" w:hAnsi="Times New Roman" w:cs="Times New Roman"/>
          <w:color w:val="000000"/>
          <w:sz w:val="26"/>
          <w:szCs w:val="26"/>
        </w:rPr>
        <w:t xml:space="preserve">жилищного фонда на  территории Трубчевского городского поселения </w:t>
      </w:r>
      <w:r w:rsidRPr="00A84AF3">
        <w:rPr>
          <w:rFonts w:ascii="Times New Roman" w:hAnsi="Times New Roman" w:cs="Times New Roman"/>
          <w:color w:val="000000"/>
          <w:sz w:val="26"/>
          <w:szCs w:val="26"/>
        </w:rPr>
        <w:t xml:space="preserve"> на 2019 - 2024 годы"» </w:t>
      </w:r>
      <w:r w:rsidRPr="00A84AF3">
        <w:rPr>
          <w:rFonts w:ascii="Times New Roman" w:hAnsi="Times New Roman" w:cs="Times New Roman"/>
          <w:sz w:val="26"/>
          <w:szCs w:val="26"/>
        </w:rPr>
        <w:t xml:space="preserve">изложить в новой </w:t>
      </w:r>
      <w:r w:rsidR="00A05031">
        <w:rPr>
          <w:rFonts w:ascii="Times New Roman" w:hAnsi="Times New Roman" w:cs="Times New Roman"/>
          <w:sz w:val="26"/>
          <w:szCs w:val="26"/>
        </w:rPr>
        <w:t xml:space="preserve">редакции согласно приложениям 1 и </w:t>
      </w:r>
      <w:r w:rsidRPr="00A84AF3">
        <w:rPr>
          <w:rFonts w:ascii="Times New Roman" w:hAnsi="Times New Roman" w:cs="Times New Roman"/>
          <w:sz w:val="26"/>
          <w:szCs w:val="26"/>
        </w:rPr>
        <w:t>2  к настоящему постановлению.</w:t>
      </w:r>
    </w:p>
    <w:p w:rsidR="00B056F4" w:rsidRPr="00A84AF3" w:rsidRDefault="00896BE1" w:rsidP="00A84AF3">
      <w:pPr>
        <w:tabs>
          <w:tab w:val="left" w:pos="709"/>
        </w:tabs>
        <w:spacing w:after="0" w:line="240" w:lineRule="auto"/>
        <w:jc w:val="both"/>
        <w:rPr>
          <w:rFonts w:ascii="Times New Roman" w:hAnsi="Times New Roman" w:cs="Times New Roman"/>
          <w:sz w:val="26"/>
          <w:szCs w:val="26"/>
        </w:rPr>
      </w:pPr>
      <w:r w:rsidRPr="00A84AF3">
        <w:rPr>
          <w:rFonts w:ascii="Times New Roman" w:hAnsi="Times New Roman" w:cs="Times New Roman"/>
          <w:sz w:val="26"/>
          <w:szCs w:val="26"/>
          <w:lang w:eastAsia="en-US"/>
        </w:rPr>
        <w:t xml:space="preserve">      </w:t>
      </w:r>
      <w:r w:rsidR="00E85404" w:rsidRPr="00A84AF3">
        <w:rPr>
          <w:rFonts w:ascii="Times New Roman" w:hAnsi="Times New Roman" w:cs="Times New Roman"/>
          <w:sz w:val="26"/>
          <w:szCs w:val="26"/>
          <w:lang w:eastAsia="en-US"/>
        </w:rPr>
        <w:t>2</w:t>
      </w:r>
      <w:r w:rsidR="00AE3C9E" w:rsidRPr="00A84AF3">
        <w:rPr>
          <w:rFonts w:ascii="Times New Roman" w:hAnsi="Times New Roman" w:cs="Times New Roman"/>
          <w:sz w:val="26"/>
          <w:szCs w:val="26"/>
          <w:lang w:eastAsia="en-US"/>
        </w:rPr>
        <w:t>.</w:t>
      </w:r>
      <w:r w:rsidR="004F2EEC" w:rsidRPr="00A84AF3">
        <w:rPr>
          <w:rFonts w:ascii="Times New Roman" w:hAnsi="Times New Roman" w:cs="Times New Roman"/>
          <w:sz w:val="26"/>
          <w:szCs w:val="26"/>
          <w:lang w:eastAsia="en-US"/>
        </w:rPr>
        <w:t>Настоящее постановление разместить на</w:t>
      </w:r>
      <w:r w:rsidR="007F1D05" w:rsidRPr="00A84AF3">
        <w:rPr>
          <w:rFonts w:ascii="Times New Roman" w:hAnsi="Times New Roman" w:cs="Times New Roman"/>
          <w:sz w:val="26"/>
          <w:szCs w:val="26"/>
          <w:lang w:eastAsia="en-US"/>
        </w:rPr>
        <w:t xml:space="preserve"> </w:t>
      </w:r>
      <w:r w:rsidR="00B056F4" w:rsidRPr="00A84AF3">
        <w:rPr>
          <w:rFonts w:ascii="Times New Roman" w:hAnsi="Times New Roman" w:cs="Times New Roman"/>
          <w:sz w:val="26"/>
          <w:szCs w:val="26"/>
          <w:lang w:eastAsia="en-US"/>
        </w:rPr>
        <w:t>официальном сайте</w:t>
      </w:r>
      <w:r w:rsidR="007F1D05" w:rsidRPr="00A84AF3">
        <w:rPr>
          <w:rFonts w:ascii="Times New Roman" w:hAnsi="Times New Roman" w:cs="Times New Roman"/>
          <w:sz w:val="26"/>
          <w:szCs w:val="26"/>
          <w:lang w:eastAsia="en-US"/>
        </w:rPr>
        <w:t xml:space="preserve"> </w:t>
      </w:r>
      <w:r w:rsidR="00B056F4" w:rsidRPr="00A84AF3">
        <w:rPr>
          <w:rFonts w:ascii="Times New Roman" w:hAnsi="Times New Roman" w:cs="Times New Roman"/>
          <w:sz w:val="26"/>
          <w:szCs w:val="26"/>
          <w:lang w:eastAsia="en-US"/>
        </w:rPr>
        <w:t xml:space="preserve">администрации  </w:t>
      </w:r>
      <w:r w:rsidR="00B056F4" w:rsidRPr="00A84AF3">
        <w:rPr>
          <w:rFonts w:ascii="Times New Roman" w:hAnsi="Times New Roman" w:cs="Times New Roman"/>
          <w:sz w:val="26"/>
          <w:szCs w:val="26"/>
        </w:rPr>
        <w:t>Тру</w:t>
      </w:r>
      <w:r w:rsidR="0001302F" w:rsidRPr="00A84AF3">
        <w:rPr>
          <w:rFonts w:ascii="Times New Roman" w:hAnsi="Times New Roman" w:cs="Times New Roman"/>
          <w:sz w:val="26"/>
          <w:szCs w:val="26"/>
        </w:rPr>
        <w:t>бчевского муниципального района по адресу:</w:t>
      </w:r>
      <w:r w:rsidR="00B056F4" w:rsidRPr="00A84AF3">
        <w:rPr>
          <w:rFonts w:ascii="Times New Roman" w:hAnsi="Times New Roman" w:cs="Times New Roman"/>
          <w:sz w:val="26"/>
          <w:szCs w:val="26"/>
        </w:rPr>
        <w:t xml:space="preserve"> </w:t>
      </w:r>
      <w:r w:rsidR="009607A4" w:rsidRPr="00A84AF3">
        <w:rPr>
          <w:rFonts w:ascii="Times New Roman" w:hAnsi="Times New Roman" w:cs="Times New Roman"/>
          <w:sz w:val="26"/>
          <w:szCs w:val="26"/>
        </w:rPr>
        <w:t xml:space="preserve">  </w:t>
      </w:r>
      <w:hyperlink r:id="rId8" w:history="1">
        <w:r w:rsidR="00131231" w:rsidRPr="00A84AF3">
          <w:rPr>
            <w:rStyle w:val="af0"/>
            <w:rFonts w:ascii="Times New Roman" w:eastAsia="Calibri" w:hAnsi="Times New Roman" w:cs="Times New Roman"/>
            <w:sz w:val="26"/>
            <w:szCs w:val="26"/>
          </w:rPr>
          <w:t>http://www.trubech.ru</w:t>
        </w:r>
      </w:hyperlink>
      <w:r w:rsidR="00131231" w:rsidRPr="00A84AF3">
        <w:rPr>
          <w:rFonts w:ascii="Times New Roman" w:eastAsia="Calibri" w:hAnsi="Times New Roman" w:cs="Times New Roman"/>
          <w:sz w:val="26"/>
          <w:szCs w:val="26"/>
        </w:rPr>
        <w:t>.</w:t>
      </w:r>
      <w:r w:rsidR="009607A4" w:rsidRPr="00A84AF3">
        <w:rPr>
          <w:rFonts w:ascii="Times New Roman" w:hAnsi="Times New Roman" w:cs="Times New Roman"/>
          <w:sz w:val="26"/>
          <w:szCs w:val="26"/>
        </w:rPr>
        <w:t xml:space="preserve">      </w:t>
      </w:r>
      <w:r w:rsidR="00E85404" w:rsidRPr="00A84AF3">
        <w:rPr>
          <w:rFonts w:ascii="Times New Roman" w:hAnsi="Times New Roman" w:cs="Times New Roman"/>
          <w:sz w:val="26"/>
          <w:szCs w:val="26"/>
        </w:rPr>
        <w:t xml:space="preserve">   </w:t>
      </w:r>
    </w:p>
    <w:p w:rsidR="00131231" w:rsidRDefault="00896BE1" w:rsidP="00A84AF3">
      <w:pPr>
        <w:pStyle w:val="a3"/>
        <w:tabs>
          <w:tab w:val="left" w:pos="709"/>
        </w:tabs>
        <w:spacing w:before="0" w:beforeAutospacing="0" w:after="0" w:afterAutospacing="0"/>
        <w:jc w:val="both"/>
        <w:rPr>
          <w:sz w:val="26"/>
          <w:szCs w:val="26"/>
        </w:rPr>
      </w:pPr>
      <w:r w:rsidRPr="00A84AF3">
        <w:rPr>
          <w:sz w:val="26"/>
          <w:szCs w:val="26"/>
        </w:rPr>
        <w:t xml:space="preserve">       </w:t>
      </w:r>
      <w:r w:rsidR="00E85404" w:rsidRPr="00A84AF3">
        <w:rPr>
          <w:sz w:val="26"/>
          <w:szCs w:val="26"/>
        </w:rPr>
        <w:t>3</w:t>
      </w:r>
      <w:r w:rsidR="00A41DDF" w:rsidRPr="00A84AF3">
        <w:rPr>
          <w:sz w:val="26"/>
          <w:szCs w:val="26"/>
        </w:rPr>
        <w:t xml:space="preserve">. </w:t>
      </w:r>
      <w:r w:rsidR="00B056F4" w:rsidRPr="00A84AF3">
        <w:rPr>
          <w:sz w:val="26"/>
          <w:szCs w:val="26"/>
        </w:rPr>
        <w:t>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291010" w:rsidRPr="00A84AF3" w:rsidRDefault="00291010" w:rsidP="00A84AF3">
      <w:pPr>
        <w:pStyle w:val="a3"/>
        <w:tabs>
          <w:tab w:val="left" w:pos="709"/>
        </w:tabs>
        <w:spacing w:before="0" w:beforeAutospacing="0" w:after="0" w:afterAutospacing="0"/>
        <w:jc w:val="both"/>
        <w:rPr>
          <w:sz w:val="26"/>
          <w:szCs w:val="26"/>
        </w:rPr>
      </w:pPr>
    </w:p>
    <w:p w:rsidR="006F5957" w:rsidRPr="00A84AF3" w:rsidRDefault="006F5957" w:rsidP="00A84AF3">
      <w:pPr>
        <w:pStyle w:val="a3"/>
        <w:tabs>
          <w:tab w:val="left" w:pos="709"/>
        </w:tabs>
        <w:spacing w:before="0" w:beforeAutospacing="0" w:after="0" w:afterAutospacing="0"/>
        <w:ind w:firstLine="709"/>
        <w:jc w:val="both"/>
        <w:rPr>
          <w:sz w:val="26"/>
          <w:szCs w:val="26"/>
        </w:rPr>
      </w:pPr>
    </w:p>
    <w:p w:rsidR="00B056F4" w:rsidRPr="00A84AF3" w:rsidRDefault="00B056F4" w:rsidP="002A29E3">
      <w:pPr>
        <w:pStyle w:val="a3"/>
        <w:spacing w:before="0" w:beforeAutospacing="0" w:after="0" w:afterAutospacing="0"/>
        <w:jc w:val="both"/>
        <w:rPr>
          <w:sz w:val="28"/>
          <w:szCs w:val="28"/>
        </w:rPr>
      </w:pPr>
      <w:r w:rsidRPr="00A84AF3">
        <w:rPr>
          <w:sz w:val="28"/>
          <w:szCs w:val="28"/>
        </w:rPr>
        <w:tab/>
      </w:r>
    </w:p>
    <w:p w:rsidR="00B056F4" w:rsidRPr="00A84AF3" w:rsidRDefault="00D26810" w:rsidP="002A29E3">
      <w:pPr>
        <w:tabs>
          <w:tab w:val="left" w:pos="708"/>
          <w:tab w:val="left" w:pos="1416"/>
          <w:tab w:val="left" w:pos="2124"/>
          <w:tab w:val="left" w:pos="2832"/>
          <w:tab w:val="left" w:pos="3540"/>
          <w:tab w:val="left" w:pos="4248"/>
          <w:tab w:val="left" w:pos="4956"/>
          <w:tab w:val="left" w:pos="7309"/>
        </w:tabs>
        <w:spacing w:after="0" w:line="240" w:lineRule="auto"/>
        <w:jc w:val="both"/>
        <w:rPr>
          <w:rFonts w:ascii="Times New Roman" w:hAnsi="Times New Roman" w:cs="Times New Roman"/>
          <w:b/>
          <w:sz w:val="28"/>
          <w:szCs w:val="28"/>
        </w:rPr>
      </w:pPr>
      <w:r w:rsidRPr="00A84AF3">
        <w:rPr>
          <w:rFonts w:ascii="Times New Roman" w:hAnsi="Times New Roman" w:cs="Times New Roman"/>
          <w:b/>
          <w:sz w:val="28"/>
          <w:szCs w:val="28"/>
        </w:rPr>
        <w:t xml:space="preserve"> Глава </w:t>
      </w:r>
      <w:r w:rsidR="00B056F4" w:rsidRPr="00A84AF3">
        <w:rPr>
          <w:rFonts w:ascii="Times New Roman" w:hAnsi="Times New Roman" w:cs="Times New Roman"/>
          <w:b/>
          <w:sz w:val="28"/>
          <w:szCs w:val="28"/>
        </w:rPr>
        <w:t xml:space="preserve"> администрации Трубчевского</w:t>
      </w:r>
    </w:p>
    <w:p w:rsidR="00F63AB1" w:rsidRPr="00A84AF3" w:rsidRDefault="00B056F4" w:rsidP="002A29E3">
      <w:pPr>
        <w:spacing w:after="0" w:line="240" w:lineRule="auto"/>
        <w:jc w:val="both"/>
        <w:rPr>
          <w:rFonts w:ascii="Times New Roman" w:hAnsi="Times New Roman" w:cs="Times New Roman"/>
          <w:b/>
          <w:sz w:val="28"/>
          <w:szCs w:val="28"/>
        </w:rPr>
      </w:pPr>
      <w:r w:rsidRPr="00A84AF3">
        <w:rPr>
          <w:rFonts w:ascii="Times New Roman" w:hAnsi="Times New Roman" w:cs="Times New Roman"/>
          <w:b/>
          <w:sz w:val="28"/>
          <w:szCs w:val="28"/>
        </w:rPr>
        <w:t>муниципального района</w:t>
      </w:r>
      <w:r w:rsidRPr="00A84AF3">
        <w:rPr>
          <w:rFonts w:ascii="Times New Roman" w:hAnsi="Times New Roman" w:cs="Times New Roman"/>
          <w:b/>
          <w:sz w:val="28"/>
          <w:szCs w:val="28"/>
        </w:rPr>
        <w:tab/>
      </w:r>
      <w:r w:rsidR="009607A4" w:rsidRPr="00A84AF3">
        <w:rPr>
          <w:rFonts w:ascii="Times New Roman" w:hAnsi="Times New Roman" w:cs="Times New Roman"/>
          <w:b/>
          <w:sz w:val="28"/>
          <w:szCs w:val="28"/>
        </w:rPr>
        <w:t xml:space="preserve">     </w:t>
      </w:r>
      <w:r w:rsidR="00AC2533" w:rsidRPr="00A84AF3">
        <w:rPr>
          <w:rFonts w:ascii="Times New Roman" w:hAnsi="Times New Roman" w:cs="Times New Roman"/>
          <w:b/>
          <w:sz w:val="28"/>
          <w:szCs w:val="28"/>
        </w:rPr>
        <w:t xml:space="preserve">                           </w:t>
      </w:r>
      <w:r w:rsidR="009607A4" w:rsidRPr="00A84AF3">
        <w:rPr>
          <w:rFonts w:ascii="Times New Roman" w:hAnsi="Times New Roman" w:cs="Times New Roman"/>
          <w:b/>
          <w:sz w:val="28"/>
          <w:szCs w:val="28"/>
        </w:rPr>
        <w:t xml:space="preserve">                 </w:t>
      </w:r>
      <w:r w:rsidR="00D26810" w:rsidRPr="00A84AF3">
        <w:rPr>
          <w:rFonts w:ascii="Times New Roman" w:hAnsi="Times New Roman" w:cs="Times New Roman"/>
          <w:b/>
          <w:sz w:val="28"/>
          <w:szCs w:val="28"/>
        </w:rPr>
        <w:tab/>
        <w:t xml:space="preserve">   И.И.Обыдённов</w:t>
      </w:r>
    </w:p>
    <w:p w:rsidR="00F63AB1" w:rsidRPr="00A84AF3" w:rsidRDefault="00F63AB1" w:rsidP="00131231">
      <w:pPr>
        <w:spacing w:after="0" w:line="240" w:lineRule="auto"/>
        <w:jc w:val="both"/>
        <w:rPr>
          <w:rFonts w:ascii="Times New Roman" w:hAnsi="Times New Roman" w:cs="Times New Roman"/>
          <w:i/>
          <w:sz w:val="20"/>
          <w:szCs w:val="20"/>
        </w:rPr>
      </w:pPr>
      <w:r w:rsidRPr="00A84AF3">
        <w:rPr>
          <w:rFonts w:ascii="Times New Roman" w:hAnsi="Times New Roman" w:cs="Times New Roman"/>
          <w:i/>
          <w:sz w:val="20"/>
          <w:szCs w:val="20"/>
        </w:rPr>
        <w:t>Зам.нач.отдела арх-туры</w:t>
      </w:r>
    </w:p>
    <w:p w:rsidR="00131231" w:rsidRPr="00A84AF3" w:rsidRDefault="00F63AB1" w:rsidP="00131231">
      <w:pPr>
        <w:spacing w:after="0"/>
        <w:jc w:val="both"/>
        <w:rPr>
          <w:rFonts w:ascii="Times New Roman" w:hAnsi="Times New Roman" w:cs="Times New Roman"/>
          <w:i/>
          <w:sz w:val="20"/>
          <w:szCs w:val="20"/>
        </w:rPr>
      </w:pPr>
      <w:r w:rsidRPr="00A84AF3">
        <w:rPr>
          <w:rFonts w:ascii="Times New Roman" w:hAnsi="Times New Roman" w:cs="Times New Roman"/>
          <w:i/>
          <w:sz w:val="20"/>
          <w:szCs w:val="20"/>
        </w:rPr>
        <w:t xml:space="preserve">и ЖКХ </w:t>
      </w:r>
    </w:p>
    <w:p w:rsidR="00912ADD" w:rsidRPr="00A84AF3" w:rsidRDefault="00F63AB1" w:rsidP="00131231">
      <w:pPr>
        <w:spacing w:after="0"/>
        <w:jc w:val="both"/>
        <w:rPr>
          <w:rFonts w:ascii="Times New Roman" w:hAnsi="Times New Roman" w:cs="Times New Roman"/>
          <w:i/>
          <w:sz w:val="20"/>
          <w:szCs w:val="20"/>
        </w:rPr>
      </w:pPr>
      <w:r w:rsidRPr="00A84AF3">
        <w:rPr>
          <w:rFonts w:ascii="Times New Roman" w:hAnsi="Times New Roman" w:cs="Times New Roman"/>
          <w:i/>
          <w:sz w:val="20"/>
          <w:szCs w:val="20"/>
        </w:rPr>
        <w:t>Г.П.Бардашевич</w:t>
      </w:r>
    </w:p>
    <w:p w:rsidR="00A41DDF" w:rsidRPr="00A84AF3" w:rsidRDefault="00A41DDF" w:rsidP="002A29E3">
      <w:pPr>
        <w:spacing w:after="0"/>
        <w:jc w:val="both"/>
        <w:rPr>
          <w:rFonts w:ascii="Times New Roman" w:hAnsi="Times New Roman" w:cs="Times New Roman"/>
          <w:i/>
          <w:sz w:val="20"/>
          <w:szCs w:val="20"/>
        </w:rPr>
      </w:pPr>
      <w:r w:rsidRPr="00A84AF3">
        <w:rPr>
          <w:rFonts w:ascii="Times New Roman" w:hAnsi="Times New Roman" w:cs="Times New Roman"/>
          <w:i/>
          <w:sz w:val="20"/>
          <w:szCs w:val="20"/>
        </w:rPr>
        <w:t xml:space="preserve">Нач.отдела </w:t>
      </w:r>
      <w:r w:rsidR="00F63AB1" w:rsidRPr="00A84AF3">
        <w:rPr>
          <w:rFonts w:ascii="Times New Roman" w:hAnsi="Times New Roman" w:cs="Times New Roman"/>
          <w:i/>
          <w:sz w:val="20"/>
          <w:szCs w:val="20"/>
        </w:rPr>
        <w:t>арх-</w:t>
      </w:r>
      <w:r w:rsidRPr="00A84AF3">
        <w:rPr>
          <w:rFonts w:ascii="Times New Roman" w:hAnsi="Times New Roman" w:cs="Times New Roman"/>
          <w:i/>
          <w:sz w:val="20"/>
          <w:szCs w:val="20"/>
        </w:rPr>
        <w:t>туры</w:t>
      </w:r>
    </w:p>
    <w:p w:rsidR="008129D2" w:rsidRPr="00A84AF3" w:rsidRDefault="00A41DDF" w:rsidP="002A29E3">
      <w:pPr>
        <w:spacing w:after="0"/>
        <w:jc w:val="both"/>
        <w:rPr>
          <w:rFonts w:ascii="Times New Roman" w:hAnsi="Times New Roman" w:cs="Times New Roman"/>
          <w:i/>
          <w:sz w:val="20"/>
          <w:szCs w:val="20"/>
        </w:rPr>
      </w:pPr>
      <w:r w:rsidRPr="00A84AF3">
        <w:rPr>
          <w:rFonts w:ascii="Times New Roman" w:hAnsi="Times New Roman" w:cs="Times New Roman"/>
          <w:i/>
          <w:sz w:val="20"/>
          <w:szCs w:val="20"/>
        </w:rPr>
        <w:t xml:space="preserve">и ЖКХ </w:t>
      </w:r>
    </w:p>
    <w:p w:rsidR="00A41DDF" w:rsidRPr="00A84AF3" w:rsidRDefault="00A41DDF" w:rsidP="002A29E3">
      <w:pPr>
        <w:spacing w:after="0"/>
        <w:jc w:val="both"/>
        <w:rPr>
          <w:rFonts w:ascii="Times New Roman" w:hAnsi="Times New Roman" w:cs="Times New Roman"/>
          <w:i/>
          <w:sz w:val="20"/>
          <w:szCs w:val="20"/>
        </w:rPr>
      </w:pPr>
      <w:r w:rsidRPr="00A84AF3">
        <w:rPr>
          <w:rFonts w:ascii="Times New Roman" w:hAnsi="Times New Roman" w:cs="Times New Roman"/>
          <w:i/>
          <w:sz w:val="20"/>
          <w:szCs w:val="20"/>
        </w:rPr>
        <w:t>Т.И.Лушина</w:t>
      </w:r>
    </w:p>
    <w:p w:rsidR="00A41DDF" w:rsidRPr="00A84AF3" w:rsidRDefault="00A41DDF" w:rsidP="002A29E3">
      <w:pPr>
        <w:spacing w:after="0"/>
        <w:jc w:val="both"/>
        <w:rPr>
          <w:rFonts w:ascii="Times New Roman" w:hAnsi="Times New Roman" w:cs="Times New Roman"/>
          <w:i/>
          <w:sz w:val="20"/>
          <w:szCs w:val="20"/>
        </w:rPr>
      </w:pPr>
      <w:r w:rsidRPr="00A84AF3">
        <w:rPr>
          <w:rFonts w:ascii="Times New Roman" w:hAnsi="Times New Roman" w:cs="Times New Roman"/>
          <w:i/>
          <w:sz w:val="20"/>
          <w:szCs w:val="20"/>
        </w:rPr>
        <w:t>Зам.главы администрации</w:t>
      </w:r>
    </w:p>
    <w:p w:rsidR="00A41DDF" w:rsidRPr="00A84AF3" w:rsidRDefault="00A41DDF" w:rsidP="002A29E3">
      <w:pPr>
        <w:spacing w:after="0"/>
        <w:jc w:val="both"/>
        <w:rPr>
          <w:rFonts w:ascii="Times New Roman" w:hAnsi="Times New Roman" w:cs="Times New Roman"/>
          <w:i/>
          <w:sz w:val="20"/>
          <w:szCs w:val="20"/>
        </w:rPr>
      </w:pPr>
      <w:r w:rsidRPr="00A84AF3">
        <w:rPr>
          <w:rFonts w:ascii="Times New Roman" w:hAnsi="Times New Roman" w:cs="Times New Roman"/>
          <w:i/>
          <w:sz w:val="20"/>
          <w:szCs w:val="20"/>
        </w:rPr>
        <w:t>Е.А.Слободчиков</w:t>
      </w:r>
    </w:p>
    <w:p w:rsidR="00A41DDF" w:rsidRPr="00A84AF3" w:rsidRDefault="00A41DDF" w:rsidP="002A29E3">
      <w:pPr>
        <w:spacing w:after="0"/>
        <w:jc w:val="both"/>
        <w:rPr>
          <w:rFonts w:ascii="Times New Roman" w:hAnsi="Times New Roman" w:cs="Times New Roman"/>
          <w:i/>
          <w:sz w:val="20"/>
          <w:szCs w:val="20"/>
        </w:rPr>
      </w:pPr>
      <w:r w:rsidRPr="00A84AF3">
        <w:rPr>
          <w:rFonts w:ascii="Times New Roman" w:hAnsi="Times New Roman" w:cs="Times New Roman"/>
          <w:i/>
          <w:sz w:val="20"/>
          <w:szCs w:val="20"/>
        </w:rPr>
        <w:t>Начальник орг.-прав. отдела</w:t>
      </w:r>
    </w:p>
    <w:p w:rsidR="00A41DDF" w:rsidRPr="00A84AF3" w:rsidRDefault="00A41DDF" w:rsidP="002A29E3">
      <w:pPr>
        <w:spacing w:after="0"/>
        <w:jc w:val="both"/>
        <w:rPr>
          <w:rFonts w:ascii="Times New Roman" w:hAnsi="Times New Roman" w:cs="Times New Roman"/>
          <w:i/>
          <w:sz w:val="20"/>
          <w:szCs w:val="20"/>
        </w:rPr>
      </w:pPr>
      <w:r w:rsidRPr="00A84AF3">
        <w:rPr>
          <w:rFonts w:ascii="Times New Roman" w:hAnsi="Times New Roman" w:cs="Times New Roman"/>
          <w:i/>
          <w:sz w:val="20"/>
          <w:szCs w:val="20"/>
        </w:rPr>
        <w:t>О.А.Москалёва</w:t>
      </w:r>
    </w:p>
    <w:p w:rsidR="00D26810" w:rsidRPr="00A84AF3" w:rsidRDefault="00D26810" w:rsidP="002A29E3">
      <w:pPr>
        <w:spacing w:after="0"/>
        <w:jc w:val="both"/>
        <w:rPr>
          <w:rFonts w:ascii="Times New Roman" w:hAnsi="Times New Roman" w:cs="Times New Roman"/>
          <w:i/>
          <w:sz w:val="20"/>
          <w:szCs w:val="20"/>
        </w:rPr>
      </w:pPr>
      <w:r w:rsidRPr="00A84AF3">
        <w:rPr>
          <w:rFonts w:ascii="Times New Roman" w:hAnsi="Times New Roman" w:cs="Times New Roman"/>
          <w:i/>
          <w:sz w:val="20"/>
          <w:szCs w:val="20"/>
        </w:rPr>
        <w:t>Гл.спец. орг.-прав. отдела</w:t>
      </w:r>
    </w:p>
    <w:p w:rsidR="00D26810" w:rsidRPr="00A84AF3" w:rsidRDefault="00D26810" w:rsidP="002A29E3">
      <w:pPr>
        <w:spacing w:after="0"/>
        <w:jc w:val="both"/>
        <w:rPr>
          <w:rFonts w:ascii="Times New Roman" w:hAnsi="Times New Roman" w:cs="Times New Roman"/>
          <w:i/>
          <w:sz w:val="20"/>
          <w:szCs w:val="20"/>
        </w:rPr>
      </w:pPr>
      <w:r w:rsidRPr="00A84AF3">
        <w:rPr>
          <w:rFonts w:ascii="Times New Roman" w:hAnsi="Times New Roman" w:cs="Times New Roman"/>
          <w:i/>
          <w:sz w:val="20"/>
          <w:szCs w:val="20"/>
        </w:rPr>
        <w:t>О.Г.Андрейчикова</w:t>
      </w:r>
    </w:p>
    <w:p w:rsidR="009607A4" w:rsidRPr="00A84AF3" w:rsidRDefault="009607A4" w:rsidP="002A29E3">
      <w:pPr>
        <w:spacing w:after="0"/>
        <w:jc w:val="both"/>
        <w:rPr>
          <w:rFonts w:ascii="Times New Roman" w:hAnsi="Times New Roman" w:cs="Times New Roman"/>
          <w:i/>
          <w:sz w:val="20"/>
          <w:szCs w:val="20"/>
        </w:rPr>
      </w:pPr>
    </w:p>
    <w:p w:rsidR="00E85404" w:rsidRPr="00A84AF3" w:rsidRDefault="00AC050E" w:rsidP="002A29E3">
      <w:pPr>
        <w:tabs>
          <w:tab w:val="left" w:pos="708"/>
          <w:tab w:val="left" w:pos="1416"/>
          <w:tab w:val="left" w:pos="2124"/>
          <w:tab w:val="left" w:pos="5664"/>
        </w:tabs>
        <w:spacing w:after="0"/>
        <w:jc w:val="both"/>
        <w:rPr>
          <w:rFonts w:ascii="Times New Roman" w:hAnsi="Times New Roman" w:cs="Times New Roman"/>
          <w:sz w:val="26"/>
          <w:szCs w:val="26"/>
        </w:rPr>
      </w:pPr>
      <w:r w:rsidRPr="00A84AF3">
        <w:rPr>
          <w:rFonts w:ascii="Times New Roman" w:hAnsi="Times New Roman" w:cs="Times New Roman"/>
          <w:sz w:val="26"/>
          <w:szCs w:val="26"/>
        </w:rPr>
        <w:tab/>
      </w:r>
    </w:p>
    <w:p w:rsidR="00E85404" w:rsidRPr="00A84AF3" w:rsidRDefault="00E85404" w:rsidP="002A29E3">
      <w:pPr>
        <w:tabs>
          <w:tab w:val="left" w:pos="708"/>
          <w:tab w:val="left" w:pos="1416"/>
          <w:tab w:val="left" w:pos="2124"/>
          <w:tab w:val="left" w:pos="5664"/>
        </w:tabs>
        <w:spacing w:after="0"/>
        <w:jc w:val="both"/>
        <w:rPr>
          <w:rFonts w:ascii="Times New Roman" w:hAnsi="Times New Roman" w:cs="Times New Roman"/>
          <w:sz w:val="26"/>
          <w:szCs w:val="26"/>
        </w:rPr>
      </w:pPr>
    </w:p>
    <w:p w:rsidR="002A29E3" w:rsidRPr="00A84AF3" w:rsidRDefault="002A29E3" w:rsidP="002A29E3">
      <w:pPr>
        <w:tabs>
          <w:tab w:val="left" w:pos="708"/>
          <w:tab w:val="left" w:pos="1416"/>
          <w:tab w:val="left" w:pos="2124"/>
          <w:tab w:val="left" w:pos="5664"/>
        </w:tabs>
        <w:spacing w:after="0"/>
        <w:jc w:val="both"/>
        <w:rPr>
          <w:rFonts w:ascii="Times New Roman" w:hAnsi="Times New Roman" w:cs="Times New Roman"/>
          <w:sz w:val="26"/>
          <w:szCs w:val="26"/>
        </w:rPr>
      </w:pPr>
    </w:p>
    <w:p w:rsidR="002A29E3" w:rsidRPr="00A84AF3" w:rsidRDefault="002A29E3" w:rsidP="002A29E3">
      <w:pPr>
        <w:tabs>
          <w:tab w:val="left" w:pos="708"/>
          <w:tab w:val="left" w:pos="1416"/>
          <w:tab w:val="left" w:pos="2124"/>
          <w:tab w:val="left" w:pos="5664"/>
        </w:tabs>
        <w:spacing w:after="0"/>
        <w:jc w:val="both"/>
        <w:rPr>
          <w:rFonts w:ascii="Times New Roman" w:hAnsi="Times New Roman" w:cs="Times New Roman"/>
          <w:sz w:val="26"/>
          <w:szCs w:val="26"/>
        </w:rPr>
      </w:pPr>
    </w:p>
    <w:p w:rsidR="002A29E3" w:rsidRPr="00A84AF3" w:rsidRDefault="002A29E3" w:rsidP="002A29E3">
      <w:pPr>
        <w:tabs>
          <w:tab w:val="left" w:pos="708"/>
          <w:tab w:val="left" w:pos="1416"/>
          <w:tab w:val="left" w:pos="2124"/>
          <w:tab w:val="left" w:pos="5664"/>
        </w:tabs>
        <w:spacing w:after="0"/>
        <w:jc w:val="both"/>
        <w:rPr>
          <w:rFonts w:ascii="Times New Roman" w:hAnsi="Times New Roman" w:cs="Times New Roman"/>
          <w:sz w:val="26"/>
          <w:szCs w:val="26"/>
        </w:rPr>
      </w:pPr>
    </w:p>
    <w:p w:rsidR="002A29E3" w:rsidRPr="00A84AF3" w:rsidRDefault="002A29E3" w:rsidP="002A29E3">
      <w:pPr>
        <w:tabs>
          <w:tab w:val="left" w:pos="708"/>
          <w:tab w:val="left" w:pos="1416"/>
          <w:tab w:val="left" w:pos="2124"/>
          <w:tab w:val="left" w:pos="5664"/>
        </w:tabs>
        <w:spacing w:after="0"/>
        <w:jc w:val="both"/>
        <w:rPr>
          <w:rFonts w:ascii="Times New Roman" w:hAnsi="Times New Roman" w:cs="Times New Roman"/>
          <w:sz w:val="26"/>
          <w:szCs w:val="26"/>
        </w:rPr>
      </w:pPr>
    </w:p>
    <w:p w:rsidR="00131231" w:rsidRPr="00A84AF3"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Pr="00A84AF3"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Pr="00A84AF3"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Pr="00A84AF3"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Pr="00A84AF3"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8129D2" w:rsidRPr="002A29E3" w:rsidRDefault="009836BA" w:rsidP="002A29E3">
      <w:pPr>
        <w:tabs>
          <w:tab w:val="left" w:pos="708"/>
          <w:tab w:val="left" w:pos="1416"/>
          <w:tab w:val="left" w:pos="2124"/>
          <w:tab w:val="left" w:pos="5664"/>
        </w:tabs>
        <w:spacing w:after="0"/>
        <w:jc w:val="right"/>
        <w:rPr>
          <w:rFonts w:ascii="Times New Roman" w:hAnsi="Times New Roman" w:cs="Times New Roman"/>
          <w:sz w:val="26"/>
          <w:szCs w:val="26"/>
        </w:rPr>
      </w:pPr>
      <w:r>
        <w:rPr>
          <w:rFonts w:ascii="Times New Roman" w:hAnsi="Times New Roman" w:cs="Times New Roman"/>
          <w:sz w:val="26"/>
          <w:szCs w:val="26"/>
        </w:rPr>
        <w:t>Утверждена</w:t>
      </w:r>
    </w:p>
    <w:p w:rsidR="00131231" w:rsidRDefault="009836BA" w:rsidP="00131231">
      <w:pPr>
        <w:spacing w:after="0" w:line="240" w:lineRule="auto"/>
        <w:ind w:left="4962" w:firstLine="428"/>
        <w:jc w:val="right"/>
        <w:rPr>
          <w:rFonts w:ascii="Times New Roman" w:hAnsi="Times New Roman" w:cs="Times New Roman"/>
          <w:sz w:val="26"/>
          <w:szCs w:val="26"/>
        </w:rPr>
      </w:pPr>
      <w:r>
        <w:rPr>
          <w:rFonts w:ascii="Times New Roman" w:hAnsi="Times New Roman" w:cs="Times New Roman"/>
          <w:sz w:val="26"/>
          <w:szCs w:val="26"/>
        </w:rPr>
        <w:t xml:space="preserve"> постановлением</w:t>
      </w:r>
      <w:r w:rsidR="008129D2" w:rsidRPr="002A29E3">
        <w:rPr>
          <w:rFonts w:ascii="Times New Roman" w:hAnsi="Times New Roman" w:cs="Times New Roman"/>
          <w:sz w:val="26"/>
          <w:szCs w:val="26"/>
        </w:rPr>
        <w:t xml:space="preserve"> администрации Трубчевского муниципального района</w:t>
      </w:r>
    </w:p>
    <w:p w:rsidR="008129D2" w:rsidRPr="002A29E3" w:rsidRDefault="00131231" w:rsidP="00131231">
      <w:pPr>
        <w:spacing w:after="0" w:line="240" w:lineRule="auto"/>
        <w:ind w:left="4962" w:firstLine="428"/>
        <w:rPr>
          <w:rFonts w:ascii="Times New Roman" w:hAnsi="Times New Roman" w:cs="Times New Roman"/>
          <w:sz w:val="26"/>
          <w:szCs w:val="26"/>
        </w:rPr>
      </w:pPr>
      <w:r>
        <w:rPr>
          <w:rFonts w:ascii="Times New Roman" w:hAnsi="Times New Roman" w:cs="Times New Roman"/>
          <w:sz w:val="26"/>
          <w:szCs w:val="26"/>
        </w:rPr>
        <w:t xml:space="preserve">от    </w:t>
      </w:r>
      <w:r w:rsidR="008E1DE9">
        <w:rPr>
          <w:rFonts w:ascii="Times New Roman" w:hAnsi="Times New Roman" w:cs="Times New Roman"/>
          <w:sz w:val="26"/>
          <w:szCs w:val="26"/>
        </w:rPr>
        <w:t xml:space="preserve">16.03.2020г. </w:t>
      </w:r>
      <w:r>
        <w:rPr>
          <w:rFonts w:ascii="Times New Roman" w:hAnsi="Times New Roman" w:cs="Times New Roman"/>
          <w:sz w:val="26"/>
          <w:szCs w:val="26"/>
        </w:rPr>
        <w:t xml:space="preserve">  №</w:t>
      </w:r>
      <w:r w:rsidR="008E1DE9">
        <w:rPr>
          <w:rFonts w:ascii="Times New Roman" w:hAnsi="Times New Roman" w:cs="Times New Roman"/>
          <w:sz w:val="26"/>
          <w:szCs w:val="26"/>
        </w:rPr>
        <w:t>178</w:t>
      </w:r>
    </w:p>
    <w:p w:rsidR="001C008A" w:rsidRDefault="001C008A" w:rsidP="002A29E3">
      <w:pPr>
        <w:tabs>
          <w:tab w:val="left" w:pos="708"/>
          <w:tab w:val="left" w:pos="1416"/>
          <w:tab w:val="left" w:pos="2124"/>
          <w:tab w:val="left" w:pos="5664"/>
        </w:tabs>
        <w:spacing w:after="0"/>
        <w:jc w:val="both"/>
        <w:rPr>
          <w:rStyle w:val="FontStyle11"/>
          <w:caps/>
          <w:kern w:val="28"/>
          <w:sz w:val="26"/>
          <w:szCs w:val="26"/>
        </w:rPr>
      </w:pPr>
    </w:p>
    <w:p w:rsidR="00131231" w:rsidRDefault="00131231" w:rsidP="002A29E3">
      <w:pPr>
        <w:tabs>
          <w:tab w:val="left" w:pos="708"/>
          <w:tab w:val="left" w:pos="1416"/>
          <w:tab w:val="left" w:pos="2124"/>
          <w:tab w:val="left" w:pos="5664"/>
        </w:tabs>
        <w:spacing w:after="0"/>
        <w:jc w:val="both"/>
        <w:rPr>
          <w:rStyle w:val="FontStyle11"/>
          <w:caps/>
          <w:kern w:val="28"/>
          <w:sz w:val="26"/>
          <w:szCs w:val="26"/>
        </w:rPr>
      </w:pPr>
    </w:p>
    <w:p w:rsidR="00131231" w:rsidRDefault="00131231" w:rsidP="002A29E3">
      <w:pPr>
        <w:tabs>
          <w:tab w:val="left" w:pos="708"/>
          <w:tab w:val="left" w:pos="1416"/>
          <w:tab w:val="left" w:pos="2124"/>
          <w:tab w:val="left" w:pos="5664"/>
        </w:tabs>
        <w:spacing w:after="0"/>
        <w:jc w:val="both"/>
        <w:rPr>
          <w:rStyle w:val="FontStyle11"/>
          <w:caps/>
          <w:kern w:val="28"/>
          <w:sz w:val="26"/>
          <w:szCs w:val="26"/>
        </w:rPr>
      </w:pPr>
    </w:p>
    <w:p w:rsidR="00131231" w:rsidRDefault="00131231" w:rsidP="002A29E3">
      <w:pPr>
        <w:tabs>
          <w:tab w:val="left" w:pos="708"/>
          <w:tab w:val="left" w:pos="1416"/>
          <w:tab w:val="left" w:pos="2124"/>
          <w:tab w:val="left" w:pos="5664"/>
        </w:tabs>
        <w:spacing w:after="0"/>
        <w:jc w:val="both"/>
        <w:rPr>
          <w:rStyle w:val="FontStyle11"/>
          <w:caps/>
          <w:kern w:val="28"/>
          <w:sz w:val="26"/>
          <w:szCs w:val="26"/>
        </w:rPr>
      </w:pPr>
    </w:p>
    <w:p w:rsidR="00131231" w:rsidRPr="002A29E3" w:rsidRDefault="00131231" w:rsidP="002A29E3">
      <w:pPr>
        <w:tabs>
          <w:tab w:val="left" w:pos="708"/>
          <w:tab w:val="left" w:pos="1416"/>
          <w:tab w:val="left" w:pos="2124"/>
          <w:tab w:val="left" w:pos="5664"/>
        </w:tabs>
        <w:spacing w:after="0"/>
        <w:jc w:val="both"/>
        <w:rPr>
          <w:rStyle w:val="FontStyle11"/>
          <w:caps/>
          <w:kern w:val="28"/>
          <w:sz w:val="26"/>
          <w:szCs w:val="26"/>
        </w:rPr>
      </w:pPr>
    </w:p>
    <w:p w:rsidR="001C008A" w:rsidRPr="002A29E3" w:rsidRDefault="001C008A" w:rsidP="002A29E3">
      <w:pPr>
        <w:pStyle w:val="Standard"/>
        <w:jc w:val="center"/>
        <w:rPr>
          <w:rStyle w:val="FontStyle11"/>
          <w:sz w:val="26"/>
          <w:szCs w:val="26"/>
          <w:lang w:val="ru-RU"/>
        </w:rPr>
      </w:pPr>
      <w:r w:rsidRPr="002A29E3">
        <w:rPr>
          <w:rStyle w:val="FontStyle11"/>
          <w:sz w:val="26"/>
          <w:szCs w:val="26"/>
          <w:lang w:val="ru-RU"/>
        </w:rPr>
        <w:t xml:space="preserve">МУНИЦИПАЛЬНАЯ </w:t>
      </w:r>
      <w:r w:rsidR="00E85404" w:rsidRPr="002A29E3">
        <w:rPr>
          <w:rStyle w:val="FontStyle11"/>
          <w:sz w:val="26"/>
          <w:szCs w:val="26"/>
          <w:lang w:val="ru-RU"/>
        </w:rPr>
        <w:t xml:space="preserve">АДРЕСНАЯ </w:t>
      </w:r>
      <w:r w:rsidRPr="002A29E3">
        <w:rPr>
          <w:rStyle w:val="FontStyle11"/>
          <w:sz w:val="26"/>
          <w:szCs w:val="26"/>
          <w:lang w:val="ru-RU"/>
        </w:rPr>
        <w:t xml:space="preserve"> ПРОГРАММА</w:t>
      </w:r>
    </w:p>
    <w:p w:rsidR="00E85404" w:rsidRPr="002A29E3" w:rsidRDefault="00E85404" w:rsidP="002A29E3">
      <w:pPr>
        <w:spacing w:after="0"/>
        <w:jc w:val="center"/>
        <w:rPr>
          <w:rFonts w:ascii="Times New Roman" w:hAnsi="Times New Roman" w:cs="Times New Roman"/>
          <w:color w:val="000000"/>
          <w:sz w:val="26"/>
          <w:szCs w:val="26"/>
        </w:rPr>
      </w:pPr>
      <w:r w:rsidRPr="002A29E3">
        <w:rPr>
          <w:rFonts w:ascii="Times New Roman" w:hAnsi="Times New Roman" w:cs="Times New Roman"/>
          <w:color w:val="000000"/>
          <w:sz w:val="26"/>
          <w:szCs w:val="26"/>
        </w:rPr>
        <w:t>"Переселение граждан из аварийного  жилищного фонда</w:t>
      </w:r>
    </w:p>
    <w:p w:rsidR="00E85404" w:rsidRPr="002A29E3" w:rsidRDefault="00131231" w:rsidP="002A29E3">
      <w:pPr>
        <w:spacing w:after="0"/>
        <w:jc w:val="center"/>
        <w:rPr>
          <w:rFonts w:ascii="Times New Roman" w:hAnsi="Times New Roman" w:cs="Times New Roman"/>
          <w:color w:val="000000"/>
          <w:sz w:val="26"/>
          <w:szCs w:val="26"/>
        </w:rPr>
      </w:pPr>
      <w:r>
        <w:rPr>
          <w:rFonts w:ascii="Times New Roman" w:hAnsi="Times New Roman" w:cs="Times New Roman"/>
          <w:color w:val="000000"/>
          <w:sz w:val="26"/>
          <w:szCs w:val="26"/>
        </w:rPr>
        <w:t>на  территории Трубчевского городского поселения</w:t>
      </w:r>
    </w:p>
    <w:p w:rsidR="00E85404" w:rsidRPr="002A29E3" w:rsidRDefault="00E85404" w:rsidP="002A29E3">
      <w:pPr>
        <w:spacing w:after="0"/>
        <w:jc w:val="center"/>
        <w:rPr>
          <w:rFonts w:ascii="Times New Roman" w:hAnsi="Times New Roman" w:cs="Times New Roman"/>
          <w:color w:val="000000"/>
          <w:sz w:val="26"/>
          <w:szCs w:val="26"/>
        </w:rPr>
      </w:pPr>
      <w:r w:rsidRPr="002A29E3">
        <w:rPr>
          <w:rFonts w:ascii="Times New Roman" w:hAnsi="Times New Roman" w:cs="Times New Roman"/>
          <w:color w:val="000000"/>
          <w:sz w:val="26"/>
          <w:szCs w:val="26"/>
        </w:rPr>
        <w:t xml:space="preserve">на 2019 </w:t>
      </w:r>
      <w:r w:rsidR="0095062E" w:rsidRPr="002A29E3">
        <w:rPr>
          <w:rFonts w:ascii="Times New Roman" w:hAnsi="Times New Roman" w:cs="Times New Roman"/>
          <w:color w:val="000000"/>
          <w:sz w:val="26"/>
          <w:szCs w:val="26"/>
        </w:rPr>
        <w:t>– 2024</w:t>
      </w:r>
      <w:r w:rsidRPr="002A29E3">
        <w:rPr>
          <w:rFonts w:ascii="Times New Roman" w:hAnsi="Times New Roman" w:cs="Times New Roman"/>
          <w:color w:val="000000"/>
          <w:sz w:val="26"/>
          <w:szCs w:val="26"/>
        </w:rPr>
        <w:t xml:space="preserve"> годы"</w:t>
      </w:r>
    </w:p>
    <w:p w:rsidR="001C008A" w:rsidRPr="002A29E3" w:rsidRDefault="001C008A" w:rsidP="002A29E3">
      <w:pPr>
        <w:pStyle w:val="Standard"/>
        <w:jc w:val="both"/>
        <w:rPr>
          <w:rStyle w:val="FontStyle11"/>
          <w:caps/>
          <w:kern w:val="28"/>
          <w:sz w:val="26"/>
          <w:szCs w:val="26"/>
          <w:lang w:val="ru-RU"/>
        </w:rPr>
      </w:pPr>
    </w:p>
    <w:p w:rsidR="001C008A" w:rsidRPr="002A29E3" w:rsidRDefault="001C008A" w:rsidP="002A29E3">
      <w:pPr>
        <w:pStyle w:val="Standard"/>
        <w:jc w:val="center"/>
        <w:rPr>
          <w:rStyle w:val="FontStyle11"/>
          <w:sz w:val="26"/>
          <w:szCs w:val="26"/>
        </w:rPr>
      </w:pPr>
      <w:r w:rsidRPr="002A29E3">
        <w:rPr>
          <w:rStyle w:val="FontStyle11"/>
          <w:sz w:val="26"/>
          <w:szCs w:val="26"/>
        </w:rPr>
        <w:t>ПАСПОРТ</w:t>
      </w:r>
    </w:p>
    <w:p w:rsidR="001C008A" w:rsidRPr="002A29E3" w:rsidRDefault="001C008A" w:rsidP="002A29E3">
      <w:pPr>
        <w:pStyle w:val="Standard"/>
        <w:jc w:val="center"/>
        <w:rPr>
          <w:rStyle w:val="FontStyle11"/>
          <w:sz w:val="26"/>
          <w:szCs w:val="26"/>
          <w:lang w:val="ru-RU"/>
        </w:rPr>
      </w:pPr>
      <w:r w:rsidRPr="002A29E3">
        <w:rPr>
          <w:rStyle w:val="FontStyle11"/>
          <w:sz w:val="26"/>
          <w:szCs w:val="26"/>
          <w:lang w:val="ru-RU"/>
        </w:rPr>
        <w:t>МУНИЦИПАЛЬНОЙ ПРОГРАММЫ</w:t>
      </w:r>
    </w:p>
    <w:p w:rsidR="00E85404" w:rsidRPr="002A29E3" w:rsidRDefault="001C008A" w:rsidP="002A29E3">
      <w:pPr>
        <w:spacing w:after="0"/>
        <w:jc w:val="center"/>
        <w:rPr>
          <w:rFonts w:ascii="Times New Roman" w:hAnsi="Times New Roman" w:cs="Times New Roman"/>
          <w:color w:val="000000"/>
          <w:sz w:val="26"/>
          <w:szCs w:val="26"/>
        </w:rPr>
      </w:pPr>
      <w:r w:rsidRPr="002A29E3">
        <w:rPr>
          <w:rStyle w:val="FontStyle11"/>
          <w:caps/>
          <w:kern w:val="28"/>
          <w:sz w:val="26"/>
          <w:szCs w:val="26"/>
        </w:rPr>
        <w:t>«</w:t>
      </w:r>
      <w:r w:rsidR="00E85404" w:rsidRPr="002A29E3">
        <w:rPr>
          <w:rFonts w:ascii="Times New Roman" w:hAnsi="Times New Roman" w:cs="Times New Roman"/>
          <w:color w:val="000000"/>
          <w:sz w:val="26"/>
          <w:szCs w:val="26"/>
        </w:rPr>
        <w:t>Переселение граждан из аварийного  жилищного фонда</w:t>
      </w:r>
    </w:p>
    <w:p w:rsidR="00E85404" w:rsidRPr="002A29E3" w:rsidRDefault="00131231" w:rsidP="002A29E3">
      <w:pPr>
        <w:spacing w:after="0"/>
        <w:jc w:val="center"/>
        <w:rPr>
          <w:rFonts w:ascii="Times New Roman" w:hAnsi="Times New Roman" w:cs="Times New Roman"/>
          <w:color w:val="000000"/>
          <w:sz w:val="26"/>
          <w:szCs w:val="26"/>
        </w:rPr>
      </w:pPr>
      <w:r>
        <w:rPr>
          <w:rFonts w:ascii="Times New Roman" w:hAnsi="Times New Roman" w:cs="Times New Roman"/>
          <w:color w:val="000000"/>
          <w:sz w:val="26"/>
          <w:szCs w:val="26"/>
        </w:rPr>
        <w:t>на  территории Трубчевского городского поселения</w:t>
      </w:r>
    </w:p>
    <w:p w:rsidR="001C008A" w:rsidRPr="002A29E3" w:rsidRDefault="0095062E" w:rsidP="002A29E3">
      <w:pPr>
        <w:spacing w:after="0"/>
        <w:jc w:val="center"/>
        <w:rPr>
          <w:rStyle w:val="FontStyle11"/>
          <w:caps/>
          <w:kern w:val="28"/>
          <w:sz w:val="26"/>
          <w:szCs w:val="26"/>
        </w:rPr>
      </w:pPr>
      <w:r w:rsidRPr="002A29E3">
        <w:rPr>
          <w:rFonts w:ascii="Times New Roman" w:hAnsi="Times New Roman" w:cs="Times New Roman"/>
          <w:color w:val="000000"/>
          <w:sz w:val="26"/>
          <w:szCs w:val="26"/>
        </w:rPr>
        <w:t>на 2019 - 2024</w:t>
      </w:r>
      <w:r w:rsidR="00E85404" w:rsidRPr="002A29E3">
        <w:rPr>
          <w:rFonts w:ascii="Times New Roman" w:hAnsi="Times New Roman" w:cs="Times New Roman"/>
          <w:color w:val="000000"/>
          <w:sz w:val="26"/>
          <w:szCs w:val="26"/>
        </w:rPr>
        <w:t xml:space="preserve"> годы"</w:t>
      </w:r>
    </w:p>
    <w:p w:rsidR="00957251" w:rsidRDefault="00E85404" w:rsidP="002A29E3">
      <w:pPr>
        <w:pStyle w:val="Standard"/>
        <w:jc w:val="center"/>
        <w:rPr>
          <w:sz w:val="26"/>
          <w:szCs w:val="26"/>
          <w:lang w:val="ru-RU"/>
        </w:rPr>
      </w:pPr>
      <w:r w:rsidRPr="002A29E3">
        <w:rPr>
          <w:sz w:val="26"/>
          <w:szCs w:val="26"/>
          <w:lang w:val="ru-RU"/>
        </w:rPr>
        <w:t>(далее – программа</w:t>
      </w:r>
      <w:r w:rsidR="001C008A" w:rsidRPr="002A29E3">
        <w:rPr>
          <w:sz w:val="26"/>
          <w:szCs w:val="26"/>
          <w:lang w:val="ru-RU"/>
        </w:rPr>
        <w:t>)</w:t>
      </w:r>
    </w:p>
    <w:p w:rsidR="002A29E3" w:rsidRPr="002A29E3" w:rsidRDefault="002A29E3" w:rsidP="002A29E3">
      <w:pPr>
        <w:pStyle w:val="Standard"/>
        <w:jc w:val="center"/>
        <w:rPr>
          <w:sz w:val="26"/>
          <w:szCs w:val="26"/>
          <w:lang w:val="ru-RU"/>
        </w:rPr>
      </w:pPr>
    </w:p>
    <w:tbl>
      <w:tblPr>
        <w:tblW w:w="1021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80"/>
        <w:gridCol w:w="7439"/>
      </w:tblGrid>
      <w:tr w:rsidR="00957251" w:rsidRPr="002A29E3" w:rsidTr="00131231">
        <w:tc>
          <w:tcPr>
            <w:tcW w:w="2780"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PlusNonformat"/>
              <w:widowControl/>
              <w:jc w:val="both"/>
              <w:rPr>
                <w:rFonts w:ascii="Times New Roman" w:hAnsi="Times New Roman" w:cs="Times New Roman"/>
                <w:sz w:val="26"/>
                <w:szCs w:val="26"/>
              </w:rPr>
            </w:pPr>
            <w:r w:rsidRPr="002A29E3">
              <w:rPr>
                <w:rFonts w:ascii="Times New Roman" w:hAnsi="Times New Roman" w:cs="Times New Roman"/>
                <w:sz w:val="26"/>
                <w:szCs w:val="26"/>
              </w:rPr>
              <w:t xml:space="preserve">Наименование          </w:t>
            </w:r>
          </w:p>
          <w:p w:rsidR="00957251" w:rsidRPr="002A29E3" w:rsidRDefault="00957251" w:rsidP="002A29E3">
            <w:pPr>
              <w:pStyle w:val="ConsPlusNonformat"/>
              <w:widowControl/>
              <w:jc w:val="both"/>
              <w:rPr>
                <w:rFonts w:ascii="Times New Roman" w:hAnsi="Times New Roman" w:cs="Times New Roman"/>
                <w:sz w:val="26"/>
                <w:szCs w:val="26"/>
              </w:rPr>
            </w:pPr>
            <w:r w:rsidRPr="002A29E3">
              <w:rPr>
                <w:rFonts w:ascii="Times New Roman" w:hAnsi="Times New Roman" w:cs="Times New Roman"/>
                <w:sz w:val="26"/>
                <w:szCs w:val="26"/>
              </w:rPr>
              <w:t>программы</w:t>
            </w:r>
          </w:p>
        </w:tc>
        <w:tc>
          <w:tcPr>
            <w:tcW w:w="7439" w:type="dxa"/>
            <w:tcBorders>
              <w:top w:val="single" w:sz="4" w:space="0" w:color="auto"/>
              <w:left w:val="single" w:sz="4" w:space="0" w:color="auto"/>
              <w:bottom w:val="single" w:sz="4" w:space="0" w:color="auto"/>
              <w:right w:val="single" w:sz="4" w:space="0" w:color="auto"/>
            </w:tcBorders>
            <w:vAlign w:val="center"/>
            <w:hideMark/>
          </w:tcPr>
          <w:p w:rsidR="00957251" w:rsidRPr="002A29E3" w:rsidRDefault="00746212"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М</w:t>
            </w:r>
            <w:r w:rsidR="00957251" w:rsidRPr="002A29E3">
              <w:rPr>
                <w:rFonts w:ascii="Times New Roman" w:hAnsi="Times New Roman" w:cs="Times New Roman"/>
                <w:sz w:val="26"/>
                <w:szCs w:val="26"/>
              </w:rPr>
              <w:t>униципальная  адресная  программа «Переселение граждан</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из аварийного жилищного </w:t>
            </w:r>
            <w:r w:rsidR="00131231">
              <w:rPr>
                <w:rFonts w:ascii="Times New Roman" w:hAnsi="Times New Roman" w:cs="Times New Roman"/>
                <w:sz w:val="26"/>
                <w:szCs w:val="26"/>
              </w:rPr>
              <w:t xml:space="preserve">фонда на территории </w:t>
            </w:r>
            <w:r w:rsidR="00131231">
              <w:rPr>
                <w:rFonts w:ascii="Times New Roman" w:hAnsi="Times New Roman" w:cs="Times New Roman"/>
                <w:color w:val="000000"/>
                <w:sz w:val="26"/>
                <w:szCs w:val="26"/>
              </w:rPr>
              <w:t xml:space="preserve">Трубчевского городского поселения </w:t>
            </w:r>
            <w:r w:rsidR="00131231">
              <w:rPr>
                <w:rFonts w:ascii="Times New Roman" w:hAnsi="Times New Roman" w:cs="Times New Roman"/>
                <w:sz w:val="26"/>
                <w:szCs w:val="26"/>
              </w:rPr>
              <w:t xml:space="preserve"> на </w:t>
            </w:r>
            <w:r w:rsidR="00E35B27" w:rsidRPr="002A29E3">
              <w:rPr>
                <w:rFonts w:ascii="Times New Roman" w:hAnsi="Times New Roman" w:cs="Times New Roman"/>
                <w:sz w:val="26"/>
                <w:szCs w:val="26"/>
              </w:rPr>
              <w:t>2019 – 202</w:t>
            </w:r>
            <w:r w:rsidR="00BD6A37" w:rsidRPr="002A29E3">
              <w:rPr>
                <w:rFonts w:ascii="Times New Roman" w:hAnsi="Times New Roman" w:cs="Times New Roman"/>
                <w:sz w:val="26"/>
                <w:szCs w:val="26"/>
              </w:rPr>
              <w:t>4</w:t>
            </w:r>
            <w:r w:rsidRPr="002A29E3">
              <w:rPr>
                <w:rFonts w:ascii="Times New Roman" w:hAnsi="Times New Roman" w:cs="Times New Roman"/>
                <w:sz w:val="26"/>
                <w:szCs w:val="26"/>
              </w:rPr>
              <w:t xml:space="preserve"> год</w:t>
            </w:r>
            <w:r w:rsidR="00131231">
              <w:rPr>
                <w:rFonts w:ascii="Times New Roman" w:hAnsi="Times New Roman" w:cs="Times New Roman"/>
                <w:sz w:val="26"/>
                <w:szCs w:val="26"/>
              </w:rPr>
              <w:t>ы»</w:t>
            </w:r>
            <w:r w:rsidRPr="002A29E3">
              <w:rPr>
                <w:rFonts w:ascii="Times New Roman" w:hAnsi="Times New Roman" w:cs="Times New Roman"/>
                <w:sz w:val="26"/>
                <w:szCs w:val="26"/>
              </w:rPr>
              <w:t xml:space="preserve"> (далее - программа)</w:t>
            </w:r>
          </w:p>
        </w:tc>
      </w:tr>
      <w:tr w:rsidR="00957251" w:rsidRPr="002A29E3" w:rsidTr="00131231">
        <w:trPr>
          <w:trHeight w:val="1455"/>
        </w:trPr>
        <w:tc>
          <w:tcPr>
            <w:tcW w:w="2780" w:type="dxa"/>
            <w:tcBorders>
              <w:top w:val="single" w:sz="4" w:space="0" w:color="auto"/>
              <w:left w:val="single" w:sz="4" w:space="0" w:color="auto"/>
              <w:bottom w:val="single" w:sz="4" w:space="0" w:color="auto"/>
              <w:right w:val="single" w:sz="4" w:space="0" w:color="auto"/>
            </w:tcBorders>
          </w:tcPr>
          <w:p w:rsidR="00957251" w:rsidRPr="002A29E3" w:rsidRDefault="00957251" w:rsidP="002A29E3">
            <w:pPr>
              <w:pStyle w:val="ConsPlusNonformat"/>
              <w:widowControl/>
              <w:jc w:val="both"/>
              <w:rPr>
                <w:rFonts w:ascii="Times New Roman" w:hAnsi="Times New Roman" w:cs="Times New Roman"/>
                <w:sz w:val="26"/>
                <w:szCs w:val="26"/>
              </w:rPr>
            </w:pPr>
            <w:r w:rsidRPr="002A29E3">
              <w:rPr>
                <w:rFonts w:ascii="Times New Roman" w:hAnsi="Times New Roman" w:cs="Times New Roman"/>
                <w:sz w:val="26"/>
                <w:szCs w:val="26"/>
              </w:rPr>
              <w:lastRenderedPageBreak/>
              <w:t>Основание для            разработки программы</w:t>
            </w:r>
          </w:p>
          <w:p w:rsidR="00957251" w:rsidRPr="002A29E3" w:rsidRDefault="00957251" w:rsidP="002A29E3">
            <w:pPr>
              <w:pStyle w:val="ConsPlusNonformat"/>
              <w:widowControl/>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tcPr>
          <w:p w:rsidR="00BD6A37" w:rsidRPr="002A29E3" w:rsidRDefault="00746212"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Федеральный закон от 21 июля 2007 года </w:t>
            </w:r>
            <w:r w:rsidR="00957251" w:rsidRPr="002A29E3">
              <w:rPr>
                <w:rFonts w:ascii="Times New Roman" w:hAnsi="Times New Roman" w:cs="Times New Roman"/>
                <w:sz w:val="26"/>
                <w:szCs w:val="26"/>
              </w:rPr>
              <w:t xml:space="preserve">№ 185-ФЗ </w:t>
            </w:r>
          </w:p>
          <w:p w:rsidR="00957251" w:rsidRPr="002A29E3" w:rsidRDefault="00746212"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«О</w:t>
            </w:r>
            <w:r w:rsidR="00957251" w:rsidRPr="002A29E3">
              <w:rPr>
                <w:rFonts w:ascii="Times New Roman" w:hAnsi="Times New Roman" w:cs="Times New Roman"/>
                <w:sz w:val="26"/>
                <w:szCs w:val="26"/>
              </w:rPr>
              <w:t xml:space="preserve"> Фонде содействия реформированию жилищно-коммунального хозяйства» (далее – Федеральный  закон)</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p>
        </w:tc>
      </w:tr>
      <w:tr w:rsidR="00957251" w:rsidRPr="002A29E3" w:rsidTr="00131231">
        <w:trPr>
          <w:trHeight w:val="832"/>
        </w:trPr>
        <w:tc>
          <w:tcPr>
            <w:tcW w:w="2780" w:type="dxa"/>
            <w:tcBorders>
              <w:top w:val="single" w:sz="4" w:space="0" w:color="auto"/>
              <w:left w:val="single" w:sz="4" w:space="0" w:color="auto"/>
              <w:bottom w:val="single" w:sz="4" w:space="0" w:color="auto"/>
              <w:right w:val="single" w:sz="4" w:space="0" w:color="auto"/>
            </w:tcBorders>
          </w:tcPr>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Заказчик программы</w:t>
            </w:r>
          </w:p>
          <w:p w:rsidR="00957251" w:rsidRPr="002A29E3" w:rsidRDefault="00957251" w:rsidP="002A29E3">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2A29E3" w:rsidRDefault="00E35B27"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Администрация </w:t>
            </w:r>
            <w:r w:rsidR="00957251" w:rsidRPr="002A29E3">
              <w:rPr>
                <w:rFonts w:ascii="Times New Roman" w:hAnsi="Times New Roman" w:cs="Times New Roman"/>
                <w:sz w:val="26"/>
                <w:szCs w:val="26"/>
              </w:rPr>
              <w:t xml:space="preserve"> Трубчевск</w:t>
            </w:r>
            <w:r w:rsidRPr="002A29E3">
              <w:rPr>
                <w:rFonts w:ascii="Times New Roman" w:hAnsi="Times New Roman" w:cs="Times New Roman"/>
                <w:sz w:val="26"/>
                <w:szCs w:val="26"/>
              </w:rPr>
              <w:t>ого муниципального района</w:t>
            </w:r>
          </w:p>
        </w:tc>
      </w:tr>
      <w:tr w:rsidR="00957251" w:rsidRPr="002A29E3" w:rsidTr="00131231">
        <w:tc>
          <w:tcPr>
            <w:tcW w:w="2780" w:type="dxa"/>
            <w:tcBorders>
              <w:top w:val="single" w:sz="4" w:space="0" w:color="auto"/>
              <w:left w:val="single" w:sz="4" w:space="0" w:color="auto"/>
              <w:bottom w:val="single" w:sz="4" w:space="0" w:color="auto"/>
              <w:right w:val="single" w:sz="4" w:space="0" w:color="auto"/>
            </w:tcBorders>
          </w:tcPr>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Разработчик          программы</w:t>
            </w:r>
          </w:p>
          <w:p w:rsidR="00957251" w:rsidRPr="002A29E3" w:rsidRDefault="00957251" w:rsidP="002A29E3">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tcPr>
          <w:p w:rsidR="00957251" w:rsidRPr="002A29E3" w:rsidRDefault="00DE6DD0"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Отдел архитектуры и ЖКХ администрации</w:t>
            </w:r>
            <w:r w:rsidR="00E35B27" w:rsidRPr="002A29E3">
              <w:rPr>
                <w:rFonts w:ascii="Times New Roman" w:hAnsi="Times New Roman" w:cs="Times New Roman"/>
                <w:sz w:val="26"/>
                <w:szCs w:val="26"/>
              </w:rPr>
              <w:t xml:space="preserve">  Трубчевского муниципального района</w:t>
            </w:r>
          </w:p>
          <w:p w:rsidR="00957251" w:rsidRPr="002A29E3" w:rsidRDefault="00957251" w:rsidP="002A29E3">
            <w:pPr>
              <w:pStyle w:val="ConsNormal"/>
              <w:widowControl/>
              <w:tabs>
                <w:tab w:val="left" w:pos="7002"/>
                <w:tab w:val="left" w:pos="7152"/>
              </w:tabs>
              <w:ind w:right="0" w:firstLine="0"/>
              <w:jc w:val="both"/>
              <w:rPr>
                <w:rFonts w:ascii="Times New Roman" w:hAnsi="Times New Roman" w:cs="Times New Roman"/>
                <w:sz w:val="26"/>
                <w:szCs w:val="26"/>
              </w:rPr>
            </w:pPr>
          </w:p>
        </w:tc>
      </w:tr>
      <w:tr w:rsidR="00957251" w:rsidRPr="002A29E3" w:rsidTr="00131231">
        <w:tc>
          <w:tcPr>
            <w:tcW w:w="2780"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Normal"/>
              <w:widowControl/>
              <w:ind w:right="0" w:firstLine="0"/>
              <w:jc w:val="both"/>
              <w:rPr>
                <w:rFonts w:ascii="Times New Roman" w:hAnsi="Times New Roman" w:cs="Times New Roman"/>
                <w:b/>
                <w:sz w:val="26"/>
                <w:szCs w:val="26"/>
              </w:rPr>
            </w:pPr>
            <w:r w:rsidRPr="002A29E3">
              <w:rPr>
                <w:rFonts w:ascii="Times New Roman" w:hAnsi="Times New Roman" w:cs="Times New Roman"/>
                <w:sz w:val="26"/>
                <w:szCs w:val="26"/>
              </w:rPr>
              <w:t>Цели и задачи</w:t>
            </w:r>
            <w:r w:rsidRPr="002A29E3">
              <w:rPr>
                <w:rFonts w:ascii="Times New Roman" w:hAnsi="Times New Roman" w:cs="Times New Roman"/>
                <w:b/>
                <w:sz w:val="26"/>
                <w:szCs w:val="26"/>
              </w:rPr>
              <w:t xml:space="preserve">          </w:t>
            </w:r>
          </w:p>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программы</w:t>
            </w:r>
          </w:p>
        </w:tc>
        <w:tc>
          <w:tcPr>
            <w:tcW w:w="7439" w:type="dxa"/>
            <w:tcBorders>
              <w:top w:val="single" w:sz="4" w:space="0" w:color="auto"/>
              <w:left w:val="single" w:sz="4" w:space="0" w:color="auto"/>
              <w:bottom w:val="single" w:sz="4" w:space="0" w:color="auto"/>
              <w:right w:val="single" w:sz="4" w:space="0" w:color="auto"/>
            </w:tcBorders>
            <w:hideMark/>
          </w:tcPr>
          <w:p w:rsidR="00957251" w:rsidRPr="002A29E3" w:rsidRDefault="00746212"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О</w:t>
            </w:r>
            <w:r w:rsidR="009836BA">
              <w:rPr>
                <w:rFonts w:ascii="Times New Roman" w:hAnsi="Times New Roman" w:cs="Times New Roman"/>
                <w:sz w:val="26"/>
                <w:szCs w:val="26"/>
              </w:rPr>
              <w:t>сновные цели</w:t>
            </w:r>
            <w:r w:rsidR="00957251" w:rsidRPr="002A29E3">
              <w:rPr>
                <w:rFonts w:ascii="Times New Roman" w:hAnsi="Times New Roman" w:cs="Times New Roman"/>
                <w:sz w:val="26"/>
                <w:szCs w:val="26"/>
              </w:rPr>
              <w:t xml:space="preserve"> программы: </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-ликвидация жилищного фонда, признанного аварийным                в  связи  с  физическим  износом  в  процессе  эксплуатации</w:t>
            </w:r>
            <w:r w:rsidR="00BD6A37" w:rsidRPr="002A29E3">
              <w:rPr>
                <w:rFonts w:ascii="Times New Roman" w:hAnsi="Times New Roman" w:cs="Times New Roman"/>
                <w:sz w:val="26"/>
                <w:szCs w:val="26"/>
              </w:rPr>
              <w:t>;</w:t>
            </w:r>
          </w:p>
          <w:p w:rsidR="002A29E3"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создание безопасных и благоприятных условий  проживания  граждан</w:t>
            </w:r>
            <w:r w:rsidR="009836BA">
              <w:rPr>
                <w:rFonts w:ascii="Times New Roman" w:hAnsi="Times New Roman" w:cs="Times New Roman"/>
                <w:sz w:val="26"/>
                <w:szCs w:val="26"/>
              </w:rPr>
              <w:t>.</w:t>
            </w:r>
          </w:p>
          <w:p w:rsidR="00957251" w:rsidRPr="002A29E3" w:rsidRDefault="009836BA"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Для достижения цели</w:t>
            </w:r>
            <w:r w:rsidR="00957251" w:rsidRPr="002A29E3">
              <w:rPr>
                <w:rFonts w:ascii="Times New Roman" w:hAnsi="Times New Roman" w:cs="Times New Roman"/>
                <w:sz w:val="26"/>
                <w:szCs w:val="26"/>
              </w:rPr>
              <w:t xml:space="preserve"> решаются следующие задачи:</w:t>
            </w:r>
            <w:r w:rsidR="00957251" w:rsidRPr="002A29E3">
              <w:rPr>
                <w:rFonts w:ascii="Times New Roman" w:hAnsi="Times New Roman" w:cs="Times New Roman"/>
                <w:sz w:val="26"/>
                <w:szCs w:val="26"/>
              </w:rPr>
              <w:br/>
              <w:t xml:space="preserve">- формирование финансовых ресурсов для обеспечения благоустроенными жилыми помещениями граждан, переселяемых </w:t>
            </w:r>
            <w:r w:rsidR="002A29E3" w:rsidRPr="002A29E3">
              <w:rPr>
                <w:rFonts w:ascii="Times New Roman" w:hAnsi="Times New Roman" w:cs="Times New Roman"/>
                <w:sz w:val="26"/>
                <w:szCs w:val="26"/>
              </w:rPr>
              <w:t>из аварийного жилищного фонда;</w:t>
            </w:r>
            <w:r w:rsidR="002A29E3" w:rsidRPr="002A29E3">
              <w:rPr>
                <w:rFonts w:ascii="Times New Roman" w:hAnsi="Times New Roman" w:cs="Times New Roman"/>
                <w:sz w:val="26"/>
                <w:szCs w:val="26"/>
              </w:rPr>
              <w:br/>
            </w:r>
            <w:r w:rsidR="00957251" w:rsidRPr="002A29E3">
              <w:rPr>
                <w:rFonts w:ascii="Times New Roman" w:hAnsi="Times New Roman" w:cs="Times New Roman"/>
                <w:sz w:val="26"/>
                <w:szCs w:val="26"/>
              </w:rPr>
              <w:t>- привлечение финансовой поддержки за счет средств Фонда содействия реформированию жилищно-коммунального хозяйства и бюджета Брянской области;</w:t>
            </w:r>
            <w:r w:rsidR="00957251" w:rsidRPr="002A29E3">
              <w:rPr>
                <w:rFonts w:ascii="Times New Roman" w:hAnsi="Times New Roman" w:cs="Times New Roman"/>
                <w:sz w:val="26"/>
                <w:szCs w:val="26"/>
              </w:rPr>
              <w:br/>
              <w:t xml:space="preserve"> предоставление жилых помещений переселяемым гражданам </w:t>
            </w:r>
          </w:p>
        </w:tc>
      </w:tr>
      <w:tr w:rsidR="00957251" w:rsidRPr="002A29E3" w:rsidTr="00131231">
        <w:trPr>
          <w:trHeight w:val="730"/>
        </w:trPr>
        <w:tc>
          <w:tcPr>
            <w:tcW w:w="2780" w:type="dxa"/>
            <w:tcBorders>
              <w:top w:val="single" w:sz="4" w:space="0" w:color="auto"/>
              <w:left w:val="single" w:sz="4" w:space="0" w:color="auto"/>
              <w:bottom w:val="single" w:sz="4" w:space="0" w:color="auto"/>
              <w:right w:val="single" w:sz="4" w:space="0" w:color="auto"/>
            </w:tcBorders>
          </w:tcPr>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Срок реализации   </w:t>
            </w:r>
          </w:p>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программы</w:t>
            </w:r>
          </w:p>
          <w:p w:rsidR="00957251" w:rsidRPr="002A29E3" w:rsidRDefault="00957251" w:rsidP="002A29E3">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 </w:t>
            </w:r>
            <w:r w:rsidR="00E35B27" w:rsidRPr="002A29E3">
              <w:rPr>
                <w:rFonts w:ascii="Times New Roman" w:hAnsi="Times New Roman" w:cs="Times New Roman"/>
                <w:sz w:val="26"/>
                <w:szCs w:val="26"/>
              </w:rPr>
              <w:t>2019 – 202</w:t>
            </w:r>
            <w:r w:rsidR="00AE3C9E" w:rsidRPr="002A29E3">
              <w:rPr>
                <w:rFonts w:ascii="Times New Roman" w:hAnsi="Times New Roman" w:cs="Times New Roman"/>
                <w:sz w:val="26"/>
                <w:szCs w:val="26"/>
              </w:rPr>
              <w:t>4</w:t>
            </w:r>
            <w:r w:rsidRPr="002A29E3">
              <w:rPr>
                <w:rFonts w:ascii="Times New Roman" w:hAnsi="Times New Roman" w:cs="Times New Roman"/>
                <w:sz w:val="26"/>
                <w:szCs w:val="26"/>
              </w:rPr>
              <w:t xml:space="preserve"> годы</w:t>
            </w:r>
          </w:p>
        </w:tc>
      </w:tr>
      <w:tr w:rsidR="00957251" w:rsidRPr="002A29E3" w:rsidTr="00131231">
        <w:trPr>
          <w:trHeight w:val="1297"/>
        </w:trPr>
        <w:tc>
          <w:tcPr>
            <w:tcW w:w="2780"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Исполнитель           программы</w:t>
            </w:r>
          </w:p>
        </w:tc>
        <w:tc>
          <w:tcPr>
            <w:tcW w:w="7439" w:type="dxa"/>
            <w:tcBorders>
              <w:top w:val="single" w:sz="4" w:space="0" w:color="auto"/>
              <w:left w:val="single" w:sz="4" w:space="0" w:color="auto"/>
              <w:bottom w:val="single" w:sz="4" w:space="0" w:color="auto"/>
              <w:right w:val="single" w:sz="4" w:space="0" w:color="auto"/>
            </w:tcBorders>
          </w:tcPr>
          <w:p w:rsidR="00957251" w:rsidRPr="002A29E3" w:rsidRDefault="00DE6DD0"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Отдел архитектуры и ЖКХ администрации</w:t>
            </w:r>
            <w:r w:rsidR="00E35B27" w:rsidRPr="002A29E3">
              <w:rPr>
                <w:rFonts w:ascii="Times New Roman" w:hAnsi="Times New Roman" w:cs="Times New Roman"/>
                <w:sz w:val="26"/>
                <w:szCs w:val="26"/>
              </w:rPr>
              <w:t xml:space="preserve"> Трубчевского муниципального района</w:t>
            </w:r>
            <w:r w:rsidR="00957251" w:rsidRPr="002A29E3">
              <w:rPr>
                <w:rFonts w:ascii="Times New Roman" w:hAnsi="Times New Roman" w:cs="Times New Roman"/>
                <w:sz w:val="26"/>
                <w:szCs w:val="26"/>
              </w:rPr>
              <w:t xml:space="preserve"> </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p>
        </w:tc>
      </w:tr>
      <w:tr w:rsidR="00957251" w:rsidRPr="002A29E3" w:rsidTr="00131231">
        <w:tc>
          <w:tcPr>
            <w:tcW w:w="2780"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Объемы                    </w:t>
            </w:r>
          </w:p>
          <w:p w:rsidR="00957251" w:rsidRPr="002A29E3" w:rsidRDefault="00957251" w:rsidP="002A29E3">
            <w:pPr>
              <w:pStyle w:val="ConsNormal"/>
              <w:widowControl/>
              <w:ind w:right="0" w:firstLine="0"/>
              <w:jc w:val="both"/>
              <w:rPr>
                <w:rFonts w:ascii="Times New Roman" w:hAnsi="Times New Roman" w:cs="Times New Roman"/>
                <w:sz w:val="26"/>
                <w:szCs w:val="26"/>
                <w:highlight w:val="red"/>
              </w:rPr>
            </w:pPr>
            <w:r w:rsidRPr="002A29E3">
              <w:rPr>
                <w:rFonts w:ascii="Times New Roman" w:hAnsi="Times New Roman" w:cs="Times New Roman"/>
                <w:sz w:val="26"/>
                <w:szCs w:val="26"/>
              </w:rPr>
              <w:t>и источники   финансирования программы</w:t>
            </w:r>
          </w:p>
        </w:tc>
        <w:tc>
          <w:tcPr>
            <w:tcW w:w="7439" w:type="dxa"/>
            <w:tcBorders>
              <w:top w:val="single" w:sz="4" w:space="0" w:color="auto"/>
              <w:left w:val="single" w:sz="4" w:space="0" w:color="auto"/>
              <w:bottom w:val="single" w:sz="4" w:space="0" w:color="auto"/>
              <w:right w:val="single" w:sz="4" w:space="0" w:color="auto"/>
            </w:tcBorders>
          </w:tcPr>
          <w:p w:rsidR="00957251" w:rsidRPr="002A29E3" w:rsidRDefault="002A29E3"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О</w:t>
            </w:r>
            <w:r w:rsidR="00957251" w:rsidRPr="002A29E3">
              <w:rPr>
                <w:rFonts w:ascii="Times New Roman" w:hAnsi="Times New Roman" w:cs="Times New Roman"/>
                <w:sz w:val="26"/>
                <w:szCs w:val="26"/>
              </w:rPr>
              <w:t xml:space="preserve">бщий объем финансирования составляет </w:t>
            </w:r>
            <w:r w:rsidR="00E35B27" w:rsidRPr="002A29E3">
              <w:rPr>
                <w:rFonts w:ascii="Times New Roman" w:hAnsi="Times New Roman" w:cs="Times New Roman"/>
                <w:b/>
                <w:sz w:val="26"/>
                <w:szCs w:val="26"/>
              </w:rPr>
              <w:t>15 376 915,4</w:t>
            </w:r>
            <w:r w:rsidR="00957251" w:rsidRPr="002A29E3">
              <w:rPr>
                <w:rFonts w:ascii="Times New Roman" w:hAnsi="Times New Roman" w:cs="Times New Roman"/>
                <w:b/>
                <w:sz w:val="26"/>
                <w:szCs w:val="26"/>
              </w:rPr>
              <w:t>0</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рублей,  в том числе: </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средства Фонда содействия реформированию жилищно</w:t>
            </w:r>
            <w:r w:rsidR="002A29E3" w:rsidRPr="002A29E3">
              <w:rPr>
                <w:rFonts w:ascii="Times New Roman" w:hAnsi="Times New Roman" w:cs="Times New Roman"/>
                <w:sz w:val="26"/>
                <w:szCs w:val="26"/>
              </w:rPr>
              <w:t xml:space="preserve"> </w:t>
            </w:r>
            <w:r w:rsidRPr="002A29E3">
              <w:rPr>
                <w:rFonts w:ascii="Times New Roman" w:hAnsi="Times New Roman" w:cs="Times New Roman"/>
                <w:sz w:val="26"/>
                <w:szCs w:val="26"/>
              </w:rPr>
              <w:t>коммунального хозяйства –</w:t>
            </w:r>
            <w:r w:rsidR="00E35B27" w:rsidRPr="002A29E3">
              <w:rPr>
                <w:rFonts w:ascii="Times New Roman" w:hAnsi="Times New Roman" w:cs="Times New Roman"/>
                <w:b/>
                <w:sz w:val="26"/>
                <w:szCs w:val="26"/>
              </w:rPr>
              <w:t>15 070 914</w:t>
            </w:r>
            <w:r w:rsidRPr="002A29E3">
              <w:rPr>
                <w:rFonts w:ascii="Times New Roman" w:hAnsi="Times New Roman" w:cs="Times New Roman"/>
                <w:b/>
                <w:sz w:val="26"/>
                <w:szCs w:val="26"/>
              </w:rPr>
              <w:t xml:space="preserve"> , </w:t>
            </w:r>
            <w:r w:rsidR="00E35B27" w:rsidRPr="002A29E3">
              <w:rPr>
                <w:rFonts w:ascii="Times New Roman" w:hAnsi="Times New Roman" w:cs="Times New Roman"/>
                <w:b/>
                <w:sz w:val="26"/>
                <w:szCs w:val="26"/>
              </w:rPr>
              <w:t>83</w:t>
            </w:r>
            <w:r w:rsidRPr="002A29E3">
              <w:rPr>
                <w:rFonts w:ascii="Times New Roman" w:hAnsi="Times New Roman" w:cs="Times New Roman"/>
                <w:sz w:val="26"/>
                <w:szCs w:val="26"/>
              </w:rPr>
              <w:t xml:space="preserve"> рубля (по</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соглашению); </w:t>
            </w:r>
          </w:p>
          <w:p w:rsidR="00957251" w:rsidRPr="002A29E3" w:rsidRDefault="009836BA"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 xml:space="preserve">  средства </w:t>
            </w:r>
            <w:r w:rsidR="00957251" w:rsidRPr="002A29E3">
              <w:rPr>
                <w:rFonts w:ascii="Times New Roman" w:hAnsi="Times New Roman" w:cs="Times New Roman"/>
                <w:sz w:val="26"/>
                <w:szCs w:val="26"/>
              </w:rPr>
              <w:t xml:space="preserve"> бюджета</w:t>
            </w:r>
            <w:r>
              <w:rPr>
                <w:rFonts w:ascii="Times New Roman" w:hAnsi="Times New Roman" w:cs="Times New Roman"/>
                <w:sz w:val="26"/>
                <w:szCs w:val="26"/>
              </w:rPr>
              <w:t xml:space="preserve"> Брянской области</w:t>
            </w:r>
            <w:r w:rsidR="00957251" w:rsidRPr="002A29E3">
              <w:rPr>
                <w:rFonts w:ascii="Times New Roman" w:hAnsi="Times New Roman" w:cs="Times New Roman"/>
                <w:sz w:val="26"/>
                <w:szCs w:val="26"/>
              </w:rPr>
              <w:t xml:space="preserve"> – </w:t>
            </w:r>
            <w:r w:rsidR="00E35B27" w:rsidRPr="002A29E3">
              <w:rPr>
                <w:rFonts w:ascii="Times New Roman" w:hAnsi="Times New Roman" w:cs="Times New Roman"/>
                <w:b/>
                <w:sz w:val="26"/>
                <w:szCs w:val="26"/>
              </w:rPr>
              <w:t>152 231</w:t>
            </w:r>
            <w:r w:rsidR="00957251" w:rsidRPr="002A29E3">
              <w:rPr>
                <w:rFonts w:ascii="Times New Roman" w:hAnsi="Times New Roman" w:cs="Times New Roman"/>
                <w:b/>
                <w:sz w:val="26"/>
                <w:szCs w:val="26"/>
              </w:rPr>
              <w:t>,</w:t>
            </w:r>
            <w:r w:rsidR="00E35B27" w:rsidRPr="002A29E3">
              <w:rPr>
                <w:rFonts w:ascii="Times New Roman" w:hAnsi="Times New Roman" w:cs="Times New Roman"/>
                <w:b/>
                <w:sz w:val="26"/>
                <w:szCs w:val="26"/>
              </w:rPr>
              <w:t>46</w:t>
            </w:r>
            <w:r w:rsidR="00957251" w:rsidRPr="002A29E3">
              <w:rPr>
                <w:rFonts w:ascii="Times New Roman" w:hAnsi="Times New Roman" w:cs="Times New Roman"/>
                <w:sz w:val="26"/>
                <w:szCs w:val="26"/>
              </w:rPr>
              <w:t xml:space="preserve"> рублей (по соглашению); </w:t>
            </w:r>
          </w:p>
          <w:p w:rsidR="00957251" w:rsidRPr="002A29E3" w:rsidRDefault="009836BA"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средс</w:t>
            </w:r>
            <w:r w:rsidR="00131231">
              <w:rPr>
                <w:rFonts w:ascii="Times New Roman" w:hAnsi="Times New Roman" w:cs="Times New Roman"/>
                <w:sz w:val="26"/>
                <w:szCs w:val="26"/>
              </w:rPr>
              <w:t>тва бюджета Трубчевского городского поселения</w:t>
            </w:r>
            <w:r w:rsidR="00957251" w:rsidRPr="002A29E3">
              <w:rPr>
                <w:rFonts w:ascii="Times New Roman" w:hAnsi="Times New Roman" w:cs="Times New Roman"/>
                <w:sz w:val="26"/>
                <w:szCs w:val="26"/>
              </w:rPr>
              <w:t xml:space="preserve">– </w:t>
            </w:r>
            <w:r w:rsidR="00607FC4" w:rsidRPr="002A29E3">
              <w:rPr>
                <w:rFonts w:ascii="Times New Roman" w:hAnsi="Times New Roman" w:cs="Times New Roman"/>
                <w:b/>
                <w:sz w:val="26"/>
                <w:szCs w:val="26"/>
              </w:rPr>
              <w:t>153 769</w:t>
            </w:r>
            <w:r w:rsidR="00957251" w:rsidRPr="002A29E3">
              <w:rPr>
                <w:rFonts w:ascii="Times New Roman" w:hAnsi="Times New Roman" w:cs="Times New Roman"/>
                <w:b/>
                <w:sz w:val="26"/>
                <w:szCs w:val="26"/>
              </w:rPr>
              <w:t>,</w:t>
            </w:r>
            <w:r w:rsidR="00607FC4" w:rsidRPr="002A29E3">
              <w:rPr>
                <w:rFonts w:ascii="Times New Roman" w:hAnsi="Times New Roman" w:cs="Times New Roman"/>
                <w:b/>
                <w:sz w:val="26"/>
                <w:szCs w:val="26"/>
              </w:rPr>
              <w:t>15</w:t>
            </w:r>
            <w:r w:rsidR="00957251" w:rsidRPr="002A29E3">
              <w:rPr>
                <w:rFonts w:ascii="Times New Roman" w:hAnsi="Times New Roman" w:cs="Times New Roman"/>
                <w:sz w:val="26"/>
                <w:szCs w:val="26"/>
              </w:rPr>
              <w:t xml:space="preserve">  рублей  </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p>
        </w:tc>
      </w:tr>
      <w:tr w:rsidR="00957251" w:rsidRPr="002A29E3" w:rsidTr="00131231">
        <w:trPr>
          <w:trHeight w:val="80"/>
        </w:trPr>
        <w:tc>
          <w:tcPr>
            <w:tcW w:w="2780" w:type="dxa"/>
            <w:tcBorders>
              <w:top w:val="single" w:sz="4" w:space="0" w:color="auto"/>
              <w:left w:val="single" w:sz="4" w:space="0" w:color="auto"/>
              <w:bottom w:val="single" w:sz="4" w:space="0" w:color="auto"/>
              <w:right w:val="single" w:sz="4" w:space="0" w:color="auto"/>
            </w:tcBorders>
          </w:tcPr>
          <w:p w:rsidR="00957251"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Основные показатели</w:t>
            </w:r>
          </w:p>
          <w:p w:rsidR="009836BA" w:rsidRPr="002A29E3" w:rsidRDefault="009836BA" w:rsidP="002A29E3">
            <w:pPr>
              <w:pStyle w:val="ConsNormal"/>
              <w:widowControl/>
              <w:ind w:right="0" w:firstLine="0"/>
              <w:jc w:val="both"/>
              <w:rPr>
                <w:rFonts w:ascii="Times New Roman" w:hAnsi="Times New Roman" w:cs="Times New Roman"/>
                <w:sz w:val="26"/>
                <w:szCs w:val="26"/>
              </w:rPr>
            </w:pPr>
            <w:r>
              <w:rPr>
                <w:rFonts w:ascii="Times New Roman" w:hAnsi="Times New Roman" w:cs="Times New Roman"/>
                <w:sz w:val="26"/>
                <w:szCs w:val="26"/>
              </w:rPr>
              <w:t>Ожидаемые конечные результаты</w:t>
            </w:r>
          </w:p>
          <w:p w:rsidR="00957251" w:rsidRPr="002A29E3" w:rsidRDefault="00957251" w:rsidP="002A29E3">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tcPr>
          <w:p w:rsidR="009836BA" w:rsidRDefault="002A29E3" w:rsidP="009836BA">
            <w:pPr>
              <w:pStyle w:val="ConsPlusNormal"/>
              <w:widowControl/>
              <w:ind w:firstLine="0"/>
              <w:jc w:val="both"/>
              <w:rPr>
                <w:rFonts w:ascii="Times New Roman" w:hAnsi="Times New Roman"/>
                <w:sz w:val="26"/>
                <w:szCs w:val="26"/>
              </w:rPr>
            </w:pPr>
            <w:r w:rsidRPr="002A29E3">
              <w:rPr>
                <w:rFonts w:ascii="Times New Roman" w:hAnsi="Times New Roman"/>
                <w:sz w:val="26"/>
                <w:szCs w:val="26"/>
              </w:rPr>
              <w:t>П</w:t>
            </w:r>
            <w:r w:rsidR="00957251" w:rsidRPr="002A29E3">
              <w:rPr>
                <w:rFonts w:ascii="Times New Roman" w:hAnsi="Times New Roman"/>
                <w:sz w:val="26"/>
                <w:szCs w:val="26"/>
              </w:rPr>
              <w:t xml:space="preserve">ланируемыми показателями выполнения </w:t>
            </w:r>
            <w:r w:rsidR="00746212" w:rsidRPr="002A29E3">
              <w:rPr>
                <w:rFonts w:ascii="Times New Roman" w:hAnsi="Times New Roman"/>
                <w:sz w:val="26"/>
                <w:szCs w:val="26"/>
              </w:rPr>
              <w:t xml:space="preserve">программы </w:t>
            </w:r>
            <w:r w:rsidR="00957251" w:rsidRPr="002A29E3">
              <w:rPr>
                <w:rFonts w:ascii="Times New Roman" w:hAnsi="Times New Roman"/>
                <w:sz w:val="26"/>
                <w:szCs w:val="26"/>
              </w:rPr>
              <w:t>являются:</w:t>
            </w:r>
            <w:r w:rsidR="00746212" w:rsidRPr="002A29E3">
              <w:rPr>
                <w:rFonts w:ascii="Times New Roman" w:hAnsi="Times New Roman"/>
                <w:sz w:val="26"/>
                <w:szCs w:val="26"/>
              </w:rPr>
              <w:t xml:space="preserve">  </w:t>
            </w:r>
            <w:r w:rsidR="00957251" w:rsidRPr="002A29E3">
              <w:rPr>
                <w:rFonts w:ascii="Times New Roman" w:hAnsi="Times New Roman"/>
                <w:sz w:val="26"/>
                <w:szCs w:val="26"/>
              </w:rPr>
              <w:t>расселенная площадь; количество расселенных помещений; количество переселенных жителей.</w:t>
            </w:r>
            <w:r w:rsidR="00746212" w:rsidRPr="002A29E3">
              <w:rPr>
                <w:rFonts w:ascii="Times New Roman" w:hAnsi="Times New Roman"/>
                <w:sz w:val="26"/>
                <w:szCs w:val="26"/>
              </w:rPr>
              <w:t xml:space="preserve"> </w:t>
            </w:r>
            <w:r w:rsidR="00957251" w:rsidRPr="002A29E3">
              <w:rPr>
                <w:rFonts w:ascii="Times New Roman" w:hAnsi="Times New Roman"/>
                <w:sz w:val="26"/>
                <w:szCs w:val="26"/>
              </w:rPr>
              <w:t>Цифровые данные по планируемым показателям выполнения пр</w:t>
            </w:r>
            <w:r w:rsidR="009836BA">
              <w:rPr>
                <w:rFonts w:ascii="Times New Roman" w:hAnsi="Times New Roman"/>
                <w:sz w:val="26"/>
                <w:szCs w:val="26"/>
              </w:rPr>
              <w:t>ограммы приведены в приложении 4</w:t>
            </w:r>
            <w:r w:rsidR="009836BA" w:rsidRPr="002A29E3">
              <w:rPr>
                <w:rFonts w:ascii="Times New Roman" w:hAnsi="Times New Roman"/>
                <w:sz w:val="26"/>
                <w:szCs w:val="26"/>
              </w:rPr>
              <w:t xml:space="preserve"> </w:t>
            </w:r>
          </w:p>
          <w:p w:rsidR="009836BA" w:rsidRPr="002A29E3" w:rsidRDefault="009836BA" w:rsidP="009836BA">
            <w:pPr>
              <w:pStyle w:val="ConsPlusNormal"/>
              <w:widowControl/>
              <w:ind w:firstLine="0"/>
              <w:jc w:val="both"/>
              <w:rPr>
                <w:rFonts w:ascii="Times New Roman" w:hAnsi="Times New Roman"/>
                <w:sz w:val="26"/>
                <w:szCs w:val="26"/>
              </w:rPr>
            </w:pPr>
            <w:r w:rsidRPr="002A29E3">
              <w:rPr>
                <w:rFonts w:ascii="Times New Roman" w:hAnsi="Times New Roman"/>
                <w:sz w:val="26"/>
                <w:szCs w:val="26"/>
              </w:rPr>
              <w:t>Переселение 2-ух аварийных домов, площадью-505,6кв.м; обеспечение безопасных и к</w:t>
            </w:r>
            <w:r w:rsidR="00131231">
              <w:rPr>
                <w:rFonts w:ascii="Times New Roman" w:hAnsi="Times New Roman"/>
                <w:sz w:val="26"/>
                <w:szCs w:val="26"/>
              </w:rPr>
              <w:t>омфортных условий проживания  19</w:t>
            </w:r>
            <w:r w:rsidRPr="002A29E3">
              <w:rPr>
                <w:rFonts w:ascii="Times New Roman" w:hAnsi="Times New Roman"/>
                <w:sz w:val="26"/>
                <w:szCs w:val="26"/>
              </w:rPr>
              <w:t xml:space="preserve"> </w:t>
            </w:r>
            <w:r w:rsidRPr="002A29E3">
              <w:rPr>
                <w:rFonts w:ascii="Times New Roman" w:hAnsi="Times New Roman"/>
                <w:sz w:val="26"/>
                <w:szCs w:val="26"/>
              </w:rPr>
              <w:lastRenderedPageBreak/>
              <w:t>граждан.</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p>
        </w:tc>
      </w:tr>
      <w:tr w:rsidR="00957251" w:rsidRPr="002A29E3" w:rsidTr="00131231">
        <w:trPr>
          <w:trHeight w:val="2940"/>
        </w:trPr>
        <w:tc>
          <w:tcPr>
            <w:tcW w:w="2780" w:type="dxa"/>
            <w:tcBorders>
              <w:top w:val="single" w:sz="4" w:space="0" w:color="auto"/>
              <w:left w:val="single" w:sz="4" w:space="0" w:color="auto"/>
              <w:bottom w:val="single" w:sz="4" w:space="0" w:color="auto"/>
              <w:right w:val="single" w:sz="4" w:space="0" w:color="auto"/>
            </w:tcBorders>
          </w:tcPr>
          <w:p w:rsidR="00957251" w:rsidRPr="002A29E3" w:rsidRDefault="00957251" w:rsidP="002A29E3">
            <w:pPr>
              <w:pStyle w:val="ConsPlusNormal"/>
              <w:widowControl/>
              <w:ind w:firstLine="0"/>
              <w:jc w:val="both"/>
              <w:outlineLvl w:val="1"/>
              <w:rPr>
                <w:rFonts w:ascii="Times New Roman" w:hAnsi="Times New Roman"/>
                <w:sz w:val="26"/>
                <w:szCs w:val="26"/>
              </w:rPr>
            </w:pPr>
            <w:r w:rsidRPr="002A29E3">
              <w:rPr>
                <w:rFonts w:ascii="Times New Roman" w:hAnsi="Times New Roman"/>
                <w:sz w:val="26"/>
                <w:szCs w:val="26"/>
              </w:rPr>
              <w:lastRenderedPageBreak/>
              <w:t>Управление             программой и система организации контроля за ее исполнением</w:t>
            </w:r>
          </w:p>
          <w:p w:rsidR="00957251" w:rsidRPr="002A29E3" w:rsidRDefault="00957251" w:rsidP="002A29E3">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2A29E3" w:rsidRDefault="002A29E3"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А</w:t>
            </w:r>
            <w:r w:rsidR="00607FC4" w:rsidRPr="002A29E3">
              <w:rPr>
                <w:rFonts w:ascii="Times New Roman" w:hAnsi="Times New Roman" w:cs="Times New Roman"/>
                <w:sz w:val="26"/>
                <w:szCs w:val="26"/>
              </w:rPr>
              <w:t>дминистрация Трубчевского муниципального района</w:t>
            </w:r>
            <w:r w:rsidR="00957251" w:rsidRPr="002A29E3">
              <w:rPr>
                <w:rFonts w:ascii="Times New Roman" w:hAnsi="Times New Roman" w:cs="Times New Roman"/>
                <w:sz w:val="26"/>
                <w:szCs w:val="26"/>
              </w:rPr>
              <w:t xml:space="preserve"> осуществляет общее руководство и координацию деятельности по исполнению программы, осуществляет контроль за ходом реализации программы в соответствии с Федеральным законом, а также представляет в департамент топливно-энергетического комплекса и жилищно-коммунального хозяйства Брянской области информацию и отчетность о ходе реализации программных мероприятий и выполнении условий предоставления финансовой поддержки, предусмотренных статьей 14 Федерального закона</w:t>
            </w:r>
          </w:p>
        </w:tc>
      </w:tr>
      <w:tr w:rsidR="00BD6A37" w:rsidRPr="002A29E3" w:rsidTr="00131231">
        <w:tblPrEx>
          <w:tblLook w:val="0000"/>
        </w:tblPrEx>
        <w:trPr>
          <w:trHeight w:val="1005"/>
        </w:trPr>
        <w:tc>
          <w:tcPr>
            <w:tcW w:w="2780" w:type="dxa"/>
          </w:tcPr>
          <w:p w:rsidR="00BD6A37" w:rsidRPr="002A29E3" w:rsidRDefault="00BD6A37" w:rsidP="002A29E3">
            <w:pPr>
              <w:pStyle w:val="ConsNormal"/>
              <w:ind w:right="0" w:firstLine="0"/>
              <w:jc w:val="both"/>
              <w:rPr>
                <w:rFonts w:ascii="Times New Roman" w:hAnsi="Times New Roman" w:cs="Times New Roman"/>
                <w:sz w:val="26"/>
                <w:szCs w:val="26"/>
              </w:rPr>
            </w:pPr>
            <w:r w:rsidRPr="002A29E3">
              <w:rPr>
                <w:rFonts w:ascii="Times New Roman" w:hAnsi="Times New Roman" w:cs="Times New Roman"/>
                <w:sz w:val="26"/>
                <w:szCs w:val="26"/>
              </w:rPr>
              <w:t>Главный распорядитель бюджетных средств</w:t>
            </w:r>
          </w:p>
          <w:p w:rsidR="00BD6A37" w:rsidRPr="002A29E3" w:rsidRDefault="00BD6A37" w:rsidP="002A29E3">
            <w:pPr>
              <w:pStyle w:val="ConsNormal"/>
              <w:ind w:right="0" w:firstLine="0"/>
              <w:jc w:val="both"/>
              <w:rPr>
                <w:rFonts w:ascii="Times New Roman" w:hAnsi="Times New Roman" w:cs="Times New Roman"/>
                <w:b/>
                <w:sz w:val="26"/>
                <w:szCs w:val="26"/>
              </w:rPr>
            </w:pPr>
          </w:p>
          <w:p w:rsidR="00BD6A37" w:rsidRPr="002A29E3" w:rsidRDefault="00BD6A37" w:rsidP="002A29E3">
            <w:pPr>
              <w:pStyle w:val="ConsNormal"/>
              <w:ind w:right="0" w:firstLine="0"/>
              <w:jc w:val="both"/>
              <w:rPr>
                <w:rFonts w:ascii="Times New Roman" w:hAnsi="Times New Roman" w:cs="Times New Roman"/>
                <w:b/>
                <w:sz w:val="26"/>
                <w:szCs w:val="26"/>
              </w:rPr>
            </w:pPr>
          </w:p>
          <w:p w:rsidR="00BD6A37" w:rsidRPr="002A29E3" w:rsidRDefault="00BD6A37" w:rsidP="002A29E3">
            <w:pPr>
              <w:pStyle w:val="ConsPlusNormal"/>
              <w:ind w:firstLine="0"/>
              <w:jc w:val="both"/>
              <w:rPr>
                <w:rFonts w:ascii="Times New Roman" w:hAnsi="Times New Roman"/>
                <w:b/>
                <w:sz w:val="26"/>
                <w:szCs w:val="26"/>
              </w:rPr>
            </w:pPr>
          </w:p>
        </w:tc>
        <w:tc>
          <w:tcPr>
            <w:tcW w:w="7439" w:type="dxa"/>
          </w:tcPr>
          <w:p w:rsidR="00BD6A37" w:rsidRPr="002A29E3" w:rsidRDefault="00BD6A37" w:rsidP="002A29E3">
            <w:pPr>
              <w:pStyle w:val="ConsNormal"/>
              <w:ind w:right="0" w:firstLine="0"/>
              <w:jc w:val="both"/>
              <w:rPr>
                <w:rFonts w:ascii="Times New Roman" w:hAnsi="Times New Roman" w:cs="Times New Roman"/>
                <w:b/>
                <w:sz w:val="26"/>
                <w:szCs w:val="26"/>
              </w:rPr>
            </w:pPr>
          </w:p>
          <w:p w:rsidR="00BD6A37" w:rsidRPr="002A29E3" w:rsidRDefault="001471AE" w:rsidP="002A29E3">
            <w:pPr>
              <w:pStyle w:val="ConsNormal"/>
              <w:ind w:right="0" w:firstLine="0"/>
              <w:jc w:val="both"/>
              <w:rPr>
                <w:rFonts w:ascii="Times New Roman" w:hAnsi="Times New Roman" w:cs="Times New Roman"/>
                <w:sz w:val="26"/>
                <w:szCs w:val="26"/>
              </w:rPr>
            </w:pPr>
            <w:r w:rsidRPr="002A29E3">
              <w:rPr>
                <w:rFonts w:ascii="Times New Roman" w:hAnsi="Times New Roman" w:cs="Times New Roman"/>
                <w:sz w:val="26"/>
                <w:szCs w:val="26"/>
              </w:rPr>
              <w:t>Администрация Трубчевского муниципального района</w:t>
            </w:r>
          </w:p>
          <w:p w:rsidR="00BD6A37" w:rsidRPr="002A29E3" w:rsidRDefault="00BD6A37" w:rsidP="002A29E3">
            <w:pPr>
              <w:pStyle w:val="ConsNormal"/>
              <w:ind w:right="0" w:firstLine="0"/>
              <w:jc w:val="both"/>
              <w:rPr>
                <w:rFonts w:ascii="Times New Roman" w:hAnsi="Times New Roman" w:cs="Times New Roman"/>
                <w:b/>
                <w:sz w:val="26"/>
                <w:szCs w:val="26"/>
              </w:rPr>
            </w:pPr>
          </w:p>
          <w:p w:rsidR="00BD6A37" w:rsidRPr="002A29E3" w:rsidRDefault="00BD6A37" w:rsidP="002A29E3">
            <w:pPr>
              <w:pStyle w:val="ConsPlusNormal"/>
              <w:ind w:firstLine="0"/>
              <w:jc w:val="both"/>
              <w:rPr>
                <w:rFonts w:ascii="Times New Roman" w:hAnsi="Times New Roman"/>
                <w:b/>
                <w:sz w:val="26"/>
                <w:szCs w:val="26"/>
              </w:rPr>
            </w:pPr>
          </w:p>
        </w:tc>
      </w:tr>
    </w:tbl>
    <w:p w:rsidR="002A29E3" w:rsidRDefault="002A29E3" w:rsidP="002A29E3">
      <w:pPr>
        <w:pStyle w:val="ConsPlusNormal"/>
        <w:widowControl/>
        <w:ind w:firstLine="0"/>
        <w:jc w:val="both"/>
        <w:rPr>
          <w:rFonts w:ascii="Times New Roman" w:hAnsi="Times New Roman"/>
          <w:b/>
          <w:sz w:val="26"/>
          <w:szCs w:val="26"/>
        </w:rPr>
      </w:pPr>
    </w:p>
    <w:p w:rsidR="002A29E3" w:rsidRDefault="002A29E3" w:rsidP="002A29E3">
      <w:pPr>
        <w:pStyle w:val="ConsPlusNormal"/>
        <w:widowControl/>
        <w:ind w:firstLine="0"/>
        <w:jc w:val="both"/>
        <w:rPr>
          <w:rFonts w:ascii="Times New Roman" w:hAnsi="Times New Roman"/>
          <w:b/>
          <w:sz w:val="26"/>
          <w:szCs w:val="26"/>
        </w:rPr>
      </w:pPr>
    </w:p>
    <w:p w:rsidR="002A29E3" w:rsidRPr="002A29E3" w:rsidRDefault="002A29E3" w:rsidP="002A29E3">
      <w:pPr>
        <w:pStyle w:val="ConsPlusNormal"/>
        <w:widowControl/>
        <w:ind w:firstLine="0"/>
        <w:jc w:val="both"/>
        <w:rPr>
          <w:rFonts w:ascii="Times New Roman" w:hAnsi="Times New Roman"/>
          <w:b/>
          <w:sz w:val="26"/>
          <w:szCs w:val="26"/>
        </w:rPr>
      </w:pPr>
    </w:p>
    <w:p w:rsidR="00A6086D" w:rsidRPr="002A29E3" w:rsidRDefault="00A6086D" w:rsidP="002A29E3">
      <w:pPr>
        <w:pStyle w:val="ConsPlusNormal"/>
        <w:widowControl/>
        <w:ind w:firstLine="709"/>
        <w:jc w:val="center"/>
        <w:rPr>
          <w:rFonts w:ascii="Times New Roman" w:hAnsi="Times New Roman"/>
          <w:b/>
          <w:sz w:val="26"/>
          <w:szCs w:val="26"/>
        </w:rPr>
      </w:pPr>
      <w:r w:rsidRPr="002A29E3">
        <w:rPr>
          <w:rFonts w:ascii="Times New Roman" w:hAnsi="Times New Roman"/>
          <w:b/>
          <w:sz w:val="26"/>
          <w:szCs w:val="26"/>
        </w:rPr>
        <w:t>1. Характеристика проблемы и необходимость ее решения</w:t>
      </w:r>
    </w:p>
    <w:p w:rsidR="00A6086D" w:rsidRPr="002A29E3" w:rsidRDefault="00A6086D" w:rsidP="002A29E3">
      <w:pPr>
        <w:pStyle w:val="ConsPlusNormal"/>
        <w:widowControl/>
        <w:ind w:firstLine="709"/>
        <w:jc w:val="center"/>
        <w:rPr>
          <w:rFonts w:ascii="Times New Roman" w:hAnsi="Times New Roman"/>
          <w:b/>
          <w:sz w:val="26"/>
          <w:szCs w:val="26"/>
        </w:rPr>
      </w:pPr>
      <w:r w:rsidRPr="002A29E3">
        <w:rPr>
          <w:rFonts w:ascii="Times New Roman" w:hAnsi="Times New Roman"/>
          <w:b/>
          <w:sz w:val="26"/>
          <w:szCs w:val="26"/>
        </w:rPr>
        <w:t>программными методами</w:t>
      </w:r>
    </w:p>
    <w:p w:rsidR="00A6086D" w:rsidRPr="002A29E3" w:rsidRDefault="00A6086D" w:rsidP="002A29E3">
      <w:pPr>
        <w:pStyle w:val="ConsPlusNormal"/>
        <w:widowControl/>
        <w:ind w:firstLine="709"/>
        <w:jc w:val="both"/>
        <w:rPr>
          <w:rFonts w:ascii="Times New Roman" w:hAnsi="Times New Roman"/>
          <w:sz w:val="26"/>
          <w:szCs w:val="26"/>
        </w:rPr>
      </w:pPr>
      <w:r w:rsidRPr="002A29E3">
        <w:rPr>
          <w:rFonts w:ascii="Times New Roman" w:hAnsi="Times New Roman"/>
          <w:sz w:val="26"/>
          <w:szCs w:val="26"/>
        </w:rPr>
        <w:t xml:space="preserve">Одним из основных направлений национальной жилищной политики государства является  обеспечение безопасных и комфортных </w:t>
      </w:r>
      <w:r w:rsidR="002A29E3" w:rsidRPr="002A29E3">
        <w:rPr>
          <w:rFonts w:ascii="Times New Roman" w:hAnsi="Times New Roman"/>
          <w:sz w:val="26"/>
          <w:szCs w:val="26"/>
        </w:rPr>
        <w:t xml:space="preserve">условий  проживания </w:t>
      </w:r>
      <w:r w:rsidRPr="002A29E3">
        <w:rPr>
          <w:rFonts w:ascii="Times New Roman" w:hAnsi="Times New Roman"/>
          <w:sz w:val="26"/>
          <w:szCs w:val="26"/>
        </w:rPr>
        <w:t>граждан.</w:t>
      </w:r>
    </w:p>
    <w:p w:rsidR="00A6086D" w:rsidRPr="002A29E3" w:rsidRDefault="00A6086D" w:rsidP="002A29E3">
      <w:pPr>
        <w:pStyle w:val="ConsPlusNormal"/>
        <w:widowControl/>
        <w:ind w:firstLine="709"/>
        <w:jc w:val="both"/>
        <w:rPr>
          <w:rFonts w:ascii="Times New Roman" w:hAnsi="Times New Roman"/>
          <w:sz w:val="26"/>
          <w:szCs w:val="26"/>
          <w:highlight w:val="green"/>
        </w:rPr>
      </w:pPr>
      <w:r w:rsidRPr="002A29E3">
        <w:rPr>
          <w:rFonts w:ascii="Times New Roman" w:hAnsi="Times New Roman"/>
          <w:sz w:val="26"/>
          <w:szCs w:val="26"/>
        </w:rPr>
        <w:t xml:space="preserve">Особо важной проблемой государства является улучшение </w:t>
      </w:r>
      <w:r w:rsidR="002A29E3" w:rsidRPr="002A29E3">
        <w:rPr>
          <w:rFonts w:ascii="Times New Roman" w:hAnsi="Times New Roman"/>
          <w:sz w:val="26"/>
          <w:szCs w:val="26"/>
        </w:rPr>
        <w:t xml:space="preserve">жилищных </w:t>
      </w:r>
      <w:r w:rsidRPr="002A29E3">
        <w:rPr>
          <w:rFonts w:ascii="Times New Roman" w:hAnsi="Times New Roman"/>
          <w:sz w:val="26"/>
          <w:szCs w:val="26"/>
        </w:rPr>
        <w:t xml:space="preserve">условий граждан, проживающих в </w:t>
      </w:r>
      <w:r w:rsidR="009836BA">
        <w:rPr>
          <w:rFonts w:ascii="Times New Roman" w:hAnsi="Times New Roman"/>
          <w:sz w:val="26"/>
          <w:szCs w:val="26"/>
        </w:rPr>
        <w:t>жилых помещениях, признанных не</w:t>
      </w:r>
      <w:r w:rsidRPr="002A29E3">
        <w:rPr>
          <w:rFonts w:ascii="Times New Roman" w:hAnsi="Times New Roman"/>
          <w:sz w:val="26"/>
          <w:szCs w:val="26"/>
        </w:rPr>
        <w:t>приг</w:t>
      </w:r>
      <w:r w:rsidR="002A29E3" w:rsidRPr="002A29E3">
        <w:rPr>
          <w:rFonts w:ascii="Times New Roman" w:hAnsi="Times New Roman"/>
          <w:sz w:val="26"/>
          <w:szCs w:val="26"/>
        </w:rPr>
        <w:t>одными для проживания. Проблема</w:t>
      </w:r>
      <w:r w:rsidRPr="002A29E3">
        <w:rPr>
          <w:rFonts w:ascii="Times New Roman" w:hAnsi="Times New Roman"/>
          <w:sz w:val="26"/>
          <w:szCs w:val="26"/>
        </w:rPr>
        <w:t xml:space="preserve"> аварийного жилищно</w:t>
      </w:r>
      <w:r w:rsidR="002A29E3" w:rsidRPr="002A29E3">
        <w:rPr>
          <w:rFonts w:ascii="Times New Roman" w:hAnsi="Times New Roman"/>
          <w:sz w:val="26"/>
          <w:szCs w:val="26"/>
        </w:rPr>
        <w:t xml:space="preserve">го фонда является источником </w:t>
      </w:r>
      <w:r w:rsidRPr="002A29E3">
        <w:rPr>
          <w:rFonts w:ascii="Times New Roman" w:hAnsi="Times New Roman"/>
          <w:sz w:val="26"/>
          <w:szCs w:val="26"/>
        </w:rPr>
        <w:t xml:space="preserve">ряда отрицательных социальных тенденций. Проживание в аварийных домах </w:t>
      </w:r>
      <w:r w:rsidR="002A29E3" w:rsidRPr="002A29E3">
        <w:rPr>
          <w:rFonts w:ascii="Times New Roman" w:hAnsi="Times New Roman"/>
          <w:sz w:val="26"/>
          <w:szCs w:val="26"/>
        </w:rPr>
        <w:t xml:space="preserve">не </w:t>
      </w:r>
      <w:r w:rsidRPr="002A29E3">
        <w:rPr>
          <w:rFonts w:ascii="Times New Roman" w:hAnsi="Times New Roman"/>
          <w:sz w:val="26"/>
          <w:szCs w:val="26"/>
        </w:rPr>
        <w:t>соответствует установленным санитарным и техническим</w:t>
      </w:r>
      <w:r w:rsidR="002A29E3" w:rsidRPr="002A29E3">
        <w:rPr>
          <w:rFonts w:ascii="Times New Roman" w:hAnsi="Times New Roman"/>
          <w:sz w:val="26"/>
          <w:szCs w:val="26"/>
        </w:rPr>
        <w:t xml:space="preserve"> требованиям, </w:t>
      </w:r>
      <w:r w:rsidRPr="002A29E3">
        <w:rPr>
          <w:rFonts w:ascii="Times New Roman" w:hAnsi="Times New Roman"/>
          <w:sz w:val="26"/>
          <w:szCs w:val="26"/>
        </w:rPr>
        <w:t>отрицательно влияет на  здоровье  граждан, не только не обеспечивает комфортного проживания граждан, но и создает угрозу их жизни.  Владельцы жилых  помещений  в  домах, признанных аварийными, не могут в полной мере реализовать свои права на управление жилищным фондом, предусмотренные действующим жилищным законодательством, получать полный набор жилищно-коммунальных услуг надлежащего качества.</w:t>
      </w:r>
    </w:p>
    <w:p w:rsidR="00371C27" w:rsidRPr="002A29E3" w:rsidRDefault="00A6086D" w:rsidP="002A29E3">
      <w:pPr>
        <w:autoSpaceDE w:val="0"/>
        <w:autoSpaceDN w:val="0"/>
        <w:adjustRightInd w:val="0"/>
        <w:spacing w:after="0" w:line="240" w:lineRule="auto"/>
        <w:ind w:firstLine="709"/>
        <w:jc w:val="both"/>
        <w:rPr>
          <w:rFonts w:ascii="Times New Roman" w:hAnsi="Times New Roman" w:cs="Times New Roman"/>
          <w:sz w:val="26"/>
          <w:szCs w:val="26"/>
        </w:rPr>
      </w:pPr>
      <w:r w:rsidRPr="002A29E3">
        <w:rPr>
          <w:rFonts w:ascii="Times New Roman" w:hAnsi="Times New Roman" w:cs="Times New Roman"/>
          <w:sz w:val="26"/>
          <w:szCs w:val="26"/>
        </w:rPr>
        <w:t>Принятие Федерального  закона  от 21 июля 2007 года № 185-ФЗ «О Фонде содействия реформированию жилищно-коммунального хозяйства» стало одним из факторов, позволивших значительно увеличить темпы ликвидации аварийного жил</w:t>
      </w:r>
      <w:r w:rsidR="0003458A">
        <w:rPr>
          <w:rFonts w:ascii="Times New Roman" w:hAnsi="Times New Roman" w:cs="Times New Roman"/>
          <w:sz w:val="26"/>
          <w:szCs w:val="26"/>
        </w:rPr>
        <w:t>ья на  территории  Трубчевского городского поселения</w:t>
      </w:r>
      <w:r w:rsidRPr="002A29E3">
        <w:rPr>
          <w:rFonts w:ascii="Times New Roman" w:hAnsi="Times New Roman" w:cs="Times New Roman"/>
          <w:sz w:val="26"/>
          <w:szCs w:val="26"/>
        </w:rPr>
        <w:t xml:space="preserve">.  В рамках реализации данного закона </w:t>
      </w:r>
      <w:r w:rsidR="00697C11" w:rsidRPr="002A29E3">
        <w:rPr>
          <w:rFonts w:ascii="Times New Roman" w:hAnsi="Times New Roman" w:cs="Times New Roman"/>
          <w:sz w:val="26"/>
          <w:szCs w:val="26"/>
        </w:rPr>
        <w:t>в 2013</w:t>
      </w:r>
      <w:r w:rsidRPr="002A29E3">
        <w:rPr>
          <w:rFonts w:ascii="Times New Roman" w:hAnsi="Times New Roman" w:cs="Times New Roman"/>
          <w:sz w:val="26"/>
          <w:szCs w:val="26"/>
        </w:rPr>
        <w:t xml:space="preserve"> – 20</w:t>
      </w:r>
      <w:r w:rsidR="00697C11" w:rsidRPr="002A29E3">
        <w:rPr>
          <w:rFonts w:ascii="Times New Roman" w:hAnsi="Times New Roman" w:cs="Times New Roman"/>
          <w:sz w:val="26"/>
          <w:szCs w:val="26"/>
        </w:rPr>
        <w:t>17</w:t>
      </w:r>
      <w:r w:rsidRPr="002A29E3">
        <w:rPr>
          <w:rFonts w:ascii="Times New Roman" w:hAnsi="Times New Roman" w:cs="Times New Roman"/>
          <w:sz w:val="26"/>
          <w:szCs w:val="26"/>
        </w:rPr>
        <w:t xml:space="preserve">  годах в региональные программы переселения граждан из аварийного жилищного фонда был включен аварийный жилищный фонд </w:t>
      </w:r>
      <w:r w:rsidR="0003458A">
        <w:rPr>
          <w:rFonts w:ascii="Times New Roman" w:hAnsi="Times New Roman" w:cs="Times New Roman"/>
          <w:sz w:val="26"/>
          <w:szCs w:val="26"/>
        </w:rPr>
        <w:t>Трубчевского городского поселения</w:t>
      </w:r>
      <w:r w:rsidR="0003458A" w:rsidRPr="002A29E3">
        <w:rPr>
          <w:rFonts w:ascii="Times New Roman" w:hAnsi="Times New Roman" w:cs="Times New Roman"/>
          <w:sz w:val="26"/>
          <w:szCs w:val="26"/>
        </w:rPr>
        <w:t xml:space="preserve"> </w:t>
      </w:r>
      <w:r w:rsidRPr="002A29E3">
        <w:rPr>
          <w:rFonts w:ascii="Times New Roman" w:hAnsi="Times New Roman" w:cs="Times New Roman"/>
          <w:sz w:val="26"/>
          <w:szCs w:val="26"/>
        </w:rPr>
        <w:t xml:space="preserve"> общей площадью </w:t>
      </w:r>
      <w:r w:rsidR="00697C11" w:rsidRPr="002A29E3">
        <w:rPr>
          <w:rFonts w:ascii="Times New Roman" w:hAnsi="Times New Roman" w:cs="Times New Roman"/>
          <w:sz w:val="26"/>
          <w:szCs w:val="26"/>
        </w:rPr>
        <w:t>605,70</w:t>
      </w:r>
      <w:r w:rsidRPr="002A29E3">
        <w:rPr>
          <w:rFonts w:ascii="Times New Roman" w:hAnsi="Times New Roman" w:cs="Times New Roman"/>
          <w:sz w:val="26"/>
          <w:szCs w:val="26"/>
        </w:rPr>
        <w:t xml:space="preserve"> квадратных метров, в котором на момент включения проживали </w:t>
      </w:r>
      <w:r w:rsidR="00697C11" w:rsidRPr="002A29E3">
        <w:rPr>
          <w:rFonts w:ascii="Times New Roman" w:hAnsi="Times New Roman" w:cs="Times New Roman"/>
          <w:sz w:val="26"/>
          <w:szCs w:val="26"/>
        </w:rPr>
        <w:t>23</w:t>
      </w:r>
      <w:r w:rsidRPr="002A29E3">
        <w:rPr>
          <w:rFonts w:ascii="Times New Roman" w:hAnsi="Times New Roman" w:cs="Times New Roman"/>
          <w:sz w:val="26"/>
          <w:szCs w:val="26"/>
        </w:rPr>
        <w:t xml:space="preserve"> человек</w:t>
      </w:r>
      <w:r w:rsidR="00697C11" w:rsidRPr="002A29E3">
        <w:rPr>
          <w:rFonts w:ascii="Times New Roman" w:hAnsi="Times New Roman" w:cs="Times New Roman"/>
          <w:sz w:val="26"/>
          <w:szCs w:val="26"/>
        </w:rPr>
        <w:t>а</w:t>
      </w:r>
      <w:r w:rsidRPr="002A29E3">
        <w:rPr>
          <w:rFonts w:ascii="Times New Roman" w:hAnsi="Times New Roman" w:cs="Times New Roman"/>
          <w:sz w:val="26"/>
          <w:szCs w:val="26"/>
        </w:rPr>
        <w:t xml:space="preserve">. Размер финансирования мероприятий по переселению граждан из аварийного жилищного фонда за </w:t>
      </w:r>
      <w:r w:rsidR="00697C11" w:rsidRPr="002A29E3">
        <w:rPr>
          <w:rFonts w:ascii="Times New Roman" w:hAnsi="Times New Roman" w:cs="Times New Roman"/>
          <w:sz w:val="26"/>
          <w:szCs w:val="26"/>
        </w:rPr>
        <w:t>2013</w:t>
      </w:r>
      <w:r w:rsidRPr="002A29E3">
        <w:rPr>
          <w:rFonts w:ascii="Times New Roman" w:hAnsi="Times New Roman" w:cs="Times New Roman"/>
          <w:sz w:val="26"/>
          <w:szCs w:val="26"/>
        </w:rPr>
        <w:t xml:space="preserve"> - 201</w:t>
      </w:r>
      <w:r w:rsidR="00697C11" w:rsidRPr="002A29E3">
        <w:rPr>
          <w:rFonts w:ascii="Times New Roman" w:hAnsi="Times New Roman" w:cs="Times New Roman"/>
          <w:sz w:val="26"/>
          <w:szCs w:val="26"/>
        </w:rPr>
        <w:t>7</w:t>
      </w:r>
      <w:r w:rsidRPr="002A29E3">
        <w:rPr>
          <w:rFonts w:ascii="Times New Roman" w:hAnsi="Times New Roman" w:cs="Times New Roman"/>
          <w:sz w:val="26"/>
          <w:szCs w:val="26"/>
        </w:rPr>
        <w:t xml:space="preserve"> годы составил </w:t>
      </w:r>
      <w:r w:rsidR="00697C11" w:rsidRPr="002A29E3">
        <w:rPr>
          <w:rFonts w:ascii="Times New Roman" w:hAnsi="Times New Roman" w:cs="Times New Roman"/>
          <w:sz w:val="26"/>
          <w:szCs w:val="26"/>
        </w:rPr>
        <w:t>18,959</w:t>
      </w:r>
      <w:r w:rsidR="002A29E3" w:rsidRPr="002A29E3">
        <w:rPr>
          <w:rFonts w:ascii="Times New Roman" w:hAnsi="Times New Roman" w:cs="Times New Roman"/>
          <w:sz w:val="26"/>
          <w:szCs w:val="26"/>
        </w:rPr>
        <w:t xml:space="preserve">  млн. </w:t>
      </w:r>
      <w:r w:rsidRPr="002A29E3">
        <w:rPr>
          <w:rFonts w:ascii="Times New Roman" w:hAnsi="Times New Roman" w:cs="Times New Roman"/>
          <w:sz w:val="26"/>
          <w:szCs w:val="26"/>
        </w:rPr>
        <w:t>рубле</w:t>
      </w:r>
      <w:r w:rsidR="0003458A">
        <w:rPr>
          <w:rFonts w:ascii="Times New Roman" w:hAnsi="Times New Roman" w:cs="Times New Roman"/>
          <w:sz w:val="26"/>
          <w:szCs w:val="26"/>
        </w:rPr>
        <w:t xml:space="preserve">й. Однако на  территории </w:t>
      </w:r>
      <w:r w:rsidR="0003458A">
        <w:rPr>
          <w:rFonts w:ascii="Times New Roman" w:hAnsi="Times New Roman" w:cs="Times New Roman"/>
          <w:sz w:val="26"/>
          <w:szCs w:val="26"/>
        </w:rPr>
        <w:lastRenderedPageBreak/>
        <w:t xml:space="preserve">Трубчевского городского поселения </w:t>
      </w:r>
      <w:r w:rsidRPr="002A29E3">
        <w:rPr>
          <w:rFonts w:ascii="Times New Roman" w:hAnsi="Times New Roman" w:cs="Times New Roman"/>
          <w:sz w:val="26"/>
          <w:szCs w:val="26"/>
        </w:rPr>
        <w:t xml:space="preserve">  всё  ещё  имеются  многоквартирные  дома, признанные  в  законном порядке  ав</w:t>
      </w:r>
      <w:r w:rsidR="00371C27" w:rsidRPr="002A29E3">
        <w:rPr>
          <w:rFonts w:ascii="Times New Roman" w:hAnsi="Times New Roman" w:cs="Times New Roman"/>
          <w:sz w:val="26"/>
          <w:szCs w:val="26"/>
        </w:rPr>
        <w:t>арийными  и  подлежащими  сносу.</w:t>
      </w:r>
    </w:p>
    <w:p w:rsidR="00A6086D" w:rsidRPr="002A29E3" w:rsidRDefault="00A6086D" w:rsidP="002A29E3">
      <w:pPr>
        <w:autoSpaceDE w:val="0"/>
        <w:autoSpaceDN w:val="0"/>
        <w:adjustRightInd w:val="0"/>
        <w:spacing w:after="0" w:line="240" w:lineRule="auto"/>
        <w:ind w:firstLine="709"/>
        <w:jc w:val="both"/>
        <w:rPr>
          <w:rFonts w:ascii="Times New Roman" w:hAnsi="Times New Roman" w:cs="Times New Roman"/>
          <w:sz w:val="26"/>
          <w:szCs w:val="26"/>
        </w:rPr>
      </w:pPr>
      <w:r w:rsidRPr="002A29E3">
        <w:rPr>
          <w:rFonts w:ascii="Times New Roman" w:hAnsi="Times New Roman" w:cs="Times New Roman"/>
          <w:sz w:val="26"/>
          <w:szCs w:val="26"/>
        </w:rPr>
        <w:t>Данная программа является продолжением мероприятий по переселению граждан из аварийн</w:t>
      </w:r>
      <w:r w:rsidR="00697C11" w:rsidRPr="002A29E3">
        <w:rPr>
          <w:rFonts w:ascii="Times New Roman" w:hAnsi="Times New Roman" w:cs="Times New Roman"/>
          <w:sz w:val="26"/>
          <w:szCs w:val="26"/>
        </w:rPr>
        <w:t>ого жилого фонда, начатых в 2013</w:t>
      </w:r>
      <w:r w:rsidRPr="002A29E3">
        <w:rPr>
          <w:rFonts w:ascii="Times New Roman" w:hAnsi="Times New Roman" w:cs="Times New Roman"/>
          <w:sz w:val="26"/>
          <w:szCs w:val="26"/>
        </w:rPr>
        <w:t>-201</w:t>
      </w:r>
      <w:r w:rsidR="00697C11" w:rsidRPr="002A29E3">
        <w:rPr>
          <w:rFonts w:ascii="Times New Roman" w:hAnsi="Times New Roman" w:cs="Times New Roman"/>
          <w:sz w:val="26"/>
          <w:szCs w:val="26"/>
        </w:rPr>
        <w:t>7</w:t>
      </w:r>
      <w:r w:rsidRPr="002A29E3">
        <w:rPr>
          <w:rFonts w:ascii="Times New Roman" w:hAnsi="Times New Roman" w:cs="Times New Roman"/>
          <w:sz w:val="26"/>
          <w:szCs w:val="26"/>
        </w:rPr>
        <w:t>годах.</w:t>
      </w:r>
    </w:p>
    <w:p w:rsidR="00A6086D" w:rsidRPr="002A29E3" w:rsidRDefault="00A6086D" w:rsidP="002A29E3">
      <w:pPr>
        <w:spacing w:after="0" w:line="240" w:lineRule="auto"/>
        <w:ind w:firstLine="709"/>
        <w:jc w:val="both"/>
        <w:rPr>
          <w:rFonts w:ascii="Times New Roman" w:hAnsi="Times New Roman" w:cs="Times New Roman"/>
          <w:sz w:val="26"/>
          <w:szCs w:val="26"/>
        </w:rPr>
      </w:pPr>
      <w:r w:rsidRPr="002A29E3">
        <w:rPr>
          <w:rFonts w:ascii="Times New Roman" w:hAnsi="Times New Roman" w:cs="Times New Roman"/>
          <w:sz w:val="26"/>
          <w:szCs w:val="26"/>
        </w:rPr>
        <w:t>Решение проблемы переселения граждан из аварийного жилищного фонда, осуществляемое в соответствии с программой, будет способствовать ликвидации аварийного жилищного фонда на территории города, повышению качества проживания граждан, улучшению демографической ситуации.</w:t>
      </w:r>
    </w:p>
    <w:p w:rsidR="002A29E3" w:rsidRPr="002A29E3" w:rsidRDefault="002A29E3" w:rsidP="002A29E3">
      <w:pPr>
        <w:spacing w:after="0" w:line="240" w:lineRule="auto"/>
        <w:ind w:firstLine="709"/>
        <w:jc w:val="both"/>
        <w:rPr>
          <w:rFonts w:ascii="Times New Roman" w:hAnsi="Times New Roman" w:cs="Times New Roman"/>
          <w:sz w:val="26"/>
          <w:szCs w:val="26"/>
        </w:rPr>
      </w:pPr>
    </w:p>
    <w:p w:rsidR="00A6086D" w:rsidRPr="002A29E3" w:rsidRDefault="00A6086D" w:rsidP="002A29E3">
      <w:pPr>
        <w:pStyle w:val="ConsPlusNormal"/>
        <w:widowControl/>
        <w:ind w:firstLine="709"/>
        <w:jc w:val="center"/>
        <w:rPr>
          <w:rFonts w:ascii="Times New Roman" w:hAnsi="Times New Roman"/>
          <w:b/>
          <w:sz w:val="26"/>
          <w:szCs w:val="26"/>
        </w:rPr>
      </w:pPr>
      <w:r w:rsidRPr="002A29E3">
        <w:rPr>
          <w:rFonts w:ascii="Times New Roman" w:hAnsi="Times New Roman"/>
          <w:b/>
          <w:sz w:val="26"/>
          <w:szCs w:val="26"/>
        </w:rPr>
        <w:t>2. Цели и задачи программы</w:t>
      </w:r>
    </w:p>
    <w:p w:rsidR="00A6086D" w:rsidRPr="002A29E3" w:rsidRDefault="00A6086D" w:rsidP="002A29E3">
      <w:pPr>
        <w:pStyle w:val="ConsNormal"/>
        <w:widowControl/>
        <w:tabs>
          <w:tab w:val="left" w:pos="7002"/>
        </w:tabs>
        <w:ind w:right="0" w:firstLine="709"/>
        <w:jc w:val="both"/>
        <w:rPr>
          <w:rFonts w:ascii="Times New Roman" w:hAnsi="Times New Roman" w:cs="Times New Roman"/>
          <w:sz w:val="26"/>
          <w:szCs w:val="26"/>
        </w:rPr>
      </w:pPr>
      <w:r w:rsidRPr="002A29E3">
        <w:rPr>
          <w:rFonts w:ascii="Times New Roman" w:hAnsi="Times New Roman" w:cs="Times New Roman"/>
          <w:sz w:val="26"/>
          <w:szCs w:val="26"/>
        </w:rPr>
        <w:t xml:space="preserve">Целью программы является ликвидация на  территории  города жилищного фонда, признанного аварийным в связи с физическим износом в </w:t>
      </w:r>
      <w:r w:rsidR="002A29E3" w:rsidRPr="002A29E3">
        <w:rPr>
          <w:rFonts w:ascii="Times New Roman" w:hAnsi="Times New Roman" w:cs="Times New Roman"/>
          <w:sz w:val="26"/>
          <w:szCs w:val="26"/>
        </w:rPr>
        <w:t xml:space="preserve">процессе </w:t>
      </w:r>
      <w:r w:rsidRPr="002A29E3">
        <w:rPr>
          <w:rFonts w:ascii="Times New Roman" w:hAnsi="Times New Roman" w:cs="Times New Roman"/>
          <w:sz w:val="26"/>
          <w:szCs w:val="26"/>
        </w:rPr>
        <w:t xml:space="preserve">эксплуатации, создание безопасных и благоприятных условий </w:t>
      </w:r>
      <w:r w:rsidR="002A29E3" w:rsidRPr="002A29E3">
        <w:rPr>
          <w:rFonts w:ascii="Times New Roman" w:hAnsi="Times New Roman" w:cs="Times New Roman"/>
          <w:sz w:val="26"/>
          <w:szCs w:val="26"/>
        </w:rPr>
        <w:t xml:space="preserve">проживания </w:t>
      </w:r>
      <w:r w:rsidRPr="002A29E3">
        <w:rPr>
          <w:rFonts w:ascii="Times New Roman" w:hAnsi="Times New Roman" w:cs="Times New Roman"/>
          <w:sz w:val="26"/>
          <w:szCs w:val="26"/>
        </w:rPr>
        <w:t>граждан.</w:t>
      </w:r>
    </w:p>
    <w:p w:rsidR="00A6086D" w:rsidRPr="002A29E3" w:rsidRDefault="00A6086D" w:rsidP="002A29E3">
      <w:pPr>
        <w:pStyle w:val="ConsPlusNormal"/>
        <w:widowControl/>
        <w:ind w:firstLine="709"/>
        <w:jc w:val="both"/>
        <w:rPr>
          <w:rFonts w:ascii="Times New Roman" w:hAnsi="Times New Roman"/>
          <w:sz w:val="26"/>
          <w:szCs w:val="26"/>
        </w:rPr>
      </w:pPr>
      <w:r w:rsidRPr="002A29E3">
        <w:rPr>
          <w:rFonts w:ascii="Times New Roman" w:hAnsi="Times New Roman"/>
          <w:sz w:val="26"/>
          <w:szCs w:val="26"/>
        </w:rPr>
        <w:t>Для достижения целей решаются следующие задачи:</w:t>
      </w:r>
      <w:r w:rsidR="00746212" w:rsidRPr="002A29E3">
        <w:rPr>
          <w:rFonts w:ascii="Times New Roman" w:hAnsi="Times New Roman"/>
          <w:sz w:val="26"/>
          <w:szCs w:val="26"/>
        </w:rPr>
        <w:t xml:space="preserve"> </w:t>
      </w:r>
      <w:r w:rsidRPr="002A29E3">
        <w:rPr>
          <w:rFonts w:ascii="Times New Roman" w:hAnsi="Times New Roman"/>
          <w:sz w:val="26"/>
          <w:szCs w:val="26"/>
        </w:rPr>
        <w:t xml:space="preserve">- формирование финансовых ресурсов для обеспечения благоустроенными жилыми помещениями граждан, переселяемых из аварийного жилищного фонда; </w:t>
      </w:r>
    </w:p>
    <w:p w:rsidR="00746212" w:rsidRPr="002A29E3" w:rsidRDefault="00A6086D" w:rsidP="002A29E3">
      <w:pPr>
        <w:pStyle w:val="ConsPlusNormal"/>
        <w:widowControl/>
        <w:ind w:firstLine="709"/>
        <w:jc w:val="both"/>
        <w:rPr>
          <w:rFonts w:ascii="Times New Roman" w:hAnsi="Times New Roman"/>
          <w:sz w:val="26"/>
          <w:szCs w:val="26"/>
        </w:rPr>
      </w:pPr>
      <w:r w:rsidRPr="002A29E3">
        <w:rPr>
          <w:rFonts w:ascii="Times New Roman" w:hAnsi="Times New Roman"/>
          <w:sz w:val="26"/>
          <w:szCs w:val="26"/>
        </w:rPr>
        <w:t xml:space="preserve"> - привлечение финансовой поддержки за счет средств Фонда содействия реформированию жилищно-коммунального хозяйства и бюджета</w:t>
      </w:r>
      <w:r w:rsidR="002A29E3" w:rsidRPr="002A29E3">
        <w:rPr>
          <w:rFonts w:ascii="Times New Roman" w:hAnsi="Times New Roman"/>
          <w:sz w:val="26"/>
          <w:szCs w:val="26"/>
        </w:rPr>
        <w:t xml:space="preserve"> Брянской </w:t>
      </w:r>
      <w:r w:rsidRPr="002A29E3">
        <w:rPr>
          <w:rFonts w:ascii="Times New Roman" w:hAnsi="Times New Roman"/>
          <w:sz w:val="26"/>
          <w:szCs w:val="26"/>
        </w:rPr>
        <w:t>области;</w:t>
      </w:r>
    </w:p>
    <w:p w:rsidR="00AE3C9E" w:rsidRPr="002A29E3" w:rsidRDefault="00A6086D" w:rsidP="002A29E3">
      <w:pPr>
        <w:pStyle w:val="ConsPlusNormal"/>
        <w:widowControl/>
        <w:ind w:firstLine="709"/>
        <w:jc w:val="both"/>
        <w:rPr>
          <w:rFonts w:ascii="Times New Roman" w:hAnsi="Times New Roman"/>
          <w:sz w:val="26"/>
          <w:szCs w:val="26"/>
        </w:rPr>
      </w:pPr>
      <w:r w:rsidRPr="002A29E3">
        <w:rPr>
          <w:rFonts w:ascii="Times New Roman" w:hAnsi="Times New Roman"/>
          <w:sz w:val="26"/>
          <w:szCs w:val="26"/>
        </w:rPr>
        <w:t xml:space="preserve"> - предоставление жилых помещений переселяемым гражданам</w:t>
      </w:r>
      <w:r w:rsidR="002A29E3" w:rsidRPr="002A29E3">
        <w:rPr>
          <w:rFonts w:ascii="Times New Roman" w:hAnsi="Times New Roman"/>
          <w:sz w:val="26"/>
          <w:szCs w:val="26"/>
        </w:rPr>
        <w:t>.</w:t>
      </w:r>
    </w:p>
    <w:p w:rsidR="002A29E3" w:rsidRPr="002A29E3" w:rsidRDefault="002A29E3" w:rsidP="002A29E3">
      <w:pPr>
        <w:pStyle w:val="ConsPlusNormal"/>
        <w:widowControl/>
        <w:ind w:firstLine="709"/>
        <w:jc w:val="both"/>
        <w:rPr>
          <w:rFonts w:ascii="Times New Roman" w:hAnsi="Times New Roman"/>
          <w:sz w:val="26"/>
          <w:szCs w:val="26"/>
        </w:rPr>
      </w:pPr>
    </w:p>
    <w:p w:rsidR="00025305" w:rsidRPr="002A29E3" w:rsidRDefault="00025305" w:rsidP="002A29E3">
      <w:pPr>
        <w:pStyle w:val="ConsPlusNormal"/>
        <w:widowControl/>
        <w:ind w:firstLine="709"/>
        <w:jc w:val="center"/>
        <w:rPr>
          <w:rFonts w:ascii="Times New Roman" w:hAnsi="Times New Roman"/>
          <w:b/>
          <w:bCs/>
          <w:sz w:val="26"/>
          <w:szCs w:val="26"/>
        </w:rPr>
      </w:pPr>
      <w:r w:rsidRPr="002A29E3">
        <w:rPr>
          <w:rFonts w:ascii="Times New Roman" w:hAnsi="Times New Roman"/>
          <w:b/>
          <w:bCs/>
          <w:sz w:val="26"/>
          <w:szCs w:val="26"/>
        </w:rPr>
        <w:t>3. Срок реализации программы</w:t>
      </w:r>
    </w:p>
    <w:p w:rsidR="00025305" w:rsidRDefault="00025305" w:rsidP="002A29E3">
      <w:pPr>
        <w:pStyle w:val="consplusnormal1"/>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 xml:space="preserve">Программу планируется реализовать в течение  </w:t>
      </w:r>
      <w:r w:rsidR="00BD6A37" w:rsidRPr="002A29E3">
        <w:rPr>
          <w:rFonts w:ascii="Times New Roman" w:hAnsi="Times New Roman" w:cs="Times New Roman"/>
          <w:sz w:val="26"/>
          <w:szCs w:val="26"/>
        </w:rPr>
        <w:t>2019 – 2024</w:t>
      </w:r>
      <w:r w:rsidRPr="002A29E3">
        <w:rPr>
          <w:rFonts w:ascii="Times New Roman" w:hAnsi="Times New Roman" w:cs="Times New Roman"/>
          <w:sz w:val="26"/>
          <w:szCs w:val="26"/>
        </w:rPr>
        <w:t xml:space="preserve"> годов</w:t>
      </w:r>
      <w:r w:rsidRPr="002A29E3">
        <w:rPr>
          <w:rFonts w:ascii="Times New Roman" w:hAnsi="Times New Roman" w:cs="Times New Roman"/>
          <w:color w:val="auto"/>
          <w:sz w:val="26"/>
          <w:szCs w:val="26"/>
        </w:rPr>
        <w:t>.</w:t>
      </w:r>
    </w:p>
    <w:p w:rsidR="00417DB6" w:rsidRPr="002A29E3" w:rsidRDefault="00417DB6" w:rsidP="002A29E3">
      <w:pPr>
        <w:pStyle w:val="consplusnormal1"/>
        <w:spacing w:before="0" w:after="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План график реализации программы переселения</w:t>
      </w:r>
      <w:r w:rsidRPr="00417DB6">
        <w:rPr>
          <w:rFonts w:ascii="Times New Roman" w:hAnsi="Times New Roman"/>
          <w:sz w:val="26"/>
          <w:szCs w:val="26"/>
        </w:rPr>
        <w:t xml:space="preserve"> </w:t>
      </w:r>
      <w:r>
        <w:rPr>
          <w:rFonts w:ascii="Times New Roman" w:hAnsi="Times New Roman"/>
          <w:sz w:val="26"/>
          <w:szCs w:val="26"/>
        </w:rPr>
        <w:t>приведены в приложении 1</w:t>
      </w:r>
      <w:r w:rsidRPr="00417DB6">
        <w:rPr>
          <w:rFonts w:ascii="Times New Roman" w:hAnsi="Times New Roman"/>
          <w:sz w:val="26"/>
          <w:szCs w:val="26"/>
        </w:rPr>
        <w:t xml:space="preserve"> к паспорту программы</w:t>
      </w:r>
    </w:p>
    <w:p w:rsidR="00457DF3" w:rsidRPr="002A29E3" w:rsidRDefault="00457DF3" w:rsidP="00457DF3">
      <w:pPr>
        <w:suppressAutoHyphens/>
        <w:jc w:val="center"/>
        <w:rPr>
          <w:rFonts w:ascii="Times New Roman" w:hAnsi="Times New Roman" w:cs="Times New Roman"/>
          <w:b/>
          <w:sz w:val="26"/>
          <w:szCs w:val="26"/>
        </w:rPr>
      </w:pPr>
      <w:r>
        <w:rPr>
          <w:rFonts w:ascii="Times New Roman" w:hAnsi="Times New Roman" w:cs="Times New Roman"/>
          <w:b/>
          <w:bCs/>
          <w:sz w:val="26"/>
          <w:szCs w:val="26"/>
        </w:rPr>
        <w:t xml:space="preserve">                                  4. Объемы и источники финансирования программы</w:t>
      </w:r>
      <w:r w:rsidR="00025305" w:rsidRPr="002A29E3">
        <w:rPr>
          <w:rFonts w:ascii="Times New Roman" w:hAnsi="Times New Roman" w:cs="Times New Roman"/>
          <w:b/>
          <w:bCs/>
          <w:sz w:val="26"/>
          <w:szCs w:val="26"/>
        </w:rPr>
        <w:t>.</w:t>
      </w:r>
      <w:r w:rsidRPr="00457DF3">
        <w:rPr>
          <w:rFonts w:ascii="Times New Roman" w:hAnsi="Times New Roman" w:cs="Times New Roman"/>
          <w:b/>
          <w:sz w:val="26"/>
          <w:szCs w:val="26"/>
        </w:rPr>
        <w:t xml:space="preserve"> </w:t>
      </w:r>
      <w:r>
        <w:rPr>
          <w:rFonts w:ascii="Times New Roman" w:hAnsi="Times New Roman" w:cs="Times New Roman"/>
          <w:b/>
          <w:sz w:val="26"/>
          <w:szCs w:val="26"/>
        </w:rPr>
        <w:t>Ресурсное обеспечение программы</w:t>
      </w:r>
    </w:p>
    <w:p w:rsidR="00025305" w:rsidRPr="002A29E3" w:rsidRDefault="00025305" w:rsidP="002A29E3">
      <w:pPr>
        <w:suppressAutoHyphens/>
        <w:spacing w:after="0" w:line="240" w:lineRule="auto"/>
        <w:ind w:firstLine="709"/>
        <w:jc w:val="center"/>
        <w:rPr>
          <w:rFonts w:ascii="Times New Roman" w:hAnsi="Times New Roman" w:cs="Times New Roman"/>
          <w:b/>
          <w:bCs/>
          <w:sz w:val="26"/>
          <w:szCs w:val="26"/>
        </w:rPr>
      </w:pPr>
    </w:p>
    <w:p w:rsidR="00370FDE" w:rsidRDefault="00AE3C9E" w:rsidP="00457DF3">
      <w:pPr>
        <w:suppressAutoHyphens/>
        <w:spacing w:after="0" w:line="240" w:lineRule="auto"/>
        <w:ind w:firstLine="709"/>
        <w:jc w:val="both"/>
        <w:rPr>
          <w:rFonts w:ascii="Times New Roman" w:hAnsi="Times New Roman" w:cs="Times New Roman"/>
          <w:sz w:val="26"/>
          <w:szCs w:val="26"/>
        </w:rPr>
      </w:pPr>
      <w:r w:rsidRPr="002A29E3">
        <w:rPr>
          <w:rFonts w:ascii="Times New Roman" w:hAnsi="Times New Roman" w:cs="Times New Roman"/>
          <w:sz w:val="26"/>
          <w:szCs w:val="26"/>
        </w:rPr>
        <w:t>Общая стоимость программы  15 376 915,40</w:t>
      </w:r>
      <w:r w:rsidR="00025305" w:rsidRPr="002A29E3">
        <w:rPr>
          <w:rFonts w:ascii="Times New Roman" w:hAnsi="Times New Roman" w:cs="Times New Roman"/>
          <w:sz w:val="26"/>
          <w:szCs w:val="26"/>
        </w:rPr>
        <w:t xml:space="preserve">  рублей.</w:t>
      </w:r>
      <w:r w:rsidR="00457DF3" w:rsidRPr="00457DF3">
        <w:rPr>
          <w:rFonts w:ascii="Times New Roman" w:hAnsi="Times New Roman" w:cs="Times New Roman"/>
          <w:sz w:val="26"/>
          <w:szCs w:val="26"/>
        </w:rPr>
        <w:t xml:space="preserve"> </w:t>
      </w:r>
    </w:p>
    <w:p w:rsidR="00457DF3" w:rsidRPr="002A29E3" w:rsidRDefault="00457DF3" w:rsidP="00457DF3">
      <w:pPr>
        <w:suppressAutoHyphen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2A29E3">
        <w:rPr>
          <w:rFonts w:ascii="Times New Roman" w:hAnsi="Times New Roman" w:cs="Times New Roman"/>
          <w:sz w:val="26"/>
          <w:szCs w:val="26"/>
        </w:rPr>
        <w:t>.1.Обоснование объемов средств на реализацию программы</w:t>
      </w:r>
    </w:p>
    <w:p w:rsidR="00637D10"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Предельная стоимость одного квадратного метра общей площади жилых помещений, предоставляемых гражданам в соответствии с настоящей программ</w:t>
      </w:r>
      <w:r w:rsidR="00637D10">
        <w:rPr>
          <w:rFonts w:ascii="Times New Roman" w:hAnsi="Times New Roman" w:cs="Times New Roman"/>
          <w:color w:val="auto"/>
          <w:sz w:val="26"/>
          <w:szCs w:val="26"/>
        </w:rPr>
        <w:t>ой принята равной 30 412 рублей.</w:t>
      </w:r>
      <w:r w:rsidRPr="002A29E3">
        <w:rPr>
          <w:rFonts w:ascii="Times New Roman" w:hAnsi="Times New Roman" w:cs="Times New Roman"/>
          <w:color w:val="auto"/>
          <w:sz w:val="26"/>
          <w:szCs w:val="26"/>
        </w:rPr>
        <w:t xml:space="preserve"> </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Плановый объем средств на реализацию программы принят равным стоимости одного квадратного метра общей площади жилого помещения</w:t>
      </w:r>
      <w:r>
        <w:rPr>
          <w:rFonts w:ascii="Times New Roman" w:hAnsi="Times New Roman" w:cs="Times New Roman"/>
          <w:color w:val="auto"/>
          <w:sz w:val="26"/>
          <w:szCs w:val="26"/>
        </w:rPr>
        <w:t>,</w:t>
      </w:r>
      <w:r w:rsidRPr="002A29E3">
        <w:rPr>
          <w:rFonts w:ascii="Times New Roman" w:hAnsi="Times New Roman" w:cs="Times New Roman"/>
          <w:color w:val="auto"/>
          <w:sz w:val="26"/>
          <w:szCs w:val="26"/>
        </w:rPr>
        <w:t xml:space="preserve"> умноженной на метраж расселяемых в рамках программы помещений.</w:t>
      </w:r>
    </w:p>
    <w:p w:rsidR="00457DF3" w:rsidRPr="002A29E3" w:rsidRDefault="00457DF3" w:rsidP="00457DF3">
      <w:pPr>
        <w:pStyle w:val="ad"/>
        <w:ind w:firstLine="709"/>
        <w:rPr>
          <w:rFonts w:ascii="Times New Roman" w:hAnsi="Times New Roman" w:cs="Times New Roman"/>
          <w:sz w:val="26"/>
          <w:szCs w:val="26"/>
        </w:rPr>
      </w:pPr>
      <w:r w:rsidRPr="002A29E3">
        <w:rPr>
          <w:rFonts w:ascii="Times New Roman" w:hAnsi="Times New Roman" w:cs="Times New Roman"/>
          <w:sz w:val="26"/>
          <w:szCs w:val="26"/>
        </w:rPr>
        <w:t>Предусматр</w:t>
      </w:r>
      <w:r>
        <w:rPr>
          <w:rFonts w:ascii="Times New Roman" w:hAnsi="Times New Roman" w:cs="Times New Roman"/>
          <w:sz w:val="26"/>
          <w:szCs w:val="26"/>
        </w:rPr>
        <w:t>ивается предоставление в</w:t>
      </w:r>
      <w:r w:rsidR="0003458A">
        <w:rPr>
          <w:rFonts w:ascii="Times New Roman" w:hAnsi="Times New Roman" w:cs="Times New Roman"/>
          <w:sz w:val="26"/>
          <w:szCs w:val="26"/>
        </w:rPr>
        <w:t xml:space="preserve"> бюджет Трубчевского городского поселения</w:t>
      </w:r>
      <w:r w:rsidRPr="002A29E3">
        <w:rPr>
          <w:rFonts w:ascii="Times New Roman" w:hAnsi="Times New Roman" w:cs="Times New Roman"/>
          <w:sz w:val="26"/>
          <w:szCs w:val="26"/>
        </w:rPr>
        <w:t xml:space="preserve"> субсидий из бюджета Брянской области для решения проблемы переселения граждан из аварийного жилищного фонда:</w:t>
      </w:r>
    </w:p>
    <w:p w:rsidR="00457DF3" w:rsidRPr="002A29E3" w:rsidRDefault="00457DF3" w:rsidP="00457DF3">
      <w:pPr>
        <w:numPr>
          <w:ilvl w:val="0"/>
          <w:numId w:val="5"/>
        </w:numPr>
        <w:spacing w:after="0" w:line="240" w:lineRule="auto"/>
        <w:ind w:left="0"/>
        <w:jc w:val="both"/>
        <w:rPr>
          <w:rFonts w:ascii="Times New Roman" w:hAnsi="Times New Roman" w:cs="Times New Roman"/>
          <w:sz w:val="26"/>
          <w:szCs w:val="26"/>
        </w:rPr>
      </w:pPr>
      <w:r w:rsidRPr="002A29E3">
        <w:rPr>
          <w:rFonts w:ascii="Times New Roman" w:hAnsi="Times New Roman" w:cs="Times New Roman"/>
          <w:sz w:val="26"/>
          <w:szCs w:val="26"/>
        </w:rPr>
        <w:t xml:space="preserve">на приобретение жилых помещений в многоквартирных домах у застройщиков. При этом предельная стоимость одного квадратного метра общей площади таких жилых помещений не должна превышать стоимость одного квадратного метра общей площади жилого помещения, определенную Министерством </w:t>
      </w:r>
      <w:r w:rsidR="007413B3">
        <w:rPr>
          <w:rFonts w:ascii="Times New Roman" w:hAnsi="Times New Roman" w:cs="Times New Roman"/>
          <w:sz w:val="26"/>
          <w:szCs w:val="26"/>
        </w:rPr>
        <w:t xml:space="preserve">строительства и жилищно-коммунального хозяйства </w:t>
      </w:r>
      <w:r w:rsidR="007413B3" w:rsidRPr="002A29E3">
        <w:rPr>
          <w:rFonts w:ascii="Times New Roman" w:hAnsi="Times New Roman" w:cs="Times New Roman"/>
          <w:sz w:val="26"/>
          <w:szCs w:val="26"/>
        </w:rPr>
        <w:t>Российской Федерации</w:t>
      </w:r>
      <w:r w:rsidRPr="002A29E3">
        <w:rPr>
          <w:rFonts w:ascii="Times New Roman" w:hAnsi="Times New Roman" w:cs="Times New Roman"/>
          <w:sz w:val="26"/>
          <w:szCs w:val="26"/>
        </w:rPr>
        <w:t>. В случае, если стоимость одного квадратного метра превышает цену, установленную</w:t>
      </w:r>
      <w:r w:rsidR="007413B3" w:rsidRPr="007413B3">
        <w:rPr>
          <w:rFonts w:ascii="Times New Roman" w:hAnsi="Times New Roman" w:cs="Times New Roman"/>
          <w:sz w:val="26"/>
          <w:szCs w:val="26"/>
        </w:rPr>
        <w:t xml:space="preserve"> </w:t>
      </w:r>
      <w:r w:rsidR="007413B3" w:rsidRPr="002A29E3">
        <w:rPr>
          <w:rFonts w:ascii="Times New Roman" w:hAnsi="Times New Roman" w:cs="Times New Roman"/>
          <w:sz w:val="26"/>
          <w:szCs w:val="26"/>
        </w:rPr>
        <w:t xml:space="preserve">Министерством </w:t>
      </w:r>
      <w:r w:rsidR="007413B3">
        <w:rPr>
          <w:rFonts w:ascii="Times New Roman" w:hAnsi="Times New Roman" w:cs="Times New Roman"/>
          <w:sz w:val="26"/>
          <w:szCs w:val="26"/>
        </w:rPr>
        <w:t xml:space="preserve">строительства и жилищно-коммунального хозяйства </w:t>
      </w:r>
      <w:r w:rsidR="007413B3" w:rsidRPr="002A29E3">
        <w:rPr>
          <w:rFonts w:ascii="Times New Roman" w:hAnsi="Times New Roman" w:cs="Times New Roman"/>
          <w:sz w:val="26"/>
          <w:szCs w:val="26"/>
        </w:rPr>
        <w:t xml:space="preserve">Российской Федерации </w:t>
      </w:r>
      <w:r w:rsidRPr="002A29E3">
        <w:rPr>
          <w:rFonts w:ascii="Times New Roman" w:hAnsi="Times New Roman" w:cs="Times New Roman"/>
          <w:sz w:val="26"/>
          <w:szCs w:val="26"/>
        </w:rPr>
        <w:t xml:space="preserve"> для Брянской области, финансирование </w:t>
      </w:r>
      <w:r w:rsidRPr="002A29E3">
        <w:rPr>
          <w:rFonts w:ascii="Times New Roman" w:hAnsi="Times New Roman" w:cs="Times New Roman"/>
          <w:sz w:val="26"/>
          <w:szCs w:val="26"/>
        </w:rPr>
        <w:lastRenderedPageBreak/>
        <w:t>расходов на оплату превышения осущес</w:t>
      </w:r>
      <w:r>
        <w:rPr>
          <w:rFonts w:ascii="Times New Roman" w:hAnsi="Times New Roman" w:cs="Times New Roman"/>
          <w:sz w:val="26"/>
          <w:szCs w:val="26"/>
        </w:rPr>
        <w:t>твляется за счет с</w:t>
      </w:r>
      <w:r w:rsidR="0003458A">
        <w:rPr>
          <w:rFonts w:ascii="Times New Roman" w:hAnsi="Times New Roman" w:cs="Times New Roman"/>
          <w:sz w:val="26"/>
          <w:szCs w:val="26"/>
        </w:rPr>
        <w:t>редств бюджета Трубчевского городского поселения</w:t>
      </w:r>
      <w:r w:rsidRPr="002A29E3">
        <w:rPr>
          <w:rFonts w:ascii="Times New Roman" w:hAnsi="Times New Roman" w:cs="Times New Roman"/>
          <w:sz w:val="26"/>
          <w:szCs w:val="26"/>
        </w:rPr>
        <w:t>;</w:t>
      </w:r>
    </w:p>
    <w:p w:rsidR="00457DF3" w:rsidRDefault="00457DF3" w:rsidP="00457DF3">
      <w:pPr>
        <w:numPr>
          <w:ilvl w:val="0"/>
          <w:numId w:val="5"/>
        </w:numPr>
        <w:spacing w:after="0" w:line="240" w:lineRule="auto"/>
        <w:ind w:left="0"/>
        <w:jc w:val="both"/>
        <w:rPr>
          <w:rFonts w:ascii="Times New Roman" w:hAnsi="Times New Roman" w:cs="Times New Roman"/>
          <w:sz w:val="26"/>
          <w:szCs w:val="26"/>
        </w:rPr>
      </w:pPr>
      <w:r w:rsidRPr="002A29E3">
        <w:rPr>
          <w:rFonts w:ascii="Times New Roman" w:hAnsi="Times New Roman" w:cs="Times New Roman"/>
          <w:sz w:val="26"/>
          <w:szCs w:val="26"/>
        </w:rPr>
        <w:t xml:space="preserve">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 При этом предельная стоимость одного квадратного метра общей площади жилого помещения не должна превышать три четверти стоимости одного квадратного метра общей площади жилого помещения, определенной </w:t>
      </w:r>
      <w:r w:rsidR="007413B3" w:rsidRPr="002A29E3">
        <w:rPr>
          <w:rFonts w:ascii="Times New Roman" w:hAnsi="Times New Roman" w:cs="Times New Roman"/>
          <w:sz w:val="26"/>
          <w:szCs w:val="26"/>
        </w:rPr>
        <w:t xml:space="preserve">Министерством </w:t>
      </w:r>
      <w:r w:rsidR="007413B3">
        <w:rPr>
          <w:rFonts w:ascii="Times New Roman" w:hAnsi="Times New Roman" w:cs="Times New Roman"/>
          <w:sz w:val="26"/>
          <w:szCs w:val="26"/>
        </w:rPr>
        <w:t xml:space="preserve">строительства и жилищно-коммунального хозяйства </w:t>
      </w:r>
      <w:r w:rsidRPr="002A29E3">
        <w:rPr>
          <w:rFonts w:ascii="Times New Roman" w:hAnsi="Times New Roman" w:cs="Times New Roman"/>
          <w:sz w:val="26"/>
          <w:szCs w:val="26"/>
        </w:rPr>
        <w:t>Российской Федерации для Брянской области. В случае, если выкупная цена жилого помещения превышает размер выкупной цены, рассчитанной исходя из трех четвертей стоимости одного квадратного метра, определенной</w:t>
      </w:r>
      <w:r w:rsidR="007413B3" w:rsidRPr="007413B3">
        <w:rPr>
          <w:rFonts w:ascii="Times New Roman" w:hAnsi="Times New Roman" w:cs="Times New Roman"/>
          <w:sz w:val="26"/>
          <w:szCs w:val="26"/>
        </w:rPr>
        <w:t xml:space="preserve"> </w:t>
      </w:r>
      <w:r w:rsidR="007413B3" w:rsidRPr="002A29E3">
        <w:rPr>
          <w:rFonts w:ascii="Times New Roman" w:hAnsi="Times New Roman" w:cs="Times New Roman"/>
          <w:sz w:val="26"/>
          <w:szCs w:val="26"/>
        </w:rPr>
        <w:t xml:space="preserve">Министерством </w:t>
      </w:r>
      <w:r w:rsidR="007413B3">
        <w:rPr>
          <w:rFonts w:ascii="Times New Roman" w:hAnsi="Times New Roman" w:cs="Times New Roman"/>
          <w:sz w:val="26"/>
          <w:szCs w:val="26"/>
        </w:rPr>
        <w:t>строительства и жилищно-коммунального хозяйства</w:t>
      </w:r>
      <w:r w:rsidRPr="002A29E3">
        <w:rPr>
          <w:rFonts w:ascii="Times New Roman" w:hAnsi="Times New Roman" w:cs="Times New Roman"/>
          <w:sz w:val="26"/>
          <w:szCs w:val="26"/>
        </w:rPr>
        <w:t xml:space="preserve"> Российской Федерации для Брянской области, финансирование расходов на оплату такого превышения осуществляется з</w:t>
      </w:r>
      <w:r w:rsidR="00370FDE">
        <w:rPr>
          <w:rFonts w:ascii="Times New Roman" w:hAnsi="Times New Roman" w:cs="Times New Roman"/>
          <w:sz w:val="26"/>
          <w:szCs w:val="26"/>
        </w:rPr>
        <w:t>а счет средств  бюд</w:t>
      </w:r>
      <w:r w:rsidR="0003458A">
        <w:rPr>
          <w:rFonts w:ascii="Times New Roman" w:hAnsi="Times New Roman" w:cs="Times New Roman"/>
          <w:sz w:val="26"/>
          <w:szCs w:val="26"/>
        </w:rPr>
        <w:t>жета Трубчевского городского поселения</w:t>
      </w:r>
      <w:r w:rsidRPr="002A29E3">
        <w:rPr>
          <w:rFonts w:ascii="Times New Roman" w:hAnsi="Times New Roman" w:cs="Times New Roman"/>
          <w:sz w:val="26"/>
          <w:szCs w:val="26"/>
        </w:rPr>
        <w:t>.</w:t>
      </w:r>
    </w:p>
    <w:p w:rsidR="00417DB6" w:rsidRPr="002A29E3" w:rsidRDefault="00417DB6" w:rsidP="00417DB6">
      <w:pPr>
        <w:pStyle w:val="contentheader2cols"/>
        <w:spacing w:before="0"/>
        <w:jc w:val="both"/>
      </w:pPr>
      <w:r>
        <w:rPr>
          <w:b w:val="0"/>
          <w:bCs w:val="0"/>
          <w:color w:val="auto"/>
        </w:rPr>
        <w:t xml:space="preserve">     в) на приобретение жилых помещений у лиц, не являющихся застройщиками домов, в которых расположены эти помещения, для предоставления их гражданам, переселяемым из аварийного жилищного фонда.</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Обоснование объема средств на реализацию программы с указанием способов переселения граждан из аварийного жилищного фонда и планируемых дополнительных источников финансир</w:t>
      </w:r>
      <w:r w:rsidR="002175F2">
        <w:rPr>
          <w:rFonts w:ascii="Times New Roman" w:hAnsi="Times New Roman" w:cs="Times New Roman"/>
          <w:color w:val="auto"/>
          <w:sz w:val="26"/>
          <w:szCs w:val="26"/>
        </w:rPr>
        <w:t>ования представлено в Приложениях</w:t>
      </w:r>
      <w:r w:rsidRPr="002A29E3">
        <w:rPr>
          <w:rFonts w:ascii="Times New Roman" w:hAnsi="Times New Roman" w:cs="Times New Roman"/>
          <w:color w:val="auto"/>
          <w:sz w:val="26"/>
          <w:szCs w:val="26"/>
        </w:rPr>
        <w:t xml:space="preserve"> 2</w:t>
      </w:r>
      <w:r w:rsidR="002175F2">
        <w:rPr>
          <w:rFonts w:ascii="Times New Roman" w:hAnsi="Times New Roman" w:cs="Times New Roman"/>
          <w:color w:val="auto"/>
          <w:sz w:val="26"/>
          <w:szCs w:val="26"/>
        </w:rPr>
        <w:t xml:space="preserve"> и 3</w:t>
      </w:r>
      <w:r w:rsidRPr="002A29E3">
        <w:rPr>
          <w:rFonts w:ascii="Times New Roman" w:hAnsi="Times New Roman" w:cs="Times New Roman"/>
          <w:color w:val="auto"/>
          <w:sz w:val="26"/>
          <w:szCs w:val="26"/>
        </w:rPr>
        <w:t xml:space="preserve"> к программе.</w:t>
      </w:r>
    </w:p>
    <w:p w:rsidR="00457DF3" w:rsidRPr="002A29E3" w:rsidRDefault="00457DF3" w:rsidP="00457DF3">
      <w:pPr>
        <w:suppressAutoHyphen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2A29E3">
        <w:rPr>
          <w:rFonts w:ascii="Times New Roman" w:hAnsi="Times New Roman" w:cs="Times New Roman"/>
          <w:sz w:val="26"/>
          <w:szCs w:val="26"/>
        </w:rPr>
        <w:t xml:space="preserve">.2. Объем долевого финансирования программы </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Финансовые средства программы  формируются за счет средств Фонда содействия реформированию жилищно-комму</w:t>
      </w:r>
      <w:r w:rsidR="00370FDE">
        <w:rPr>
          <w:rFonts w:ascii="Times New Roman" w:hAnsi="Times New Roman" w:cs="Times New Roman"/>
          <w:color w:val="auto"/>
          <w:sz w:val="26"/>
          <w:szCs w:val="26"/>
        </w:rPr>
        <w:t xml:space="preserve">нального хозяйства,  </w:t>
      </w:r>
      <w:r w:rsidRPr="002A29E3">
        <w:rPr>
          <w:rFonts w:ascii="Times New Roman" w:hAnsi="Times New Roman" w:cs="Times New Roman"/>
          <w:color w:val="auto"/>
          <w:sz w:val="26"/>
          <w:szCs w:val="26"/>
        </w:rPr>
        <w:t>бюджета, бюджета  Трубчевского муниципального района.</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 xml:space="preserve">Объём средств Фонда содействия реформированию жилищно-коммунального хозяйства на реализацию мероприятий программы составляет </w:t>
      </w:r>
      <w:r w:rsidR="002175F2">
        <w:rPr>
          <w:rFonts w:ascii="Times New Roman" w:hAnsi="Times New Roman" w:cs="Times New Roman"/>
          <w:color w:val="auto"/>
          <w:sz w:val="26"/>
          <w:szCs w:val="26"/>
        </w:rPr>
        <w:t xml:space="preserve"> всего:</w:t>
      </w:r>
      <w:r w:rsidRPr="002A29E3">
        <w:rPr>
          <w:rFonts w:ascii="Times New Roman" w:hAnsi="Times New Roman" w:cs="Times New Roman"/>
          <w:color w:val="auto"/>
          <w:sz w:val="26"/>
          <w:szCs w:val="26"/>
        </w:rPr>
        <w:t xml:space="preserve"> </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15 070 914,83  рублей. Средства Фонда предоставляются по соглашению.</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Объём средств областного бюджета, составляет 152 231,46  рублей.</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 xml:space="preserve"> Средства  областного бюджета  предоставляются  по  соглашению.</w:t>
      </w:r>
    </w:p>
    <w:p w:rsidR="00457DF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Объём средств местного бюджета составляет 153 769,15 –рублей.</w:t>
      </w:r>
    </w:p>
    <w:p w:rsidR="002175F2" w:rsidRPr="002A29E3" w:rsidRDefault="002175F2" w:rsidP="002175F2">
      <w:pPr>
        <w:pStyle w:val="consplusnormal1"/>
        <w:tabs>
          <w:tab w:val="left" w:pos="709"/>
        </w:tabs>
        <w:spacing w:before="0" w:after="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По этапу 2020г.:</w:t>
      </w:r>
      <w:r w:rsidRPr="002175F2">
        <w:rPr>
          <w:rFonts w:ascii="Times New Roman" w:hAnsi="Times New Roman" w:cs="Times New Roman"/>
          <w:color w:val="auto"/>
          <w:sz w:val="26"/>
          <w:szCs w:val="26"/>
        </w:rPr>
        <w:t xml:space="preserve"> </w:t>
      </w:r>
      <w:r>
        <w:rPr>
          <w:rFonts w:ascii="Times New Roman" w:hAnsi="Times New Roman" w:cs="Times New Roman"/>
          <w:color w:val="auto"/>
          <w:sz w:val="26"/>
          <w:szCs w:val="26"/>
        </w:rPr>
        <w:t>с</w:t>
      </w:r>
      <w:r w:rsidRPr="002A29E3">
        <w:rPr>
          <w:rFonts w:ascii="Times New Roman" w:hAnsi="Times New Roman" w:cs="Times New Roman"/>
          <w:color w:val="auto"/>
          <w:sz w:val="26"/>
          <w:szCs w:val="26"/>
        </w:rPr>
        <w:t>редства Фонд</w:t>
      </w:r>
      <w:r>
        <w:rPr>
          <w:rFonts w:ascii="Times New Roman" w:hAnsi="Times New Roman" w:cs="Times New Roman"/>
          <w:color w:val="auto"/>
          <w:sz w:val="26"/>
          <w:szCs w:val="26"/>
        </w:rPr>
        <w:t>а ЖКХ-13 699 801,97рублей;</w:t>
      </w:r>
    </w:p>
    <w:p w:rsidR="002175F2" w:rsidRDefault="002175F2" w:rsidP="002175F2">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 xml:space="preserve"> средств</w:t>
      </w:r>
      <w:r>
        <w:rPr>
          <w:rFonts w:ascii="Times New Roman" w:hAnsi="Times New Roman" w:cs="Times New Roman"/>
          <w:color w:val="auto"/>
          <w:sz w:val="26"/>
          <w:szCs w:val="26"/>
        </w:rPr>
        <w:t>а областного бюджета- 138  381,84  рублей;</w:t>
      </w:r>
    </w:p>
    <w:p w:rsidR="002175F2" w:rsidRDefault="002175F2" w:rsidP="002175F2">
      <w:pPr>
        <w:pStyle w:val="consplusnormal1"/>
        <w:tabs>
          <w:tab w:val="left" w:pos="709"/>
        </w:tabs>
        <w:spacing w:before="0" w:after="0"/>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w:t>
      </w:r>
      <w:r w:rsidRPr="002A29E3">
        <w:rPr>
          <w:rFonts w:ascii="Times New Roman" w:hAnsi="Times New Roman" w:cs="Times New Roman"/>
          <w:color w:val="auto"/>
          <w:sz w:val="26"/>
          <w:szCs w:val="26"/>
        </w:rPr>
        <w:t xml:space="preserve"> средств</w:t>
      </w:r>
      <w:r>
        <w:rPr>
          <w:rFonts w:ascii="Times New Roman" w:hAnsi="Times New Roman" w:cs="Times New Roman"/>
          <w:color w:val="auto"/>
          <w:sz w:val="26"/>
          <w:szCs w:val="26"/>
        </w:rPr>
        <w:t>а  местного бюджета составляет 139 779,63</w:t>
      </w:r>
      <w:r w:rsidRPr="002A29E3">
        <w:rPr>
          <w:rFonts w:ascii="Times New Roman" w:hAnsi="Times New Roman" w:cs="Times New Roman"/>
          <w:color w:val="auto"/>
          <w:sz w:val="26"/>
          <w:szCs w:val="26"/>
        </w:rPr>
        <w:t xml:space="preserve"> –рублей.</w:t>
      </w:r>
    </w:p>
    <w:p w:rsidR="002175F2" w:rsidRPr="002A29E3" w:rsidRDefault="002175F2" w:rsidP="002175F2">
      <w:pPr>
        <w:pStyle w:val="consplusnormal1"/>
        <w:tabs>
          <w:tab w:val="left" w:pos="709"/>
        </w:tabs>
        <w:spacing w:before="0" w:after="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По этапу 2021г.:</w:t>
      </w:r>
      <w:r w:rsidRPr="002175F2">
        <w:rPr>
          <w:rFonts w:ascii="Times New Roman" w:hAnsi="Times New Roman" w:cs="Times New Roman"/>
          <w:color w:val="auto"/>
          <w:sz w:val="26"/>
          <w:szCs w:val="26"/>
        </w:rPr>
        <w:t xml:space="preserve"> </w:t>
      </w:r>
      <w:r>
        <w:rPr>
          <w:rFonts w:ascii="Times New Roman" w:hAnsi="Times New Roman" w:cs="Times New Roman"/>
          <w:color w:val="auto"/>
          <w:sz w:val="26"/>
          <w:szCs w:val="26"/>
        </w:rPr>
        <w:t>с</w:t>
      </w:r>
      <w:r w:rsidRPr="002A29E3">
        <w:rPr>
          <w:rFonts w:ascii="Times New Roman" w:hAnsi="Times New Roman" w:cs="Times New Roman"/>
          <w:color w:val="auto"/>
          <w:sz w:val="26"/>
          <w:szCs w:val="26"/>
        </w:rPr>
        <w:t>редства Фонд</w:t>
      </w:r>
      <w:r>
        <w:rPr>
          <w:rFonts w:ascii="Times New Roman" w:hAnsi="Times New Roman" w:cs="Times New Roman"/>
          <w:color w:val="auto"/>
          <w:sz w:val="26"/>
          <w:szCs w:val="26"/>
        </w:rPr>
        <w:t>а ЖКХ-1 371 112,86рублей;</w:t>
      </w:r>
    </w:p>
    <w:p w:rsidR="002175F2" w:rsidRDefault="002175F2" w:rsidP="002175F2">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 xml:space="preserve"> средств</w:t>
      </w:r>
      <w:r>
        <w:rPr>
          <w:rFonts w:ascii="Times New Roman" w:hAnsi="Times New Roman" w:cs="Times New Roman"/>
          <w:color w:val="auto"/>
          <w:sz w:val="26"/>
          <w:szCs w:val="26"/>
        </w:rPr>
        <w:t>а областного бюджета- 13 849,62  рублей;</w:t>
      </w:r>
    </w:p>
    <w:p w:rsidR="002175F2" w:rsidRPr="002A29E3" w:rsidRDefault="002175F2" w:rsidP="00417DB6">
      <w:pPr>
        <w:pStyle w:val="consplusnormal1"/>
        <w:tabs>
          <w:tab w:val="left" w:pos="709"/>
        </w:tabs>
        <w:spacing w:before="0" w:after="0"/>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w:t>
      </w:r>
      <w:r w:rsidRPr="002A29E3">
        <w:rPr>
          <w:rFonts w:ascii="Times New Roman" w:hAnsi="Times New Roman" w:cs="Times New Roman"/>
          <w:color w:val="auto"/>
          <w:sz w:val="26"/>
          <w:szCs w:val="26"/>
        </w:rPr>
        <w:t xml:space="preserve"> средств</w:t>
      </w:r>
      <w:r>
        <w:rPr>
          <w:rFonts w:ascii="Times New Roman" w:hAnsi="Times New Roman" w:cs="Times New Roman"/>
          <w:color w:val="auto"/>
          <w:sz w:val="26"/>
          <w:szCs w:val="26"/>
        </w:rPr>
        <w:t>а  местн</w:t>
      </w:r>
      <w:r w:rsidR="005B25C2">
        <w:rPr>
          <w:rFonts w:ascii="Times New Roman" w:hAnsi="Times New Roman" w:cs="Times New Roman"/>
          <w:color w:val="auto"/>
          <w:sz w:val="26"/>
          <w:szCs w:val="26"/>
        </w:rPr>
        <w:t>ого бюджета составляет 139 989,52</w:t>
      </w:r>
      <w:r w:rsidRPr="002A29E3">
        <w:rPr>
          <w:rFonts w:ascii="Times New Roman" w:hAnsi="Times New Roman" w:cs="Times New Roman"/>
          <w:color w:val="auto"/>
          <w:sz w:val="26"/>
          <w:szCs w:val="26"/>
        </w:rPr>
        <w:t>–рублей.</w:t>
      </w:r>
    </w:p>
    <w:p w:rsidR="00025305" w:rsidRPr="002A29E3" w:rsidRDefault="00457DF3" w:rsidP="002A29E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Предоставление и расходование средств, предусмотренных на реализацию Программы, осуществляется в соответствии с порядком, установленным Федеральным законом.</w:t>
      </w:r>
    </w:p>
    <w:p w:rsidR="0095062E" w:rsidRPr="002A29E3" w:rsidRDefault="0095062E" w:rsidP="002A29E3">
      <w:pPr>
        <w:pStyle w:val="consplusnormal1"/>
        <w:tabs>
          <w:tab w:val="left" w:pos="709"/>
        </w:tabs>
        <w:spacing w:before="0" w:after="0"/>
        <w:ind w:firstLine="709"/>
        <w:jc w:val="both"/>
        <w:rPr>
          <w:rFonts w:ascii="Times New Roman" w:hAnsi="Times New Roman" w:cs="Times New Roman"/>
          <w:sz w:val="26"/>
          <w:szCs w:val="26"/>
        </w:rPr>
      </w:pPr>
    </w:p>
    <w:p w:rsidR="00025305" w:rsidRPr="002A29E3" w:rsidRDefault="00025305" w:rsidP="002A29E3">
      <w:pPr>
        <w:suppressAutoHyphens/>
        <w:spacing w:after="0" w:line="240" w:lineRule="auto"/>
        <w:ind w:firstLine="709"/>
        <w:jc w:val="center"/>
        <w:rPr>
          <w:rFonts w:ascii="Times New Roman" w:hAnsi="Times New Roman" w:cs="Times New Roman"/>
          <w:b/>
          <w:bCs/>
          <w:sz w:val="26"/>
          <w:szCs w:val="26"/>
        </w:rPr>
      </w:pPr>
      <w:r w:rsidRPr="002A29E3">
        <w:rPr>
          <w:rFonts w:ascii="Times New Roman" w:hAnsi="Times New Roman" w:cs="Times New Roman"/>
          <w:b/>
          <w:sz w:val="26"/>
          <w:szCs w:val="26"/>
        </w:rPr>
        <w:t xml:space="preserve">5. </w:t>
      </w:r>
      <w:r w:rsidRPr="002A29E3">
        <w:rPr>
          <w:rFonts w:ascii="Times New Roman" w:hAnsi="Times New Roman" w:cs="Times New Roman"/>
          <w:b/>
          <w:bCs/>
          <w:sz w:val="26"/>
          <w:szCs w:val="26"/>
        </w:rPr>
        <w:t>Механизм реализации программы</w:t>
      </w:r>
    </w:p>
    <w:p w:rsidR="00025305" w:rsidRPr="002A29E3" w:rsidRDefault="00025305" w:rsidP="002A29E3">
      <w:pPr>
        <w:pStyle w:val="consplusnormal1"/>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Основным механизмом реализации программы является оказание государственной поддержки на переселение граждан из многоквартирных до</w:t>
      </w:r>
      <w:r w:rsidR="00AE3C9E" w:rsidRPr="002A29E3">
        <w:rPr>
          <w:rFonts w:ascii="Times New Roman" w:hAnsi="Times New Roman" w:cs="Times New Roman"/>
          <w:color w:val="auto"/>
          <w:sz w:val="26"/>
          <w:szCs w:val="26"/>
        </w:rPr>
        <w:t>мов, признанных до 1 января 2017</w:t>
      </w:r>
      <w:r w:rsidRPr="002A29E3">
        <w:rPr>
          <w:rFonts w:ascii="Times New Roman" w:hAnsi="Times New Roman" w:cs="Times New Roman"/>
          <w:color w:val="auto"/>
          <w:sz w:val="26"/>
          <w:szCs w:val="26"/>
        </w:rPr>
        <w:t xml:space="preserve"> года в установленном порядке аварийными и подлежащими сносу в связи с физическим износом в процессе их эксплуатации.</w:t>
      </w:r>
    </w:p>
    <w:p w:rsidR="00025305" w:rsidRPr="002A29E3" w:rsidRDefault="00025305" w:rsidP="002A29E3">
      <w:pPr>
        <w:pStyle w:val="contentheader2cols"/>
        <w:spacing w:before="0"/>
        <w:ind w:left="0" w:firstLine="709"/>
        <w:jc w:val="both"/>
        <w:rPr>
          <w:b w:val="0"/>
          <w:color w:val="auto"/>
        </w:rPr>
      </w:pPr>
      <w:r w:rsidRPr="002A29E3">
        <w:rPr>
          <w:b w:val="0"/>
          <w:color w:val="auto"/>
        </w:rPr>
        <w:lastRenderedPageBreak/>
        <w:t>В программу включаются аварийные многоквартирные дома, в которых все собственники помещений на общих собраниях собственников помещений приняли единогласное решение о готовности участвовать в программе, а также аварийные многоквартирные дома, для собственников помещений в которых истек установленный органами местного самоуправления разумный срок сноса или реконструкции таких домов силами собственников, и многоквартирные дома,  являющиеся  со</w:t>
      </w:r>
      <w:r w:rsidR="0003458A">
        <w:rPr>
          <w:b w:val="0"/>
          <w:color w:val="auto"/>
        </w:rPr>
        <w:t>бственностью  Трубчевского городского поселения</w:t>
      </w:r>
      <w:r w:rsidRPr="002A29E3">
        <w:rPr>
          <w:b w:val="0"/>
          <w:color w:val="auto"/>
        </w:rPr>
        <w:t>.</w:t>
      </w:r>
    </w:p>
    <w:p w:rsidR="00025305" w:rsidRPr="002A29E3" w:rsidRDefault="00AE3C9E" w:rsidP="002A29E3">
      <w:pPr>
        <w:pStyle w:val="contentheader2cols"/>
        <w:spacing w:before="0"/>
        <w:ind w:left="0" w:firstLine="709"/>
        <w:jc w:val="both"/>
        <w:rPr>
          <w:b w:val="0"/>
          <w:color w:val="auto"/>
        </w:rPr>
      </w:pPr>
      <w:r w:rsidRPr="002A29E3">
        <w:rPr>
          <w:b w:val="0"/>
          <w:color w:val="auto"/>
        </w:rPr>
        <w:t>Администрация Трубчевского муниципального района</w:t>
      </w:r>
      <w:r w:rsidR="00025305" w:rsidRPr="002A29E3">
        <w:rPr>
          <w:b w:val="0"/>
          <w:color w:val="auto"/>
        </w:rPr>
        <w:t xml:space="preserve">  определяет критерии ранжирования аварийного жилищного фонда, в соответствии с которыми устанавливает очередность переселения граждан из аварийных многоквартирных домов на его территории. </w:t>
      </w:r>
    </w:p>
    <w:p w:rsidR="00025305" w:rsidRPr="002A29E3" w:rsidRDefault="00025305" w:rsidP="002A29E3">
      <w:pPr>
        <w:pStyle w:val="contentheader2cols"/>
        <w:spacing w:before="0"/>
        <w:ind w:left="0" w:firstLine="709"/>
        <w:jc w:val="both"/>
        <w:rPr>
          <w:b w:val="0"/>
          <w:color w:val="auto"/>
        </w:rPr>
      </w:pPr>
      <w:r w:rsidRPr="002A29E3">
        <w:rPr>
          <w:b w:val="0"/>
          <w:color w:val="auto"/>
        </w:rPr>
        <w:t>Предоставление финансовой поддержки на переселение граждан из аварийного жилищного фонда осуществляется исключительно:</w:t>
      </w:r>
    </w:p>
    <w:p w:rsidR="00025305" w:rsidRPr="002A29E3" w:rsidRDefault="00025305" w:rsidP="002A29E3">
      <w:pPr>
        <w:pStyle w:val="contentheader2cols"/>
        <w:spacing w:before="0"/>
        <w:ind w:left="0" w:firstLine="709"/>
        <w:jc w:val="both"/>
        <w:rPr>
          <w:b w:val="0"/>
          <w:bCs w:val="0"/>
          <w:color w:val="auto"/>
        </w:rPr>
      </w:pPr>
      <w:r w:rsidRPr="002A29E3">
        <w:rPr>
          <w:b w:val="0"/>
          <w:bCs w:val="0"/>
          <w:color w:val="auto"/>
        </w:rPr>
        <w:t>а) на приобретение у застройщиков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
    <w:p w:rsidR="00D41ACF" w:rsidRDefault="00025305" w:rsidP="00D41ACF">
      <w:pPr>
        <w:pStyle w:val="contentheader2cols"/>
        <w:spacing w:before="0"/>
        <w:ind w:left="0" w:firstLine="708"/>
        <w:jc w:val="both"/>
        <w:rPr>
          <w:b w:val="0"/>
          <w:bCs w:val="0"/>
        </w:rPr>
      </w:pPr>
      <w:r w:rsidRPr="002A29E3">
        <w:rPr>
          <w:b w:val="0"/>
          <w:bCs w:val="0"/>
          <w:color w:val="auto"/>
        </w:rPr>
        <w:t>б) 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r w:rsidR="00BD6A37" w:rsidRPr="002A29E3">
        <w:rPr>
          <w:b w:val="0"/>
          <w:bCs w:val="0"/>
          <w:color w:val="auto"/>
        </w:rPr>
        <w:t>.</w:t>
      </w:r>
      <w:r w:rsidR="00D41ACF" w:rsidRPr="00D41ACF">
        <w:rPr>
          <w:b w:val="0"/>
          <w:bCs w:val="0"/>
        </w:rPr>
        <w:t xml:space="preserve"> </w:t>
      </w:r>
    </w:p>
    <w:p w:rsidR="00BD6A37" w:rsidRPr="002A29E3" w:rsidRDefault="00D41ACF" w:rsidP="00D41ACF">
      <w:pPr>
        <w:pStyle w:val="contentheader2cols"/>
        <w:spacing w:before="0"/>
        <w:ind w:left="0" w:firstLine="708"/>
        <w:jc w:val="both"/>
        <w:rPr>
          <w:b w:val="0"/>
          <w:bCs w:val="0"/>
          <w:color w:val="auto"/>
        </w:rPr>
      </w:pPr>
      <w:r>
        <w:rPr>
          <w:b w:val="0"/>
          <w:bCs w:val="0"/>
          <w:color w:val="auto"/>
        </w:rPr>
        <w:t>в) на приобретение жилых помещений у лиц, не являющихся застройщиками домов, в которых расположены эти помещения, для предоставления их гражданам, переселяемым из аварийного жилищного фонда.</w:t>
      </w:r>
    </w:p>
    <w:p w:rsidR="00025305" w:rsidRPr="002A29E3" w:rsidRDefault="00025305" w:rsidP="002A29E3">
      <w:pPr>
        <w:pStyle w:val="contentheader2cols"/>
        <w:spacing w:before="0"/>
        <w:ind w:left="0" w:firstLine="709"/>
        <w:jc w:val="both"/>
        <w:rPr>
          <w:b w:val="0"/>
          <w:color w:val="auto"/>
        </w:rPr>
      </w:pPr>
      <w:r w:rsidRPr="002A29E3">
        <w:rPr>
          <w:b w:val="0"/>
          <w:color w:val="auto"/>
        </w:rPr>
        <w:t xml:space="preserve">Жилое помещение, предоставляемое гражданам при переселении их из аварийного жилищного фонда, может находиться по месту их жительства в границах соответствующего населенного пункта или с согласия в письменной форме этих граждан в границах другого населенного пункта Брянской области. </w:t>
      </w:r>
    </w:p>
    <w:p w:rsidR="00371C27" w:rsidRPr="002A29E3" w:rsidRDefault="00025305" w:rsidP="002A29E3">
      <w:pPr>
        <w:spacing w:after="0" w:line="240" w:lineRule="auto"/>
        <w:ind w:firstLine="709"/>
        <w:jc w:val="both"/>
        <w:rPr>
          <w:rFonts w:ascii="Times New Roman" w:hAnsi="Times New Roman" w:cs="Times New Roman"/>
          <w:sz w:val="26"/>
          <w:szCs w:val="26"/>
        </w:rPr>
      </w:pPr>
      <w:r w:rsidRPr="002A29E3">
        <w:rPr>
          <w:rFonts w:ascii="Times New Roman" w:hAnsi="Times New Roman" w:cs="Times New Roman"/>
          <w:sz w:val="26"/>
          <w:szCs w:val="26"/>
        </w:rPr>
        <w:t xml:space="preserve">Информационно-разъяснительная работа, связанная с реализацией программы, организуется </w:t>
      </w:r>
      <w:r w:rsidR="00AE3C9E" w:rsidRPr="002A29E3">
        <w:rPr>
          <w:rFonts w:ascii="Times New Roman" w:hAnsi="Times New Roman" w:cs="Times New Roman"/>
          <w:sz w:val="26"/>
          <w:szCs w:val="26"/>
        </w:rPr>
        <w:t xml:space="preserve">администрацией Трубчевского муниципального района </w:t>
      </w:r>
      <w:r w:rsidRPr="002A29E3">
        <w:rPr>
          <w:rFonts w:ascii="Times New Roman" w:hAnsi="Times New Roman" w:cs="Times New Roman"/>
          <w:sz w:val="26"/>
          <w:szCs w:val="26"/>
        </w:rPr>
        <w:t>через печатные и электронные средства массо</w:t>
      </w:r>
      <w:r w:rsidR="005B25C2">
        <w:rPr>
          <w:rFonts w:ascii="Times New Roman" w:hAnsi="Times New Roman" w:cs="Times New Roman"/>
          <w:sz w:val="26"/>
          <w:szCs w:val="26"/>
        </w:rPr>
        <w:t>вой информации</w:t>
      </w:r>
      <w:r w:rsidRPr="002A29E3">
        <w:rPr>
          <w:rFonts w:ascii="Times New Roman" w:hAnsi="Times New Roman" w:cs="Times New Roman"/>
          <w:sz w:val="26"/>
          <w:szCs w:val="26"/>
        </w:rPr>
        <w:t>.</w:t>
      </w:r>
    </w:p>
    <w:p w:rsidR="002A29E3" w:rsidRDefault="002A29E3" w:rsidP="002A29E3">
      <w:pPr>
        <w:spacing w:after="0" w:line="240" w:lineRule="auto"/>
        <w:ind w:firstLine="709"/>
        <w:jc w:val="center"/>
        <w:rPr>
          <w:rFonts w:ascii="Times New Roman" w:hAnsi="Times New Roman" w:cs="Times New Roman"/>
          <w:b/>
          <w:sz w:val="26"/>
          <w:szCs w:val="26"/>
        </w:rPr>
      </w:pPr>
    </w:p>
    <w:p w:rsidR="00025305" w:rsidRPr="002A29E3" w:rsidRDefault="00457DF3" w:rsidP="002A29E3">
      <w:pPr>
        <w:suppressAutoHyphens/>
        <w:jc w:val="center"/>
        <w:rPr>
          <w:rFonts w:ascii="Times New Roman" w:hAnsi="Times New Roman" w:cs="Times New Roman"/>
          <w:b/>
          <w:bCs/>
          <w:sz w:val="26"/>
          <w:szCs w:val="26"/>
        </w:rPr>
      </w:pPr>
      <w:r>
        <w:rPr>
          <w:rFonts w:ascii="Times New Roman" w:hAnsi="Times New Roman" w:cs="Times New Roman"/>
          <w:b/>
          <w:bCs/>
          <w:sz w:val="26"/>
          <w:szCs w:val="26"/>
        </w:rPr>
        <w:t>6</w:t>
      </w:r>
      <w:r w:rsidR="00025305" w:rsidRPr="002A29E3">
        <w:rPr>
          <w:rFonts w:ascii="Times New Roman" w:hAnsi="Times New Roman" w:cs="Times New Roman"/>
          <w:b/>
          <w:bCs/>
          <w:sz w:val="26"/>
          <w:szCs w:val="26"/>
        </w:rPr>
        <w:t>.</w:t>
      </w:r>
      <w:r w:rsidR="00025305" w:rsidRPr="002A29E3">
        <w:rPr>
          <w:rFonts w:ascii="Times New Roman" w:hAnsi="Times New Roman" w:cs="Times New Roman"/>
          <w:bCs/>
          <w:sz w:val="26"/>
          <w:szCs w:val="26"/>
        </w:rPr>
        <w:t xml:space="preserve"> </w:t>
      </w:r>
      <w:r w:rsidR="00025305" w:rsidRPr="002A29E3">
        <w:rPr>
          <w:rFonts w:ascii="Times New Roman" w:hAnsi="Times New Roman" w:cs="Times New Roman"/>
          <w:b/>
          <w:bCs/>
          <w:sz w:val="26"/>
          <w:szCs w:val="26"/>
        </w:rPr>
        <w:t xml:space="preserve">Перечень многоквартирных домов, </w:t>
      </w:r>
      <w:r w:rsidR="008872FE" w:rsidRPr="002A29E3">
        <w:rPr>
          <w:rFonts w:ascii="Times New Roman" w:hAnsi="Times New Roman" w:cs="Times New Roman"/>
          <w:b/>
          <w:bCs/>
          <w:sz w:val="26"/>
          <w:szCs w:val="26"/>
        </w:rPr>
        <w:t>признанных до 1 января 2017</w:t>
      </w:r>
      <w:r w:rsidR="00025305" w:rsidRPr="002A29E3">
        <w:rPr>
          <w:rFonts w:ascii="Times New Roman" w:hAnsi="Times New Roman" w:cs="Times New Roman"/>
          <w:b/>
          <w:bCs/>
          <w:sz w:val="26"/>
          <w:szCs w:val="26"/>
        </w:rPr>
        <w:t xml:space="preserve"> года  в установленном порядке аварийными и подлежащими сносу в связи с физическим износом в процессе их эксплуатации (с указа</w:t>
      </w:r>
      <w:r>
        <w:rPr>
          <w:rFonts w:ascii="Times New Roman" w:hAnsi="Times New Roman" w:cs="Times New Roman"/>
          <w:b/>
          <w:bCs/>
          <w:sz w:val="26"/>
          <w:szCs w:val="26"/>
        </w:rPr>
        <w:t>нием их основных характеристик)</w:t>
      </w:r>
    </w:p>
    <w:p w:rsidR="00025305" w:rsidRPr="002A29E3" w:rsidRDefault="00025305" w:rsidP="002A29E3">
      <w:pPr>
        <w:autoSpaceDE w:val="0"/>
        <w:autoSpaceDN w:val="0"/>
        <w:adjustRightInd w:val="0"/>
        <w:ind w:firstLine="720"/>
        <w:jc w:val="both"/>
        <w:rPr>
          <w:rFonts w:ascii="Times New Roman" w:hAnsi="Times New Roman" w:cs="Times New Roman"/>
          <w:bCs/>
          <w:sz w:val="26"/>
          <w:szCs w:val="26"/>
        </w:rPr>
      </w:pPr>
      <w:r w:rsidRPr="002A29E3">
        <w:rPr>
          <w:rFonts w:ascii="Times New Roman" w:hAnsi="Times New Roman" w:cs="Times New Roman"/>
          <w:sz w:val="26"/>
          <w:szCs w:val="26"/>
        </w:rPr>
        <w:t>Перечень многоквартирных до</w:t>
      </w:r>
      <w:r w:rsidR="008872FE" w:rsidRPr="002A29E3">
        <w:rPr>
          <w:rFonts w:ascii="Times New Roman" w:hAnsi="Times New Roman" w:cs="Times New Roman"/>
          <w:sz w:val="26"/>
          <w:szCs w:val="26"/>
        </w:rPr>
        <w:t>мов, признанных до 1 января 2017</w:t>
      </w:r>
      <w:r w:rsidRPr="002A29E3">
        <w:rPr>
          <w:rFonts w:ascii="Times New Roman" w:hAnsi="Times New Roman" w:cs="Times New Roman"/>
          <w:sz w:val="26"/>
          <w:szCs w:val="26"/>
        </w:rPr>
        <w:t xml:space="preserve"> года в установленном порядке аварийными и подлежащими сносу в связи с физическим износом в процессе их эксплуатации с указанием их основных характеристик</w:t>
      </w:r>
      <w:r w:rsidR="00457DF3">
        <w:rPr>
          <w:rFonts w:ascii="Times New Roman" w:hAnsi="Times New Roman" w:cs="Times New Roman"/>
          <w:sz w:val="26"/>
          <w:szCs w:val="26"/>
        </w:rPr>
        <w:t>,</w:t>
      </w:r>
      <w:r w:rsidRPr="002A29E3">
        <w:rPr>
          <w:rFonts w:ascii="Times New Roman" w:hAnsi="Times New Roman" w:cs="Times New Roman"/>
          <w:sz w:val="26"/>
          <w:szCs w:val="26"/>
        </w:rPr>
        <w:t xml:space="preserve"> приведен в приложении 1 к Программе.</w:t>
      </w:r>
    </w:p>
    <w:p w:rsidR="00025305" w:rsidRDefault="00637D10" w:rsidP="002A29E3">
      <w:pPr>
        <w:pStyle w:val="ConsPlusNormal"/>
        <w:widowControl/>
        <w:ind w:firstLine="0"/>
        <w:jc w:val="center"/>
        <w:outlineLvl w:val="1"/>
        <w:rPr>
          <w:rFonts w:ascii="Times New Roman" w:hAnsi="Times New Roman"/>
          <w:b/>
          <w:sz w:val="26"/>
          <w:szCs w:val="26"/>
        </w:rPr>
      </w:pPr>
      <w:r>
        <w:rPr>
          <w:rFonts w:ascii="Times New Roman" w:hAnsi="Times New Roman"/>
          <w:b/>
          <w:sz w:val="26"/>
          <w:szCs w:val="26"/>
        </w:rPr>
        <w:t>7. Ожидаемые конечные результаты</w:t>
      </w:r>
      <w:r w:rsidR="00025305" w:rsidRPr="002A29E3">
        <w:rPr>
          <w:rFonts w:ascii="Times New Roman" w:hAnsi="Times New Roman"/>
          <w:b/>
          <w:sz w:val="26"/>
          <w:szCs w:val="26"/>
        </w:rPr>
        <w:t xml:space="preserve"> программы</w:t>
      </w:r>
    </w:p>
    <w:p w:rsidR="00025305" w:rsidRPr="002A29E3" w:rsidRDefault="00025305" w:rsidP="002A29E3">
      <w:pPr>
        <w:pStyle w:val="ConsNonformat"/>
        <w:widowControl/>
        <w:ind w:right="0" w:firstLine="709"/>
        <w:jc w:val="both"/>
        <w:rPr>
          <w:rFonts w:ascii="Times New Roman" w:hAnsi="Times New Roman" w:cs="Times New Roman"/>
          <w:sz w:val="26"/>
          <w:szCs w:val="26"/>
        </w:rPr>
      </w:pPr>
      <w:r w:rsidRPr="002A29E3">
        <w:rPr>
          <w:rFonts w:ascii="Times New Roman" w:hAnsi="Times New Roman" w:cs="Times New Roman"/>
          <w:sz w:val="26"/>
          <w:szCs w:val="26"/>
        </w:rPr>
        <w:t>Планируемые показатели выполнения пр</w:t>
      </w:r>
      <w:r w:rsidR="00370FDE">
        <w:rPr>
          <w:rFonts w:ascii="Times New Roman" w:hAnsi="Times New Roman" w:cs="Times New Roman"/>
          <w:sz w:val="26"/>
          <w:szCs w:val="26"/>
        </w:rPr>
        <w:t xml:space="preserve">ограммы приведены в приложении </w:t>
      </w:r>
      <w:r w:rsidR="00417DB6">
        <w:rPr>
          <w:rFonts w:ascii="Times New Roman" w:hAnsi="Times New Roman" w:cs="Times New Roman"/>
          <w:sz w:val="26"/>
          <w:szCs w:val="26"/>
        </w:rPr>
        <w:t>4 к программе.</w:t>
      </w:r>
    </w:p>
    <w:p w:rsidR="00025305" w:rsidRPr="002A29E3" w:rsidRDefault="003641B5" w:rsidP="002A29E3">
      <w:pPr>
        <w:pStyle w:val="ConsPlusNormal"/>
        <w:widowControl/>
        <w:ind w:firstLine="0"/>
        <w:jc w:val="center"/>
        <w:outlineLvl w:val="1"/>
        <w:rPr>
          <w:rFonts w:ascii="Times New Roman" w:hAnsi="Times New Roman"/>
          <w:b/>
          <w:sz w:val="26"/>
          <w:szCs w:val="26"/>
        </w:rPr>
      </w:pPr>
      <w:r>
        <w:rPr>
          <w:rFonts w:ascii="Times New Roman" w:hAnsi="Times New Roman"/>
          <w:b/>
          <w:sz w:val="26"/>
          <w:szCs w:val="26"/>
        </w:rPr>
        <w:t>8</w:t>
      </w:r>
      <w:r w:rsidR="00025305" w:rsidRPr="002A29E3">
        <w:rPr>
          <w:rFonts w:ascii="Times New Roman" w:hAnsi="Times New Roman"/>
          <w:b/>
          <w:sz w:val="26"/>
          <w:szCs w:val="26"/>
        </w:rPr>
        <w:t>. Управление программой и система организации</w:t>
      </w:r>
    </w:p>
    <w:p w:rsidR="00025305" w:rsidRDefault="00254EF1" w:rsidP="002A29E3">
      <w:pPr>
        <w:pStyle w:val="ConsPlusNormal"/>
        <w:widowControl/>
        <w:ind w:firstLine="0"/>
        <w:jc w:val="center"/>
        <w:outlineLvl w:val="1"/>
        <w:rPr>
          <w:rFonts w:ascii="Times New Roman" w:hAnsi="Times New Roman"/>
          <w:b/>
          <w:sz w:val="26"/>
          <w:szCs w:val="26"/>
        </w:rPr>
      </w:pPr>
      <w:r w:rsidRPr="002A29E3">
        <w:rPr>
          <w:rFonts w:ascii="Times New Roman" w:hAnsi="Times New Roman"/>
          <w:b/>
          <w:sz w:val="26"/>
          <w:szCs w:val="26"/>
        </w:rPr>
        <w:t>к</w:t>
      </w:r>
      <w:r w:rsidR="00025305" w:rsidRPr="002A29E3">
        <w:rPr>
          <w:rFonts w:ascii="Times New Roman" w:hAnsi="Times New Roman"/>
          <w:b/>
          <w:sz w:val="26"/>
          <w:szCs w:val="26"/>
        </w:rPr>
        <w:t>онтроля</w:t>
      </w:r>
      <w:r w:rsidRPr="002A29E3">
        <w:rPr>
          <w:rFonts w:ascii="Times New Roman" w:hAnsi="Times New Roman"/>
          <w:b/>
          <w:sz w:val="26"/>
          <w:szCs w:val="26"/>
        </w:rPr>
        <w:t xml:space="preserve"> </w:t>
      </w:r>
      <w:r w:rsidR="00025305" w:rsidRPr="002A29E3">
        <w:rPr>
          <w:rFonts w:ascii="Times New Roman" w:hAnsi="Times New Roman"/>
          <w:b/>
          <w:sz w:val="26"/>
          <w:szCs w:val="26"/>
        </w:rPr>
        <w:t xml:space="preserve"> за ее реализацией</w:t>
      </w:r>
    </w:p>
    <w:p w:rsidR="00025305" w:rsidRPr="002A29E3" w:rsidRDefault="00025305" w:rsidP="002A29E3">
      <w:pPr>
        <w:pStyle w:val="ConsPlusNormal"/>
        <w:widowControl/>
        <w:ind w:firstLine="540"/>
        <w:jc w:val="both"/>
        <w:rPr>
          <w:rFonts w:ascii="Times New Roman" w:hAnsi="Times New Roman"/>
          <w:sz w:val="26"/>
          <w:szCs w:val="26"/>
        </w:rPr>
      </w:pPr>
      <w:r w:rsidRPr="002A29E3">
        <w:rPr>
          <w:rFonts w:ascii="Times New Roman" w:hAnsi="Times New Roman"/>
          <w:sz w:val="26"/>
          <w:szCs w:val="26"/>
        </w:rPr>
        <w:lastRenderedPageBreak/>
        <w:t>А</w:t>
      </w:r>
      <w:r w:rsidR="00D447E0" w:rsidRPr="002A29E3">
        <w:rPr>
          <w:rFonts w:ascii="Times New Roman" w:hAnsi="Times New Roman"/>
          <w:sz w:val="26"/>
          <w:szCs w:val="26"/>
        </w:rPr>
        <w:t>дминистрация  Трубчевского муниципального района</w:t>
      </w:r>
      <w:r w:rsidR="00BD6A37" w:rsidRPr="002A29E3">
        <w:rPr>
          <w:rFonts w:ascii="Times New Roman" w:hAnsi="Times New Roman"/>
          <w:sz w:val="26"/>
          <w:szCs w:val="26"/>
        </w:rPr>
        <w:t>:</w:t>
      </w:r>
      <w:r w:rsidRPr="002A29E3">
        <w:rPr>
          <w:rFonts w:ascii="Times New Roman" w:hAnsi="Times New Roman"/>
          <w:sz w:val="26"/>
          <w:szCs w:val="26"/>
        </w:rPr>
        <w:t xml:space="preserve"> </w:t>
      </w:r>
    </w:p>
    <w:p w:rsidR="00025305" w:rsidRPr="002A29E3" w:rsidRDefault="00025305" w:rsidP="002A29E3">
      <w:pPr>
        <w:pStyle w:val="ConsPlusNormal"/>
        <w:widowControl/>
        <w:ind w:firstLine="540"/>
        <w:jc w:val="both"/>
        <w:rPr>
          <w:rFonts w:ascii="Times New Roman" w:hAnsi="Times New Roman"/>
          <w:sz w:val="26"/>
          <w:szCs w:val="26"/>
        </w:rPr>
      </w:pPr>
      <w:r w:rsidRPr="002A29E3">
        <w:rPr>
          <w:rFonts w:ascii="Times New Roman" w:hAnsi="Times New Roman"/>
          <w:sz w:val="26"/>
          <w:szCs w:val="26"/>
        </w:rPr>
        <w:t xml:space="preserve">- осуществляет общее руководство и координацию деятельности по исполнению  программы  на  </w:t>
      </w:r>
      <w:r w:rsidR="00901607">
        <w:rPr>
          <w:rFonts w:ascii="Times New Roman" w:hAnsi="Times New Roman"/>
          <w:sz w:val="26"/>
          <w:szCs w:val="26"/>
        </w:rPr>
        <w:t>территории Трубчевского городского поселения</w:t>
      </w:r>
      <w:r w:rsidR="00637D10">
        <w:rPr>
          <w:rFonts w:ascii="Times New Roman" w:hAnsi="Times New Roman"/>
          <w:sz w:val="26"/>
          <w:szCs w:val="26"/>
        </w:rPr>
        <w:t>;</w:t>
      </w:r>
    </w:p>
    <w:p w:rsidR="00025305" w:rsidRPr="002A29E3" w:rsidRDefault="00025305" w:rsidP="002A29E3">
      <w:pPr>
        <w:pStyle w:val="ConsPlusNormal"/>
        <w:widowControl/>
        <w:ind w:firstLine="540"/>
        <w:jc w:val="both"/>
        <w:rPr>
          <w:rFonts w:ascii="Times New Roman" w:hAnsi="Times New Roman"/>
          <w:sz w:val="26"/>
          <w:szCs w:val="26"/>
        </w:rPr>
      </w:pPr>
      <w:r w:rsidRPr="002A29E3">
        <w:rPr>
          <w:rFonts w:ascii="Times New Roman" w:hAnsi="Times New Roman"/>
          <w:sz w:val="26"/>
          <w:szCs w:val="26"/>
        </w:rPr>
        <w:t>- осуществляет контроль за ходом реализации программы в соответствии с Федеральным   законом;</w:t>
      </w:r>
    </w:p>
    <w:p w:rsidR="00025305" w:rsidRDefault="00025305" w:rsidP="002A29E3">
      <w:pPr>
        <w:pStyle w:val="ConsPlusNormal"/>
        <w:widowControl/>
        <w:ind w:firstLine="540"/>
        <w:jc w:val="both"/>
        <w:rPr>
          <w:rFonts w:ascii="Times New Roman" w:hAnsi="Times New Roman"/>
          <w:sz w:val="26"/>
          <w:szCs w:val="26"/>
        </w:rPr>
      </w:pPr>
      <w:r w:rsidRPr="002A29E3">
        <w:rPr>
          <w:rFonts w:ascii="Times New Roman" w:hAnsi="Times New Roman"/>
          <w:sz w:val="26"/>
          <w:szCs w:val="26"/>
        </w:rPr>
        <w:t xml:space="preserve">- </w:t>
      </w:r>
      <w:r w:rsidR="00BD6A37" w:rsidRPr="002A29E3">
        <w:rPr>
          <w:rFonts w:ascii="Times New Roman" w:hAnsi="Times New Roman"/>
          <w:sz w:val="26"/>
          <w:szCs w:val="26"/>
        </w:rPr>
        <w:t>представляет</w:t>
      </w:r>
      <w:r w:rsidRPr="002A29E3">
        <w:rPr>
          <w:rFonts w:ascii="Times New Roman" w:hAnsi="Times New Roman"/>
          <w:sz w:val="26"/>
          <w:szCs w:val="26"/>
        </w:rPr>
        <w:t xml:space="preserve"> в департамент топливно-энергетического комплекса и жилищно-коммунального хозяйства Брянской области информацию и отчетность о ходе реализации программных мероприятий и выполнении условий предоставления финансовой поддержки, предусмотренных статьей 14 Федерального закона</w:t>
      </w:r>
    </w:p>
    <w:p w:rsidR="002A29E3" w:rsidRDefault="002A29E3" w:rsidP="002A29E3">
      <w:pPr>
        <w:pStyle w:val="contentheader2cols"/>
        <w:ind w:left="0"/>
        <w:jc w:val="center"/>
        <w:rPr>
          <w:color w:val="auto"/>
        </w:rPr>
      </w:pPr>
    </w:p>
    <w:p w:rsidR="00025305" w:rsidRPr="002A29E3" w:rsidRDefault="003641B5" w:rsidP="002A29E3">
      <w:pPr>
        <w:pStyle w:val="contentheader2cols"/>
        <w:ind w:left="0"/>
        <w:jc w:val="center"/>
        <w:rPr>
          <w:color w:val="auto"/>
        </w:rPr>
      </w:pPr>
      <w:r>
        <w:rPr>
          <w:color w:val="auto"/>
        </w:rPr>
        <w:t>9</w:t>
      </w:r>
      <w:r w:rsidR="00025305" w:rsidRPr="002A29E3">
        <w:rPr>
          <w:color w:val="auto"/>
        </w:rPr>
        <w:t>. Оценка социально-экономической эффективности</w:t>
      </w:r>
    </w:p>
    <w:p w:rsidR="00025305" w:rsidRDefault="00025305" w:rsidP="002A29E3">
      <w:pPr>
        <w:pStyle w:val="contentheader2cols"/>
        <w:jc w:val="center"/>
        <w:rPr>
          <w:color w:val="auto"/>
        </w:rPr>
      </w:pPr>
      <w:r w:rsidRPr="002A29E3">
        <w:rPr>
          <w:color w:val="auto"/>
        </w:rPr>
        <w:t>программы и ее результатов</w:t>
      </w:r>
    </w:p>
    <w:p w:rsidR="00025305" w:rsidRPr="002A29E3" w:rsidRDefault="00025305" w:rsidP="002A29E3">
      <w:pPr>
        <w:pStyle w:val="ConsPlusNormal"/>
        <w:widowControl/>
        <w:jc w:val="both"/>
        <w:rPr>
          <w:rFonts w:ascii="Times New Roman" w:hAnsi="Times New Roman"/>
          <w:sz w:val="26"/>
          <w:szCs w:val="26"/>
        </w:rPr>
      </w:pPr>
      <w:r w:rsidRPr="002A29E3">
        <w:rPr>
          <w:rFonts w:ascii="Times New Roman" w:hAnsi="Times New Roman"/>
          <w:sz w:val="26"/>
          <w:szCs w:val="26"/>
        </w:rPr>
        <w:t>Программа носит социальный характер, основным критерием её эффективности является количество человек, переселенных из аварийного жилищного фонда.</w:t>
      </w:r>
    </w:p>
    <w:p w:rsidR="00025305" w:rsidRPr="002A29E3" w:rsidRDefault="00025305" w:rsidP="002A29E3">
      <w:pPr>
        <w:pStyle w:val="ConsNonformat"/>
        <w:widowControl/>
        <w:ind w:right="0" w:firstLine="708"/>
        <w:jc w:val="both"/>
        <w:rPr>
          <w:rFonts w:ascii="Times New Roman" w:hAnsi="Times New Roman" w:cs="Times New Roman"/>
          <w:sz w:val="26"/>
          <w:szCs w:val="26"/>
        </w:rPr>
      </w:pPr>
      <w:r w:rsidRPr="002A29E3">
        <w:rPr>
          <w:rFonts w:ascii="Times New Roman" w:hAnsi="Times New Roman" w:cs="Times New Roman"/>
          <w:sz w:val="26"/>
          <w:szCs w:val="26"/>
        </w:rPr>
        <w:t>Реализация мероприятий программы позволит обеспечить:</w:t>
      </w:r>
    </w:p>
    <w:p w:rsidR="00025305" w:rsidRPr="002A29E3" w:rsidRDefault="00371C27" w:rsidP="002A29E3">
      <w:pPr>
        <w:pStyle w:val="ConsNonformat"/>
        <w:widowControl/>
        <w:ind w:right="0" w:firstLine="708"/>
        <w:jc w:val="both"/>
        <w:rPr>
          <w:rFonts w:ascii="Times New Roman" w:hAnsi="Times New Roman" w:cs="Times New Roman"/>
          <w:sz w:val="26"/>
          <w:szCs w:val="26"/>
        </w:rPr>
      </w:pPr>
      <w:r w:rsidRPr="002A29E3">
        <w:rPr>
          <w:rFonts w:ascii="Times New Roman" w:hAnsi="Times New Roman" w:cs="Times New Roman"/>
          <w:sz w:val="26"/>
          <w:szCs w:val="26"/>
        </w:rPr>
        <w:t xml:space="preserve">- </w:t>
      </w:r>
      <w:r w:rsidR="00025305" w:rsidRPr="002A29E3">
        <w:rPr>
          <w:rFonts w:ascii="Times New Roman" w:hAnsi="Times New Roman" w:cs="Times New Roman"/>
          <w:sz w:val="26"/>
          <w:szCs w:val="26"/>
        </w:rPr>
        <w:t xml:space="preserve">расселение вошедшего в программу аварийного жилищного фонда; </w:t>
      </w:r>
    </w:p>
    <w:p w:rsidR="00025305" w:rsidRDefault="00371C27" w:rsidP="002A29E3">
      <w:pPr>
        <w:pStyle w:val="ConsPlusNormal"/>
        <w:widowControl/>
        <w:jc w:val="both"/>
        <w:rPr>
          <w:rFonts w:ascii="Times New Roman" w:hAnsi="Times New Roman"/>
          <w:sz w:val="26"/>
          <w:szCs w:val="26"/>
        </w:rPr>
      </w:pPr>
      <w:r w:rsidRPr="002A29E3">
        <w:rPr>
          <w:rFonts w:ascii="Times New Roman" w:hAnsi="Times New Roman"/>
          <w:sz w:val="26"/>
          <w:szCs w:val="26"/>
        </w:rPr>
        <w:t>-</w:t>
      </w:r>
      <w:r w:rsidR="00025305" w:rsidRPr="002A29E3">
        <w:rPr>
          <w:rFonts w:ascii="Times New Roman" w:hAnsi="Times New Roman"/>
          <w:sz w:val="26"/>
          <w:szCs w:val="26"/>
        </w:rPr>
        <w:t>реализацию гражданами права на безопасные  и благоприятные условия проживания.</w:t>
      </w:r>
    </w:p>
    <w:p w:rsidR="00417DB6" w:rsidRDefault="00417DB6" w:rsidP="002A29E3">
      <w:pPr>
        <w:pStyle w:val="ConsPlusNormal"/>
        <w:widowControl/>
        <w:jc w:val="both"/>
        <w:rPr>
          <w:rFonts w:ascii="Times New Roman" w:hAnsi="Times New Roman"/>
          <w:b/>
          <w:sz w:val="26"/>
          <w:szCs w:val="26"/>
        </w:rPr>
      </w:pPr>
      <w:r>
        <w:rPr>
          <w:rFonts w:ascii="Times New Roman" w:hAnsi="Times New Roman"/>
          <w:sz w:val="26"/>
          <w:szCs w:val="26"/>
        </w:rPr>
        <w:t xml:space="preserve">             </w:t>
      </w:r>
      <w:r w:rsidRPr="00417DB6">
        <w:rPr>
          <w:rFonts w:ascii="Times New Roman" w:hAnsi="Times New Roman"/>
          <w:b/>
          <w:sz w:val="26"/>
          <w:szCs w:val="26"/>
        </w:rPr>
        <w:t>10.Требования к жилью</w:t>
      </w:r>
      <w:r>
        <w:rPr>
          <w:rFonts w:ascii="Times New Roman" w:hAnsi="Times New Roman"/>
          <w:b/>
          <w:sz w:val="26"/>
          <w:szCs w:val="26"/>
        </w:rPr>
        <w:t>,</w:t>
      </w:r>
      <w:r w:rsidRPr="00417DB6">
        <w:rPr>
          <w:rFonts w:ascii="Times New Roman" w:hAnsi="Times New Roman"/>
          <w:b/>
          <w:sz w:val="26"/>
          <w:szCs w:val="26"/>
        </w:rPr>
        <w:t xml:space="preserve"> строящемуся или приобретаемому в рамках программы по переселению граждан из аварийного жилищного фонда</w:t>
      </w:r>
    </w:p>
    <w:p w:rsidR="00417DB6" w:rsidRPr="00417DB6" w:rsidRDefault="007413B3" w:rsidP="002A29E3">
      <w:pPr>
        <w:pStyle w:val="ConsPlusNormal"/>
        <w:widowControl/>
        <w:jc w:val="both"/>
        <w:rPr>
          <w:rFonts w:ascii="Times New Roman" w:hAnsi="Times New Roman"/>
          <w:sz w:val="26"/>
          <w:szCs w:val="26"/>
        </w:rPr>
      </w:pPr>
      <w:r>
        <w:rPr>
          <w:rFonts w:ascii="Times New Roman" w:hAnsi="Times New Roman"/>
          <w:sz w:val="26"/>
          <w:szCs w:val="26"/>
        </w:rPr>
        <w:t xml:space="preserve"> </w:t>
      </w:r>
      <w:r w:rsidR="00417DB6" w:rsidRPr="00417DB6">
        <w:rPr>
          <w:rFonts w:ascii="Times New Roman" w:hAnsi="Times New Roman"/>
          <w:sz w:val="26"/>
          <w:szCs w:val="26"/>
        </w:rPr>
        <w:t>Приведены в приложении 2 к паспорту программы.</w:t>
      </w:r>
    </w:p>
    <w:sectPr w:rsidR="00417DB6" w:rsidRPr="00417DB6" w:rsidSect="00E761E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893" w:rsidRDefault="00D17893" w:rsidP="00A56AE0">
      <w:pPr>
        <w:spacing w:after="0" w:line="240" w:lineRule="auto"/>
      </w:pPr>
      <w:r>
        <w:separator/>
      </w:r>
    </w:p>
  </w:endnote>
  <w:endnote w:type="continuationSeparator" w:id="1">
    <w:p w:rsidR="00D17893" w:rsidRDefault="00D17893" w:rsidP="00A56A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893" w:rsidRDefault="00D17893" w:rsidP="00A56AE0">
      <w:pPr>
        <w:spacing w:after="0" w:line="240" w:lineRule="auto"/>
      </w:pPr>
      <w:r>
        <w:separator/>
      </w:r>
    </w:p>
  </w:footnote>
  <w:footnote w:type="continuationSeparator" w:id="1">
    <w:p w:rsidR="00D17893" w:rsidRDefault="00D17893" w:rsidP="00A56A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92B6B"/>
    <w:multiLevelType w:val="multilevel"/>
    <w:tmpl w:val="19565A80"/>
    <w:lvl w:ilvl="0">
      <w:start w:val="1"/>
      <w:numFmt w:val="decimal"/>
      <w:lvlText w:val="%1."/>
      <w:lvlJc w:val="left"/>
      <w:pPr>
        <w:ind w:left="450" w:hanging="450"/>
      </w:pPr>
    </w:lvl>
    <w:lvl w:ilvl="1">
      <w:start w:val="1"/>
      <w:numFmt w:val="decimal"/>
      <w:lvlText w:val="%1.%2."/>
      <w:lvlJc w:val="left"/>
      <w:pPr>
        <w:ind w:left="720" w:hanging="720"/>
      </w:pPr>
      <w:rPr>
        <w:lang w:val="en-U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2EE25D5D"/>
    <w:multiLevelType w:val="hybridMultilevel"/>
    <w:tmpl w:val="0C36CA1A"/>
    <w:lvl w:ilvl="0" w:tplc="78F6E1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7E85FC4"/>
    <w:multiLevelType w:val="multilevel"/>
    <w:tmpl w:val="94309858"/>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4CF93E71"/>
    <w:multiLevelType w:val="hybridMultilevel"/>
    <w:tmpl w:val="7DFCC8A4"/>
    <w:lvl w:ilvl="0" w:tplc="FD50A556">
      <w:start w:val="1"/>
      <w:numFmt w:val="russianLower"/>
      <w:lvlText w:val="%1)"/>
      <w:lvlJc w:val="left"/>
      <w:pPr>
        <w:tabs>
          <w:tab w:val="num" w:pos="358"/>
        </w:tabs>
        <w:ind w:left="1" w:firstLine="709"/>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5D5264E6"/>
    <w:multiLevelType w:val="hybridMultilevel"/>
    <w:tmpl w:val="0C36CA1A"/>
    <w:lvl w:ilvl="0" w:tplc="78F6E1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B056F4"/>
    <w:rsid w:val="00002037"/>
    <w:rsid w:val="0001302F"/>
    <w:rsid w:val="000224FC"/>
    <w:rsid w:val="00025305"/>
    <w:rsid w:val="00027F5B"/>
    <w:rsid w:val="0003458A"/>
    <w:rsid w:val="00036B32"/>
    <w:rsid w:val="00041055"/>
    <w:rsid w:val="0006708A"/>
    <w:rsid w:val="00072174"/>
    <w:rsid w:val="000943D0"/>
    <w:rsid w:val="000B0597"/>
    <w:rsid w:val="000B5F36"/>
    <w:rsid w:val="000B74F9"/>
    <w:rsid w:val="000D0D3A"/>
    <w:rsid w:val="000D6E43"/>
    <w:rsid w:val="000D7900"/>
    <w:rsid w:val="000E617A"/>
    <w:rsid w:val="000F2389"/>
    <w:rsid w:val="000F57D1"/>
    <w:rsid w:val="00102EAB"/>
    <w:rsid w:val="001114E8"/>
    <w:rsid w:val="001244E7"/>
    <w:rsid w:val="00131231"/>
    <w:rsid w:val="00131323"/>
    <w:rsid w:val="00136A98"/>
    <w:rsid w:val="001409CE"/>
    <w:rsid w:val="001412B7"/>
    <w:rsid w:val="001471AE"/>
    <w:rsid w:val="0015438D"/>
    <w:rsid w:val="001628CA"/>
    <w:rsid w:val="00171DF7"/>
    <w:rsid w:val="001B0C87"/>
    <w:rsid w:val="001C008A"/>
    <w:rsid w:val="001C73CD"/>
    <w:rsid w:val="001D11FF"/>
    <w:rsid w:val="001F029F"/>
    <w:rsid w:val="002169DF"/>
    <w:rsid w:val="002175F2"/>
    <w:rsid w:val="00234C69"/>
    <w:rsid w:val="00235F35"/>
    <w:rsid w:val="00247B5F"/>
    <w:rsid w:val="00253C8D"/>
    <w:rsid w:val="00254C0A"/>
    <w:rsid w:val="00254EF1"/>
    <w:rsid w:val="00265DA7"/>
    <w:rsid w:val="002742E5"/>
    <w:rsid w:val="002775A0"/>
    <w:rsid w:val="00290BFC"/>
    <w:rsid w:val="00291010"/>
    <w:rsid w:val="00296A4B"/>
    <w:rsid w:val="002A29E3"/>
    <w:rsid w:val="002B504A"/>
    <w:rsid w:val="002B5180"/>
    <w:rsid w:val="002C1DE3"/>
    <w:rsid w:val="002C1E03"/>
    <w:rsid w:val="002C2BE7"/>
    <w:rsid w:val="002C733B"/>
    <w:rsid w:val="002D3294"/>
    <w:rsid w:val="002E4000"/>
    <w:rsid w:val="002E7234"/>
    <w:rsid w:val="002F6CC2"/>
    <w:rsid w:val="00311790"/>
    <w:rsid w:val="00313C29"/>
    <w:rsid w:val="00320B88"/>
    <w:rsid w:val="0033581D"/>
    <w:rsid w:val="00361B77"/>
    <w:rsid w:val="003641B5"/>
    <w:rsid w:val="00370FDE"/>
    <w:rsid w:val="00371C27"/>
    <w:rsid w:val="00372C69"/>
    <w:rsid w:val="003779E7"/>
    <w:rsid w:val="00384BF3"/>
    <w:rsid w:val="003851E6"/>
    <w:rsid w:val="003909BB"/>
    <w:rsid w:val="003C28EB"/>
    <w:rsid w:val="003D1E76"/>
    <w:rsid w:val="003D5454"/>
    <w:rsid w:val="003F5956"/>
    <w:rsid w:val="00417DB6"/>
    <w:rsid w:val="00441FB8"/>
    <w:rsid w:val="00446AE2"/>
    <w:rsid w:val="0045010D"/>
    <w:rsid w:val="00451D8D"/>
    <w:rsid w:val="00457DF3"/>
    <w:rsid w:val="00467BCE"/>
    <w:rsid w:val="00472D07"/>
    <w:rsid w:val="004A0502"/>
    <w:rsid w:val="004D3AF1"/>
    <w:rsid w:val="004D7D02"/>
    <w:rsid w:val="004E4E39"/>
    <w:rsid w:val="004E676F"/>
    <w:rsid w:val="004F2EEC"/>
    <w:rsid w:val="005216A9"/>
    <w:rsid w:val="00522EB5"/>
    <w:rsid w:val="005272FC"/>
    <w:rsid w:val="00552DCB"/>
    <w:rsid w:val="00560C0C"/>
    <w:rsid w:val="0058162A"/>
    <w:rsid w:val="00595B6D"/>
    <w:rsid w:val="00595F30"/>
    <w:rsid w:val="005A07BC"/>
    <w:rsid w:val="005A3793"/>
    <w:rsid w:val="005A6F51"/>
    <w:rsid w:val="005B25C2"/>
    <w:rsid w:val="005C1546"/>
    <w:rsid w:val="005C6C9A"/>
    <w:rsid w:val="005D2144"/>
    <w:rsid w:val="005D5D3A"/>
    <w:rsid w:val="005D7673"/>
    <w:rsid w:val="005E1320"/>
    <w:rsid w:val="005E5817"/>
    <w:rsid w:val="00607FC4"/>
    <w:rsid w:val="00632861"/>
    <w:rsid w:val="00632898"/>
    <w:rsid w:val="006332A0"/>
    <w:rsid w:val="00637D10"/>
    <w:rsid w:val="0066662D"/>
    <w:rsid w:val="00676E95"/>
    <w:rsid w:val="00683567"/>
    <w:rsid w:val="006859D1"/>
    <w:rsid w:val="006861C6"/>
    <w:rsid w:val="00697C11"/>
    <w:rsid w:val="006B4E92"/>
    <w:rsid w:val="006C4E1A"/>
    <w:rsid w:val="006C507A"/>
    <w:rsid w:val="006D2029"/>
    <w:rsid w:val="006D45B5"/>
    <w:rsid w:val="006D751E"/>
    <w:rsid w:val="006F46A0"/>
    <w:rsid w:val="006F5957"/>
    <w:rsid w:val="0070369C"/>
    <w:rsid w:val="007227CE"/>
    <w:rsid w:val="007413B3"/>
    <w:rsid w:val="00743475"/>
    <w:rsid w:val="00746212"/>
    <w:rsid w:val="00752823"/>
    <w:rsid w:val="00757548"/>
    <w:rsid w:val="00781682"/>
    <w:rsid w:val="00784907"/>
    <w:rsid w:val="007A257E"/>
    <w:rsid w:val="007C2A21"/>
    <w:rsid w:val="007D099A"/>
    <w:rsid w:val="007D1A7F"/>
    <w:rsid w:val="007D3268"/>
    <w:rsid w:val="007D7AA6"/>
    <w:rsid w:val="007F1D05"/>
    <w:rsid w:val="00801A52"/>
    <w:rsid w:val="008129D2"/>
    <w:rsid w:val="00820B28"/>
    <w:rsid w:val="008227EB"/>
    <w:rsid w:val="00853789"/>
    <w:rsid w:val="00854D78"/>
    <w:rsid w:val="008759EE"/>
    <w:rsid w:val="0088474A"/>
    <w:rsid w:val="008872FE"/>
    <w:rsid w:val="008907CE"/>
    <w:rsid w:val="00896BE1"/>
    <w:rsid w:val="008B46B3"/>
    <w:rsid w:val="008C4DC9"/>
    <w:rsid w:val="008D3333"/>
    <w:rsid w:val="008D6BE0"/>
    <w:rsid w:val="008E1DE9"/>
    <w:rsid w:val="00900F34"/>
    <w:rsid w:val="00901522"/>
    <w:rsid w:val="00901607"/>
    <w:rsid w:val="00905D6C"/>
    <w:rsid w:val="00912ADD"/>
    <w:rsid w:val="00915EE3"/>
    <w:rsid w:val="00917177"/>
    <w:rsid w:val="00923F33"/>
    <w:rsid w:val="009413AA"/>
    <w:rsid w:val="0095062E"/>
    <w:rsid w:val="00957251"/>
    <w:rsid w:val="009607A4"/>
    <w:rsid w:val="00967A0D"/>
    <w:rsid w:val="00980A07"/>
    <w:rsid w:val="009836BA"/>
    <w:rsid w:val="009856FA"/>
    <w:rsid w:val="009A3823"/>
    <w:rsid w:val="009B3471"/>
    <w:rsid w:val="009C13AC"/>
    <w:rsid w:val="009C1CB0"/>
    <w:rsid w:val="009D2CBF"/>
    <w:rsid w:val="009D3315"/>
    <w:rsid w:val="009E1C66"/>
    <w:rsid w:val="00A05031"/>
    <w:rsid w:val="00A1422A"/>
    <w:rsid w:val="00A15316"/>
    <w:rsid w:val="00A41B3F"/>
    <w:rsid w:val="00A41DDF"/>
    <w:rsid w:val="00A51DE3"/>
    <w:rsid w:val="00A56AE0"/>
    <w:rsid w:val="00A6086D"/>
    <w:rsid w:val="00A63055"/>
    <w:rsid w:val="00A63A56"/>
    <w:rsid w:val="00A84AF3"/>
    <w:rsid w:val="00A868D9"/>
    <w:rsid w:val="00A9488E"/>
    <w:rsid w:val="00A9678E"/>
    <w:rsid w:val="00AC050E"/>
    <w:rsid w:val="00AC2533"/>
    <w:rsid w:val="00AC4F4B"/>
    <w:rsid w:val="00AE3C9E"/>
    <w:rsid w:val="00B056F4"/>
    <w:rsid w:val="00B10120"/>
    <w:rsid w:val="00B35AB6"/>
    <w:rsid w:val="00B52082"/>
    <w:rsid w:val="00B554FD"/>
    <w:rsid w:val="00B734A7"/>
    <w:rsid w:val="00BA0600"/>
    <w:rsid w:val="00BA1535"/>
    <w:rsid w:val="00BA3AAB"/>
    <w:rsid w:val="00BB6A84"/>
    <w:rsid w:val="00BC2C57"/>
    <w:rsid w:val="00BC2F09"/>
    <w:rsid w:val="00BD6A37"/>
    <w:rsid w:val="00BE7629"/>
    <w:rsid w:val="00C2502B"/>
    <w:rsid w:val="00C37708"/>
    <w:rsid w:val="00C5332A"/>
    <w:rsid w:val="00C61228"/>
    <w:rsid w:val="00C62036"/>
    <w:rsid w:val="00C63767"/>
    <w:rsid w:val="00CD31C9"/>
    <w:rsid w:val="00CD4BD2"/>
    <w:rsid w:val="00CD4D93"/>
    <w:rsid w:val="00CE091C"/>
    <w:rsid w:val="00CE388F"/>
    <w:rsid w:val="00CE3D64"/>
    <w:rsid w:val="00D04E4B"/>
    <w:rsid w:val="00D1176E"/>
    <w:rsid w:val="00D15047"/>
    <w:rsid w:val="00D16237"/>
    <w:rsid w:val="00D17893"/>
    <w:rsid w:val="00D21C94"/>
    <w:rsid w:val="00D24B51"/>
    <w:rsid w:val="00D26810"/>
    <w:rsid w:val="00D41ACF"/>
    <w:rsid w:val="00D447E0"/>
    <w:rsid w:val="00D5223B"/>
    <w:rsid w:val="00D65452"/>
    <w:rsid w:val="00D65719"/>
    <w:rsid w:val="00D87B6E"/>
    <w:rsid w:val="00D93770"/>
    <w:rsid w:val="00DB2CAE"/>
    <w:rsid w:val="00DD584E"/>
    <w:rsid w:val="00DE6DD0"/>
    <w:rsid w:val="00DF705E"/>
    <w:rsid w:val="00E11245"/>
    <w:rsid w:val="00E12A3B"/>
    <w:rsid w:val="00E15EE6"/>
    <w:rsid w:val="00E1645A"/>
    <w:rsid w:val="00E20119"/>
    <w:rsid w:val="00E2793B"/>
    <w:rsid w:val="00E35B27"/>
    <w:rsid w:val="00E40C3C"/>
    <w:rsid w:val="00E513A0"/>
    <w:rsid w:val="00E54CCC"/>
    <w:rsid w:val="00E70AF8"/>
    <w:rsid w:val="00E71826"/>
    <w:rsid w:val="00E7382A"/>
    <w:rsid w:val="00E761E7"/>
    <w:rsid w:val="00E85404"/>
    <w:rsid w:val="00EC1C20"/>
    <w:rsid w:val="00ED131D"/>
    <w:rsid w:val="00ED15FD"/>
    <w:rsid w:val="00ED1FED"/>
    <w:rsid w:val="00ED4637"/>
    <w:rsid w:val="00ED75BA"/>
    <w:rsid w:val="00EF67AD"/>
    <w:rsid w:val="00F054AE"/>
    <w:rsid w:val="00F142A3"/>
    <w:rsid w:val="00F24F28"/>
    <w:rsid w:val="00F47F47"/>
    <w:rsid w:val="00F63AB1"/>
    <w:rsid w:val="00F678EE"/>
    <w:rsid w:val="00F827C4"/>
    <w:rsid w:val="00F941E9"/>
    <w:rsid w:val="00FB1A13"/>
    <w:rsid w:val="00FB3CCA"/>
    <w:rsid w:val="00FB480F"/>
    <w:rsid w:val="00FC09BF"/>
    <w:rsid w:val="00FD2382"/>
    <w:rsid w:val="00FF76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1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056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 Style11"/>
    <w:rsid w:val="001C008A"/>
    <w:rPr>
      <w:rFonts w:ascii="Times New Roman" w:hAnsi="Times New Roman" w:cs="Times New Roman"/>
      <w:sz w:val="22"/>
      <w:szCs w:val="22"/>
    </w:rPr>
  </w:style>
  <w:style w:type="character" w:customStyle="1" w:styleId="FontStyle29">
    <w:name w:val="Font Style29"/>
    <w:rsid w:val="001C008A"/>
    <w:rPr>
      <w:rFonts w:ascii="Times New Roman" w:hAnsi="Times New Roman" w:cs="Times New Roman"/>
      <w:sz w:val="26"/>
      <w:szCs w:val="26"/>
    </w:rPr>
  </w:style>
  <w:style w:type="paragraph" w:customStyle="1" w:styleId="Standard">
    <w:name w:val="Standard"/>
    <w:rsid w:val="001C008A"/>
    <w:pPr>
      <w:widowControl w:val="0"/>
      <w:suppressAutoHyphens/>
      <w:spacing w:after="0" w:line="240" w:lineRule="auto"/>
      <w:textAlignment w:val="baseline"/>
    </w:pPr>
    <w:rPr>
      <w:rFonts w:ascii="Times New Roman" w:eastAsia="Andale Sans UI" w:hAnsi="Times New Roman" w:cs="Times New Roman"/>
      <w:kern w:val="1"/>
      <w:sz w:val="24"/>
      <w:szCs w:val="24"/>
      <w:lang w:val="de-DE" w:eastAsia="fa-IR" w:bidi="fa-IR"/>
    </w:rPr>
  </w:style>
  <w:style w:type="paragraph" w:customStyle="1" w:styleId="ConsNormalTimesNewRoman">
    <w:name w:val="ConsNormal + Times New Roman"/>
    <w:basedOn w:val="Standard"/>
    <w:rsid w:val="001C008A"/>
    <w:pPr>
      <w:ind w:firstLine="562"/>
      <w:jc w:val="both"/>
    </w:pPr>
    <w:rPr>
      <w:color w:val="000000"/>
      <w:sz w:val="28"/>
      <w:szCs w:val="28"/>
    </w:rPr>
  </w:style>
  <w:style w:type="paragraph" w:customStyle="1" w:styleId="ConsPlusNormal">
    <w:name w:val="ConsPlusNormal"/>
    <w:link w:val="ConsPlusNormal0"/>
    <w:uiPriority w:val="99"/>
    <w:rsid w:val="001C008A"/>
    <w:pPr>
      <w:widowControl w:val="0"/>
      <w:suppressAutoHyphens/>
      <w:autoSpaceDE w:val="0"/>
      <w:spacing w:after="0" w:line="240" w:lineRule="auto"/>
      <w:ind w:firstLine="720"/>
      <w:textAlignment w:val="baseline"/>
    </w:pPr>
    <w:rPr>
      <w:rFonts w:ascii="Arial" w:eastAsia="Arial" w:hAnsi="Arial" w:cs="Times New Roman"/>
      <w:kern w:val="1"/>
      <w:sz w:val="20"/>
      <w:szCs w:val="20"/>
      <w:lang w:eastAsia="ar-SA"/>
    </w:rPr>
  </w:style>
  <w:style w:type="paragraph" w:customStyle="1" w:styleId="Style6">
    <w:name w:val="Style6"/>
    <w:basedOn w:val="Standard"/>
    <w:rsid w:val="001C008A"/>
    <w:pPr>
      <w:autoSpaceDE w:val="0"/>
      <w:spacing w:line="317" w:lineRule="exact"/>
      <w:ind w:firstLine="562"/>
      <w:jc w:val="both"/>
    </w:pPr>
    <w:rPr>
      <w:sz w:val="28"/>
      <w:szCs w:val="28"/>
    </w:rPr>
  </w:style>
  <w:style w:type="paragraph" w:styleId="a4">
    <w:name w:val="Body Text"/>
    <w:basedOn w:val="a"/>
    <w:link w:val="a5"/>
    <w:rsid w:val="001C008A"/>
    <w:pPr>
      <w:spacing w:after="120" w:line="240" w:lineRule="auto"/>
      <w:jc w:val="center"/>
    </w:pPr>
    <w:rPr>
      <w:rFonts w:ascii="Times New Roman" w:eastAsia="Times New Roman" w:hAnsi="Times New Roman" w:cs="Times New Roman"/>
      <w:sz w:val="24"/>
      <w:szCs w:val="24"/>
    </w:rPr>
  </w:style>
  <w:style w:type="character" w:customStyle="1" w:styleId="a5">
    <w:name w:val="Основной текст Знак"/>
    <w:basedOn w:val="a0"/>
    <w:link w:val="a4"/>
    <w:rsid w:val="001C008A"/>
    <w:rPr>
      <w:rFonts w:ascii="Times New Roman" w:eastAsia="Times New Roman" w:hAnsi="Times New Roman" w:cs="Times New Roman"/>
      <w:sz w:val="24"/>
      <w:szCs w:val="24"/>
    </w:rPr>
  </w:style>
  <w:style w:type="character" w:customStyle="1" w:styleId="a6">
    <w:name w:val="Нижний колонтитул Знак"/>
    <w:link w:val="a7"/>
    <w:rsid w:val="001C008A"/>
    <w:rPr>
      <w:rFonts w:eastAsia="Calibri"/>
      <w:lang w:eastAsia="en-US"/>
    </w:rPr>
  </w:style>
  <w:style w:type="paragraph" w:styleId="a7">
    <w:name w:val="footer"/>
    <w:basedOn w:val="a"/>
    <w:link w:val="a6"/>
    <w:unhideWhenUsed/>
    <w:rsid w:val="001C008A"/>
    <w:pPr>
      <w:tabs>
        <w:tab w:val="center" w:pos="4677"/>
        <w:tab w:val="right" w:pos="9355"/>
      </w:tabs>
      <w:spacing w:after="0" w:line="240" w:lineRule="auto"/>
    </w:pPr>
    <w:rPr>
      <w:rFonts w:eastAsia="Calibri"/>
      <w:lang w:eastAsia="en-US"/>
    </w:rPr>
  </w:style>
  <w:style w:type="character" w:customStyle="1" w:styleId="1">
    <w:name w:val="Нижний колонтитул Знак1"/>
    <w:basedOn w:val="a0"/>
    <w:uiPriority w:val="99"/>
    <w:semiHidden/>
    <w:rsid w:val="001C008A"/>
  </w:style>
  <w:style w:type="character" w:customStyle="1" w:styleId="FontStyle39">
    <w:name w:val="Font Style39"/>
    <w:rsid w:val="001C008A"/>
    <w:rPr>
      <w:rFonts w:ascii="Times New Roman" w:hAnsi="Times New Roman" w:cs="Times New Roman"/>
      <w:b/>
      <w:bCs/>
      <w:sz w:val="26"/>
      <w:szCs w:val="26"/>
    </w:rPr>
  </w:style>
  <w:style w:type="character" w:customStyle="1" w:styleId="FontStyle40">
    <w:name w:val="Font Style40"/>
    <w:rsid w:val="001C008A"/>
    <w:rPr>
      <w:rFonts w:ascii="Times New Roman" w:hAnsi="Times New Roman" w:cs="Times New Roman"/>
      <w:sz w:val="26"/>
      <w:szCs w:val="26"/>
    </w:rPr>
  </w:style>
  <w:style w:type="paragraph" w:customStyle="1" w:styleId="Style15">
    <w:name w:val="Style15"/>
    <w:basedOn w:val="a"/>
    <w:rsid w:val="001C008A"/>
    <w:pPr>
      <w:widowControl w:val="0"/>
      <w:autoSpaceDE w:val="0"/>
      <w:autoSpaceDN w:val="0"/>
      <w:adjustRightInd w:val="0"/>
      <w:spacing w:after="0" w:line="320" w:lineRule="exact"/>
      <w:ind w:firstLine="720"/>
      <w:jc w:val="both"/>
    </w:pPr>
    <w:rPr>
      <w:rFonts w:ascii="Times New Roman" w:eastAsia="Times New Roman" w:hAnsi="Times New Roman" w:cs="Times New Roman"/>
      <w:sz w:val="24"/>
      <w:szCs w:val="24"/>
    </w:rPr>
  </w:style>
  <w:style w:type="paragraph" w:customStyle="1" w:styleId="Style10">
    <w:name w:val="Style10"/>
    <w:basedOn w:val="a"/>
    <w:rsid w:val="001C008A"/>
    <w:pPr>
      <w:widowControl w:val="0"/>
      <w:autoSpaceDE w:val="0"/>
      <w:autoSpaceDN w:val="0"/>
      <w:adjustRightInd w:val="0"/>
      <w:spacing w:after="0" w:line="324" w:lineRule="exact"/>
      <w:jc w:val="center"/>
    </w:pPr>
    <w:rPr>
      <w:rFonts w:ascii="Times New Roman" w:eastAsia="Times New Roman" w:hAnsi="Times New Roman" w:cs="Times New Roman"/>
      <w:sz w:val="24"/>
      <w:szCs w:val="24"/>
    </w:rPr>
  </w:style>
  <w:style w:type="character" w:customStyle="1" w:styleId="FontStyle60">
    <w:name w:val="Font Style60"/>
    <w:rsid w:val="001C008A"/>
    <w:rPr>
      <w:rFonts w:ascii="Times New Roman" w:hAnsi="Times New Roman" w:cs="Times New Roman"/>
      <w:sz w:val="24"/>
      <w:szCs w:val="24"/>
    </w:rPr>
  </w:style>
  <w:style w:type="character" w:customStyle="1" w:styleId="ConsPlusNormal0">
    <w:name w:val="ConsPlusNormal Знак"/>
    <w:link w:val="ConsPlusNormal"/>
    <w:locked/>
    <w:rsid w:val="001C008A"/>
    <w:rPr>
      <w:rFonts w:ascii="Arial" w:eastAsia="Arial" w:hAnsi="Arial" w:cs="Times New Roman"/>
      <w:kern w:val="1"/>
      <w:sz w:val="20"/>
      <w:szCs w:val="20"/>
      <w:lang w:eastAsia="ar-SA"/>
    </w:rPr>
  </w:style>
  <w:style w:type="paragraph" w:customStyle="1" w:styleId="tab">
    <w:name w:val="tab"/>
    <w:basedOn w:val="a"/>
    <w:rsid w:val="001C008A"/>
    <w:pPr>
      <w:spacing w:before="100" w:beforeAutospacing="1" w:after="100" w:afterAutospacing="1" w:line="240" w:lineRule="auto"/>
    </w:pPr>
    <w:rPr>
      <w:rFonts w:ascii="Times New Roman" w:eastAsia="Times New Roman" w:hAnsi="Times New Roman" w:cs="Times New Roman"/>
      <w:sz w:val="24"/>
      <w:szCs w:val="24"/>
    </w:rPr>
  </w:style>
  <w:style w:type="table" w:styleId="a8">
    <w:name w:val="Table Grid"/>
    <w:basedOn w:val="a1"/>
    <w:uiPriority w:val="59"/>
    <w:rsid w:val="001C008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1C008A"/>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C008A"/>
  </w:style>
  <w:style w:type="paragraph" w:styleId="ab">
    <w:name w:val="List Paragraph"/>
    <w:aliases w:val="Абзац списка11,ПАРАГРАФ"/>
    <w:basedOn w:val="a"/>
    <w:uiPriority w:val="34"/>
    <w:qFormat/>
    <w:rsid w:val="001114E8"/>
    <w:pPr>
      <w:spacing w:after="0" w:line="240" w:lineRule="auto"/>
      <w:ind w:left="720"/>
      <w:contextualSpacing/>
    </w:pPr>
    <w:rPr>
      <w:rFonts w:ascii="Times New Roman" w:eastAsia="Times New Roman" w:hAnsi="Times New Roman" w:cs="Times New Roman"/>
      <w:sz w:val="24"/>
      <w:szCs w:val="24"/>
    </w:rPr>
  </w:style>
  <w:style w:type="character" w:customStyle="1" w:styleId="ac">
    <w:name w:val="Основной текст_"/>
    <w:link w:val="10"/>
    <w:locked/>
    <w:rsid w:val="00900F34"/>
    <w:rPr>
      <w:sz w:val="26"/>
      <w:shd w:val="clear" w:color="auto" w:fill="FFFFFF"/>
    </w:rPr>
  </w:style>
  <w:style w:type="paragraph" w:customStyle="1" w:styleId="10">
    <w:name w:val="Основной текст1"/>
    <w:basedOn w:val="a"/>
    <w:link w:val="ac"/>
    <w:rsid w:val="00900F34"/>
    <w:pPr>
      <w:widowControl w:val="0"/>
      <w:shd w:val="clear" w:color="auto" w:fill="FFFFFF"/>
      <w:spacing w:after="0" w:line="336" w:lineRule="exact"/>
      <w:ind w:hanging="360"/>
    </w:pPr>
    <w:rPr>
      <w:sz w:val="26"/>
    </w:rPr>
  </w:style>
  <w:style w:type="paragraph" w:customStyle="1" w:styleId="ConsNormal">
    <w:name w:val="ConsNormal"/>
    <w:uiPriority w:val="99"/>
    <w:rsid w:val="00957251"/>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PlusNonformat">
    <w:name w:val="ConsPlusNonformat"/>
    <w:rsid w:val="009572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text">
    <w:name w:val="text"/>
    <w:basedOn w:val="a"/>
    <w:rsid w:val="00A608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er2cols">
    <w:name w:val="contentheader2cols"/>
    <w:basedOn w:val="a"/>
    <w:uiPriority w:val="99"/>
    <w:rsid w:val="00025305"/>
    <w:pPr>
      <w:spacing w:before="60" w:after="0" w:line="240" w:lineRule="auto"/>
      <w:ind w:left="300"/>
    </w:pPr>
    <w:rPr>
      <w:rFonts w:ascii="Times New Roman" w:eastAsia="Times New Roman" w:hAnsi="Times New Roman" w:cs="Times New Roman"/>
      <w:b/>
      <w:bCs/>
      <w:color w:val="3560A7"/>
      <w:sz w:val="26"/>
      <w:szCs w:val="26"/>
    </w:rPr>
  </w:style>
  <w:style w:type="paragraph" w:customStyle="1" w:styleId="consplusnormal1">
    <w:name w:val="consplusnormal"/>
    <w:basedOn w:val="a"/>
    <w:rsid w:val="00025305"/>
    <w:pPr>
      <w:spacing w:before="75" w:after="75" w:line="240" w:lineRule="auto"/>
    </w:pPr>
    <w:rPr>
      <w:rFonts w:ascii="Arial" w:eastAsia="Times New Roman" w:hAnsi="Arial" w:cs="Arial"/>
      <w:color w:val="000000"/>
      <w:sz w:val="20"/>
      <w:szCs w:val="20"/>
    </w:rPr>
  </w:style>
  <w:style w:type="paragraph" w:customStyle="1" w:styleId="ConsNonformat">
    <w:name w:val="ConsNonformat"/>
    <w:rsid w:val="00025305"/>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ad">
    <w:name w:val="Таблицы (моноширинный)"/>
    <w:basedOn w:val="a"/>
    <w:next w:val="a"/>
    <w:rsid w:val="0002530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e">
    <w:name w:val="Balloon Text"/>
    <w:basedOn w:val="a"/>
    <w:link w:val="af"/>
    <w:uiPriority w:val="99"/>
    <w:semiHidden/>
    <w:unhideWhenUsed/>
    <w:rsid w:val="00467BC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67BCE"/>
    <w:rPr>
      <w:rFonts w:ascii="Tahoma" w:hAnsi="Tahoma" w:cs="Tahoma"/>
      <w:sz w:val="16"/>
      <w:szCs w:val="16"/>
    </w:rPr>
  </w:style>
  <w:style w:type="character" w:styleId="af0">
    <w:name w:val="Hyperlink"/>
    <w:basedOn w:val="a0"/>
    <w:uiPriority w:val="99"/>
    <w:semiHidden/>
    <w:unhideWhenUsed/>
    <w:rsid w:val="0013123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7095645">
      <w:bodyDiv w:val="1"/>
      <w:marLeft w:val="0"/>
      <w:marRight w:val="0"/>
      <w:marTop w:val="0"/>
      <w:marBottom w:val="0"/>
      <w:divBdr>
        <w:top w:val="none" w:sz="0" w:space="0" w:color="auto"/>
        <w:left w:val="none" w:sz="0" w:space="0" w:color="auto"/>
        <w:bottom w:val="none" w:sz="0" w:space="0" w:color="auto"/>
        <w:right w:val="none" w:sz="0" w:space="0" w:color="auto"/>
      </w:divBdr>
    </w:div>
    <w:div w:id="276064515">
      <w:bodyDiv w:val="1"/>
      <w:marLeft w:val="0"/>
      <w:marRight w:val="0"/>
      <w:marTop w:val="0"/>
      <w:marBottom w:val="0"/>
      <w:divBdr>
        <w:top w:val="none" w:sz="0" w:space="0" w:color="auto"/>
        <w:left w:val="none" w:sz="0" w:space="0" w:color="auto"/>
        <w:bottom w:val="none" w:sz="0" w:space="0" w:color="auto"/>
        <w:right w:val="none" w:sz="0" w:space="0" w:color="auto"/>
      </w:divBdr>
    </w:div>
    <w:div w:id="374696869">
      <w:bodyDiv w:val="1"/>
      <w:marLeft w:val="0"/>
      <w:marRight w:val="0"/>
      <w:marTop w:val="0"/>
      <w:marBottom w:val="0"/>
      <w:divBdr>
        <w:top w:val="none" w:sz="0" w:space="0" w:color="auto"/>
        <w:left w:val="none" w:sz="0" w:space="0" w:color="auto"/>
        <w:bottom w:val="none" w:sz="0" w:space="0" w:color="auto"/>
        <w:right w:val="none" w:sz="0" w:space="0" w:color="auto"/>
      </w:divBdr>
    </w:div>
    <w:div w:id="595596009">
      <w:bodyDiv w:val="1"/>
      <w:marLeft w:val="0"/>
      <w:marRight w:val="0"/>
      <w:marTop w:val="0"/>
      <w:marBottom w:val="0"/>
      <w:divBdr>
        <w:top w:val="none" w:sz="0" w:space="0" w:color="auto"/>
        <w:left w:val="none" w:sz="0" w:space="0" w:color="auto"/>
        <w:bottom w:val="none" w:sz="0" w:space="0" w:color="auto"/>
        <w:right w:val="none" w:sz="0" w:space="0" w:color="auto"/>
      </w:divBdr>
    </w:div>
    <w:div w:id="721100288">
      <w:bodyDiv w:val="1"/>
      <w:marLeft w:val="0"/>
      <w:marRight w:val="0"/>
      <w:marTop w:val="0"/>
      <w:marBottom w:val="0"/>
      <w:divBdr>
        <w:top w:val="none" w:sz="0" w:space="0" w:color="auto"/>
        <w:left w:val="none" w:sz="0" w:space="0" w:color="auto"/>
        <w:bottom w:val="none" w:sz="0" w:space="0" w:color="auto"/>
        <w:right w:val="none" w:sz="0" w:space="0" w:color="auto"/>
      </w:divBdr>
    </w:div>
    <w:div w:id="1080565179">
      <w:bodyDiv w:val="1"/>
      <w:marLeft w:val="0"/>
      <w:marRight w:val="0"/>
      <w:marTop w:val="0"/>
      <w:marBottom w:val="0"/>
      <w:divBdr>
        <w:top w:val="none" w:sz="0" w:space="0" w:color="auto"/>
        <w:left w:val="none" w:sz="0" w:space="0" w:color="auto"/>
        <w:bottom w:val="none" w:sz="0" w:space="0" w:color="auto"/>
        <w:right w:val="none" w:sz="0" w:space="0" w:color="auto"/>
      </w:divBdr>
      <w:divsChild>
        <w:div w:id="1675844035">
          <w:marLeft w:val="0"/>
          <w:marRight w:val="0"/>
          <w:marTop w:val="0"/>
          <w:marBottom w:val="0"/>
          <w:divBdr>
            <w:top w:val="none" w:sz="0" w:space="0" w:color="auto"/>
            <w:left w:val="none" w:sz="0" w:space="0" w:color="auto"/>
            <w:bottom w:val="none" w:sz="0" w:space="0" w:color="auto"/>
            <w:right w:val="none" w:sz="0" w:space="0" w:color="auto"/>
          </w:divBdr>
          <w:divsChild>
            <w:div w:id="1831556537">
              <w:marLeft w:val="0"/>
              <w:marRight w:val="0"/>
              <w:marTop w:val="0"/>
              <w:marBottom w:val="0"/>
              <w:divBdr>
                <w:top w:val="none" w:sz="0" w:space="0" w:color="auto"/>
                <w:left w:val="none" w:sz="0" w:space="0" w:color="auto"/>
                <w:bottom w:val="none" w:sz="0" w:space="0" w:color="auto"/>
                <w:right w:val="none" w:sz="0" w:space="0" w:color="auto"/>
              </w:divBdr>
            </w:div>
            <w:div w:id="904949658">
              <w:marLeft w:val="0"/>
              <w:marRight w:val="0"/>
              <w:marTop w:val="0"/>
              <w:marBottom w:val="0"/>
              <w:divBdr>
                <w:top w:val="none" w:sz="0" w:space="0" w:color="auto"/>
                <w:left w:val="none" w:sz="0" w:space="0" w:color="auto"/>
                <w:bottom w:val="none" w:sz="0" w:space="0" w:color="auto"/>
                <w:right w:val="none" w:sz="0" w:space="0" w:color="auto"/>
              </w:divBdr>
            </w:div>
            <w:div w:id="364017675">
              <w:marLeft w:val="0"/>
              <w:marRight w:val="0"/>
              <w:marTop w:val="0"/>
              <w:marBottom w:val="0"/>
              <w:divBdr>
                <w:top w:val="none" w:sz="0" w:space="0" w:color="auto"/>
                <w:left w:val="none" w:sz="0" w:space="0" w:color="auto"/>
                <w:bottom w:val="none" w:sz="0" w:space="0" w:color="auto"/>
                <w:right w:val="none" w:sz="0" w:space="0" w:color="auto"/>
              </w:divBdr>
            </w:div>
            <w:div w:id="1480465074">
              <w:marLeft w:val="0"/>
              <w:marRight w:val="0"/>
              <w:marTop w:val="0"/>
              <w:marBottom w:val="0"/>
              <w:divBdr>
                <w:top w:val="none" w:sz="0" w:space="0" w:color="auto"/>
                <w:left w:val="none" w:sz="0" w:space="0" w:color="auto"/>
                <w:bottom w:val="none" w:sz="0" w:space="0" w:color="auto"/>
                <w:right w:val="none" w:sz="0" w:space="0" w:color="auto"/>
              </w:divBdr>
            </w:div>
            <w:div w:id="835072893">
              <w:marLeft w:val="0"/>
              <w:marRight w:val="0"/>
              <w:marTop w:val="0"/>
              <w:marBottom w:val="0"/>
              <w:divBdr>
                <w:top w:val="none" w:sz="0" w:space="0" w:color="auto"/>
                <w:left w:val="none" w:sz="0" w:space="0" w:color="auto"/>
                <w:bottom w:val="none" w:sz="0" w:space="0" w:color="auto"/>
                <w:right w:val="none" w:sz="0" w:space="0" w:color="auto"/>
              </w:divBdr>
            </w:div>
            <w:div w:id="1740906393">
              <w:marLeft w:val="0"/>
              <w:marRight w:val="0"/>
              <w:marTop w:val="0"/>
              <w:marBottom w:val="0"/>
              <w:divBdr>
                <w:top w:val="none" w:sz="0" w:space="0" w:color="auto"/>
                <w:left w:val="none" w:sz="0" w:space="0" w:color="auto"/>
                <w:bottom w:val="none" w:sz="0" w:space="0" w:color="auto"/>
                <w:right w:val="none" w:sz="0" w:space="0" w:color="auto"/>
              </w:divBdr>
            </w:div>
            <w:div w:id="1067648410">
              <w:marLeft w:val="0"/>
              <w:marRight w:val="0"/>
              <w:marTop w:val="0"/>
              <w:marBottom w:val="0"/>
              <w:divBdr>
                <w:top w:val="none" w:sz="0" w:space="0" w:color="auto"/>
                <w:left w:val="none" w:sz="0" w:space="0" w:color="auto"/>
                <w:bottom w:val="none" w:sz="0" w:space="0" w:color="auto"/>
                <w:right w:val="none" w:sz="0" w:space="0" w:color="auto"/>
              </w:divBdr>
            </w:div>
            <w:div w:id="1880047859">
              <w:marLeft w:val="0"/>
              <w:marRight w:val="0"/>
              <w:marTop w:val="0"/>
              <w:marBottom w:val="0"/>
              <w:divBdr>
                <w:top w:val="none" w:sz="0" w:space="0" w:color="auto"/>
                <w:left w:val="none" w:sz="0" w:space="0" w:color="auto"/>
                <w:bottom w:val="none" w:sz="0" w:space="0" w:color="auto"/>
                <w:right w:val="none" w:sz="0" w:space="0" w:color="auto"/>
              </w:divBdr>
            </w:div>
            <w:div w:id="905071699">
              <w:marLeft w:val="0"/>
              <w:marRight w:val="0"/>
              <w:marTop w:val="0"/>
              <w:marBottom w:val="0"/>
              <w:divBdr>
                <w:top w:val="none" w:sz="0" w:space="0" w:color="auto"/>
                <w:left w:val="none" w:sz="0" w:space="0" w:color="auto"/>
                <w:bottom w:val="none" w:sz="0" w:space="0" w:color="auto"/>
                <w:right w:val="none" w:sz="0" w:space="0" w:color="auto"/>
              </w:divBdr>
            </w:div>
            <w:div w:id="1035230464">
              <w:marLeft w:val="0"/>
              <w:marRight w:val="0"/>
              <w:marTop w:val="0"/>
              <w:marBottom w:val="0"/>
              <w:divBdr>
                <w:top w:val="none" w:sz="0" w:space="0" w:color="auto"/>
                <w:left w:val="none" w:sz="0" w:space="0" w:color="auto"/>
                <w:bottom w:val="none" w:sz="0" w:space="0" w:color="auto"/>
                <w:right w:val="none" w:sz="0" w:space="0" w:color="auto"/>
              </w:divBdr>
            </w:div>
            <w:div w:id="1813671609">
              <w:marLeft w:val="0"/>
              <w:marRight w:val="0"/>
              <w:marTop w:val="0"/>
              <w:marBottom w:val="0"/>
              <w:divBdr>
                <w:top w:val="none" w:sz="0" w:space="0" w:color="auto"/>
                <w:left w:val="none" w:sz="0" w:space="0" w:color="auto"/>
                <w:bottom w:val="none" w:sz="0" w:space="0" w:color="auto"/>
                <w:right w:val="none" w:sz="0" w:space="0" w:color="auto"/>
              </w:divBdr>
            </w:div>
            <w:div w:id="1616979619">
              <w:marLeft w:val="0"/>
              <w:marRight w:val="0"/>
              <w:marTop w:val="0"/>
              <w:marBottom w:val="0"/>
              <w:divBdr>
                <w:top w:val="none" w:sz="0" w:space="0" w:color="auto"/>
                <w:left w:val="none" w:sz="0" w:space="0" w:color="auto"/>
                <w:bottom w:val="none" w:sz="0" w:space="0" w:color="auto"/>
                <w:right w:val="none" w:sz="0" w:space="0" w:color="auto"/>
              </w:divBdr>
            </w:div>
            <w:div w:id="1290473288">
              <w:marLeft w:val="0"/>
              <w:marRight w:val="0"/>
              <w:marTop w:val="0"/>
              <w:marBottom w:val="0"/>
              <w:divBdr>
                <w:top w:val="none" w:sz="0" w:space="0" w:color="auto"/>
                <w:left w:val="none" w:sz="0" w:space="0" w:color="auto"/>
                <w:bottom w:val="none" w:sz="0" w:space="0" w:color="auto"/>
                <w:right w:val="none" w:sz="0" w:space="0" w:color="auto"/>
              </w:divBdr>
            </w:div>
            <w:div w:id="1200708545">
              <w:marLeft w:val="0"/>
              <w:marRight w:val="0"/>
              <w:marTop w:val="0"/>
              <w:marBottom w:val="0"/>
              <w:divBdr>
                <w:top w:val="none" w:sz="0" w:space="0" w:color="auto"/>
                <w:left w:val="none" w:sz="0" w:space="0" w:color="auto"/>
                <w:bottom w:val="none" w:sz="0" w:space="0" w:color="auto"/>
                <w:right w:val="none" w:sz="0" w:space="0" w:color="auto"/>
              </w:divBdr>
            </w:div>
            <w:div w:id="740062159">
              <w:marLeft w:val="0"/>
              <w:marRight w:val="0"/>
              <w:marTop w:val="0"/>
              <w:marBottom w:val="0"/>
              <w:divBdr>
                <w:top w:val="none" w:sz="0" w:space="0" w:color="auto"/>
                <w:left w:val="none" w:sz="0" w:space="0" w:color="auto"/>
                <w:bottom w:val="none" w:sz="0" w:space="0" w:color="auto"/>
                <w:right w:val="none" w:sz="0" w:space="0" w:color="auto"/>
              </w:divBdr>
            </w:div>
            <w:div w:id="22483084">
              <w:marLeft w:val="0"/>
              <w:marRight w:val="0"/>
              <w:marTop w:val="0"/>
              <w:marBottom w:val="0"/>
              <w:divBdr>
                <w:top w:val="none" w:sz="0" w:space="0" w:color="auto"/>
                <w:left w:val="none" w:sz="0" w:space="0" w:color="auto"/>
                <w:bottom w:val="none" w:sz="0" w:space="0" w:color="auto"/>
                <w:right w:val="none" w:sz="0" w:space="0" w:color="auto"/>
              </w:divBdr>
            </w:div>
            <w:div w:id="1320571028">
              <w:marLeft w:val="0"/>
              <w:marRight w:val="0"/>
              <w:marTop w:val="0"/>
              <w:marBottom w:val="0"/>
              <w:divBdr>
                <w:top w:val="none" w:sz="0" w:space="0" w:color="auto"/>
                <w:left w:val="none" w:sz="0" w:space="0" w:color="auto"/>
                <w:bottom w:val="none" w:sz="0" w:space="0" w:color="auto"/>
                <w:right w:val="none" w:sz="0" w:space="0" w:color="auto"/>
              </w:divBdr>
            </w:div>
            <w:div w:id="1699695012">
              <w:marLeft w:val="0"/>
              <w:marRight w:val="0"/>
              <w:marTop w:val="0"/>
              <w:marBottom w:val="0"/>
              <w:divBdr>
                <w:top w:val="none" w:sz="0" w:space="0" w:color="auto"/>
                <w:left w:val="none" w:sz="0" w:space="0" w:color="auto"/>
                <w:bottom w:val="none" w:sz="0" w:space="0" w:color="auto"/>
                <w:right w:val="none" w:sz="0" w:space="0" w:color="auto"/>
              </w:divBdr>
            </w:div>
            <w:div w:id="1191187791">
              <w:marLeft w:val="0"/>
              <w:marRight w:val="0"/>
              <w:marTop w:val="0"/>
              <w:marBottom w:val="0"/>
              <w:divBdr>
                <w:top w:val="none" w:sz="0" w:space="0" w:color="auto"/>
                <w:left w:val="none" w:sz="0" w:space="0" w:color="auto"/>
                <w:bottom w:val="none" w:sz="0" w:space="0" w:color="auto"/>
                <w:right w:val="none" w:sz="0" w:space="0" w:color="auto"/>
              </w:divBdr>
            </w:div>
            <w:div w:id="2076470915">
              <w:marLeft w:val="0"/>
              <w:marRight w:val="0"/>
              <w:marTop w:val="0"/>
              <w:marBottom w:val="0"/>
              <w:divBdr>
                <w:top w:val="none" w:sz="0" w:space="0" w:color="auto"/>
                <w:left w:val="none" w:sz="0" w:space="0" w:color="auto"/>
                <w:bottom w:val="none" w:sz="0" w:space="0" w:color="auto"/>
                <w:right w:val="none" w:sz="0" w:space="0" w:color="auto"/>
              </w:divBdr>
            </w:div>
            <w:div w:id="932199768">
              <w:marLeft w:val="0"/>
              <w:marRight w:val="0"/>
              <w:marTop w:val="0"/>
              <w:marBottom w:val="0"/>
              <w:divBdr>
                <w:top w:val="none" w:sz="0" w:space="0" w:color="auto"/>
                <w:left w:val="none" w:sz="0" w:space="0" w:color="auto"/>
                <w:bottom w:val="none" w:sz="0" w:space="0" w:color="auto"/>
                <w:right w:val="none" w:sz="0" w:space="0" w:color="auto"/>
              </w:divBdr>
            </w:div>
            <w:div w:id="1628000805">
              <w:marLeft w:val="0"/>
              <w:marRight w:val="0"/>
              <w:marTop w:val="0"/>
              <w:marBottom w:val="0"/>
              <w:divBdr>
                <w:top w:val="none" w:sz="0" w:space="0" w:color="auto"/>
                <w:left w:val="none" w:sz="0" w:space="0" w:color="auto"/>
                <w:bottom w:val="none" w:sz="0" w:space="0" w:color="auto"/>
                <w:right w:val="none" w:sz="0" w:space="0" w:color="auto"/>
              </w:divBdr>
            </w:div>
            <w:div w:id="1950507648">
              <w:marLeft w:val="0"/>
              <w:marRight w:val="0"/>
              <w:marTop w:val="0"/>
              <w:marBottom w:val="0"/>
              <w:divBdr>
                <w:top w:val="none" w:sz="0" w:space="0" w:color="auto"/>
                <w:left w:val="none" w:sz="0" w:space="0" w:color="auto"/>
                <w:bottom w:val="none" w:sz="0" w:space="0" w:color="auto"/>
                <w:right w:val="none" w:sz="0" w:space="0" w:color="auto"/>
              </w:divBdr>
            </w:div>
            <w:div w:id="1845625349">
              <w:marLeft w:val="0"/>
              <w:marRight w:val="0"/>
              <w:marTop w:val="0"/>
              <w:marBottom w:val="0"/>
              <w:divBdr>
                <w:top w:val="none" w:sz="0" w:space="0" w:color="auto"/>
                <w:left w:val="none" w:sz="0" w:space="0" w:color="auto"/>
                <w:bottom w:val="none" w:sz="0" w:space="0" w:color="auto"/>
                <w:right w:val="none" w:sz="0" w:space="0" w:color="auto"/>
              </w:divBdr>
            </w:div>
            <w:div w:id="23750447">
              <w:marLeft w:val="0"/>
              <w:marRight w:val="0"/>
              <w:marTop w:val="0"/>
              <w:marBottom w:val="0"/>
              <w:divBdr>
                <w:top w:val="none" w:sz="0" w:space="0" w:color="auto"/>
                <w:left w:val="none" w:sz="0" w:space="0" w:color="auto"/>
                <w:bottom w:val="none" w:sz="0" w:space="0" w:color="auto"/>
                <w:right w:val="none" w:sz="0" w:space="0" w:color="auto"/>
              </w:divBdr>
            </w:div>
            <w:div w:id="288318152">
              <w:marLeft w:val="0"/>
              <w:marRight w:val="0"/>
              <w:marTop w:val="0"/>
              <w:marBottom w:val="0"/>
              <w:divBdr>
                <w:top w:val="none" w:sz="0" w:space="0" w:color="auto"/>
                <w:left w:val="none" w:sz="0" w:space="0" w:color="auto"/>
                <w:bottom w:val="none" w:sz="0" w:space="0" w:color="auto"/>
                <w:right w:val="none" w:sz="0" w:space="0" w:color="auto"/>
              </w:divBdr>
            </w:div>
            <w:div w:id="1197281555">
              <w:marLeft w:val="0"/>
              <w:marRight w:val="0"/>
              <w:marTop w:val="0"/>
              <w:marBottom w:val="0"/>
              <w:divBdr>
                <w:top w:val="none" w:sz="0" w:space="0" w:color="auto"/>
                <w:left w:val="none" w:sz="0" w:space="0" w:color="auto"/>
                <w:bottom w:val="none" w:sz="0" w:space="0" w:color="auto"/>
                <w:right w:val="none" w:sz="0" w:space="0" w:color="auto"/>
              </w:divBdr>
            </w:div>
            <w:div w:id="302194553">
              <w:marLeft w:val="0"/>
              <w:marRight w:val="0"/>
              <w:marTop w:val="0"/>
              <w:marBottom w:val="0"/>
              <w:divBdr>
                <w:top w:val="none" w:sz="0" w:space="0" w:color="auto"/>
                <w:left w:val="none" w:sz="0" w:space="0" w:color="auto"/>
                <w:bottom w:val="none" w:sz="0" w:space="0" w:color="auto"/>
                <w:right w:val="none" w:sz="0" w:space="0" w:color="auto"/>
              </w:divBdr>
            </w:div>
            <w:div w:id="212507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79431">
      <w:bodyDiv w:val="1"/>
      <w:marLeft w:val="0"/>
      <w:marRight w:val="0"/>
      <w:marTop w:val="0"/>
      <w:marBottom w:val="0"/>
      <w:divBdr>
        <w:top w:val="none" w:sz="0" w:space="0" w:color="auto"/>
        <w:left w:val="none" w:sz="0" w:space="0" w:color="auto"/>
        <w:bottom w:val="none" w:sz="0" w:space="0" w:color="auto"/>
        <w:right w:val="none" w:sz="0" w:space="0" w:color="auto"/>
      </w:divBdr>
    </w:div>
    <w:div w:id="1522275710">
      <w:bodyDiv w:val="1"/>
      <w:marLeft w:val="0"/>
      <w:marRight w:val="0"/>
      <w:marTop w:val="0"/>
      <w:marBottom w:val="0"/>
      <w:divBdr>
        <w:top w:val="none" w:sz="0" w:space="0" w:color="auto"/>
        <w:left w:val="none" w:sz="0" w:space="0" w:color="auto"/>
        <w:bottom w:val="none" w:sz="0" w:space="0" w:color="auto"/>
        <w:right w:val="none" w:sz="0" w:space="0" w:color="auto"/>
      </w:divBdr>
    </w:div>
    <w:div w:id="1653752069">
      <w:bodyDiv w:val="1"/>
      <w:marLeft w:val="0"/>
      <w:marRight w:val="0"/>
      <w:marTop w:val="0"/>
      <w:marBottom w:val="0"/>
      <w:divBdr>
        <w:top w:val="none" w:sz="0" w:space="0" w:color="auto"/>
        <w:left w:val="none" w:sz="0" w:space="0" w:color="auto"/>
        <w:bottom w:val="none" w:sz="0" w:space="0" w:color="auto"/>
        <w:right w:val="none" w:sz="0" w:space="0" w:color="auto"/>
      </w:divBdr>
    </w:div>
    <w:div w:id="1713653089">
      <w:bodyDiv w:val="1"/>
      <w:marLeft w:val="0"/>
      <w:marRight w:val="0"/>
      <w:marTop w:val="0"/>
      <w:marBottom w:val="0"/>
      <w:divBdr>
        <w:top w:val="none" w:sz="0" w:space="0" w:color="auto"/>
        <w:left w:val="none" w:sz="0" w:space="0" w:color="auto"/>
        <w:bottom w:val="none" w:sz="0" w:space="0" w:color="auto"/>
        <w:right w:val="none" w:sz="0" w:space="0" w:color="auto"/>
      </w:divBdr>
    </w:div>
    <w:div w:id="1856726174">
      <w:bodyDiv w:val="1"/>
      <w:marLeft w:val="0"/>
      <w:marRight w:val="0"/>
      <w:marTop w:val="0"/>
      <w:marBottom w:val="0"/>
      <w:divBdr>
        <w:top w:val="none" w:sz="0" w:space="0" w:color="auto"/>
        <w:left w:val="none" w:sz="0" w:space="0" w:color="auto"/>
        <w:bottom w:val="none" w:sz="0" w:space="0" w:color="auto"/>
        <w:right w:val="none" w:sz="0" w:space="0" w:color="auto"/>
      </w:divBdr>
    </w:div>
    <w:div w:id="1899241014">
      <w:bodyDiv w:val="1"/>
      <w:marLeft w:val="0"/>
      <w:marRight w:val="0"/>
      <w:marTop w:val="0"/>
      <w:marBottom w:val="0"/>
      <w:divBdr>
        <w:top w:val="none" w:sz="0" w:space="0" w:color="auto"/>
        <w:left w:val="none" w:sz="0" w:space="0" w:color="auto"/>
        <w:bottom w:val="none" w:sz="0" w:space="0" w:color="auto"/>
        <w:right w:val="none" w:sz="0" w:space="0" w:color="auto"/>
      </w:divBdr>
    </w:div>
    <w:div w:id="190953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32"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F5962-2AAB-4197-B5D2-4D4E4AA55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2642</Words>
  <Characters>15064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Лидия</cp:lastModifiedBy>
  <cp:revision>24</cp:revision>
  <cp:lastPrinted>2020-05-27T14:38:00Z</cp:lastPrinted>
  <dcterms:created xsi:type="dcterms:W3CDTF">2020-05-26T13:26:00Z</dcterms:created>
  <dcterms:modified xsi:type="dcterms:W3CDTF">2020-06-02T08:27:00Z</dcterms:modified>
</cp:coreProperties>
</file>