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6C0" w:rsidRPr="00637559" w:rsidRDefault="009246C0" w:rsidP="00CE13FD">
      <w:pPr>
        <w:jc w:val="center"/>
        <w:rPr>
          <w:rFonts w:eastAsiaTheme="minorHAnsi"/>
          <w:b/>
          <w:bCs/>
          <w:sz w:val="26"/>
          <w:szCs w:val="26"/>
        </w:rPr>
      </w:pPr>
      <w:r w:rsidRPr="00637559">
        <w:rPr>
          <w:rFonts w:eastAsiaTheme="minorHAnsi"/>
          <w:b/>
          <w:bCs/>
          <w:sz w:val="26"/>
          <w:szCs w:val="26"/>
        </w:rPr>
        <w:t>РОССИЙСКАЯ ФЕДЕРАЦИЯ</w:t>
      </w:r>
    </w:p>
    <w:p w:rsidR="009246C0" w:rsidRPr="00637559" w:rsidRDefault="009246C0" w:rsidP="00CE13FD">
      <w:pPr>
        <w:jc w:val="center"/>
        <w:rPr>
          <w:rFonts w:eastAsiaTheme="minorHAnsi"/>
          <w:b/>
          <w:bCs/>
          <w:sz w:val="26"/>
          <w:szCs w:val="26"/>
        </w:rPr>
      </w:pPr>
      <w:r w:rsidRPr="00637559">
        <w:rPr>
          <w:rFonts w:eastAsiaTheme="minorHAnsi"/>
          <w:b/>
          <w:bCs/>
          <w:sz w:val="26"/>
          <w:szCs w:val="26"/>
        </w:rPr>
        <w:t>АДМИНИСТРАЦИЯ ТРУБЧЕВСКОГО МУНИЦИПАЛЬНОГО РАЙОНА</w:t>
      </w:r>
    </w:p>
    <w:p w:rsidR="009246C0" w:rsidRPr="00637559" w:rsidRDefault="0066376D" w:rsidP="00CE13FD">
      <w:pPr>
        <w:jc w:val="center"/>
        <w:rPr>
          <w:rFonts w:eastAsiaTheme="minorHAnsi"/>
        </w:rPr>
      </w:pPr>
      <w:r w:rsidRPr="0066376D">
        <w:rPr>
          <w:rFonts w:eastAsiaTheme="minorHAnsi"/>
          <w:noProof/>
          <w:sz w:val="22"/>
          <w:szCs w:val="22"/>
        </w:rPr>
        <w:pict>
          <v:line id="Прямая соединительная линия 2" o:spid="_x0000_s1026" style="position:absolute;left:0;text-align:left;z-index:25168793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9246C0" w:rsidRPr="00637559" w:rsidRDefault="009246C0" w:rsidP="00CE13FD">
      <w:pPr>
        <w:jc w:val="center"/>
        <w:rPr>
          <w:rFonts w:eastAsiaTheme="minorHAnsi"/>
          <w:b/>
          <w:bCs/>
          <w:sz w:val="48"/>
          <w:szCs w:val="48"/>
        </w:rPr>
      </w:pPr>
      <w:r w:rsidRPr="00637559">
        <w:rPr>
          <w:rFonts w:eastAsiaTheme="minorHAnsi"/>
          <w:b/>
          <w:bCs/>
          <w:sz w:val="48"/>
          <w:szCs w:val="48"/>
        </w:rPr>
        <w:t>П О С Т А Н О В Л Е Н И Е</w:t>
      </w:r>
    </w:p>
    <w:p w:rsidR="00CE13FD" w:rsidRDefault="00CE13FD" w:rsidP="00CE13FD">
      <w:pPr>
        <w:jc w:val="both"/>
        <w:rPr>
          <w:rFonts w:eastAsiaTheme="minorHAnsi"/>
          <w:sz w:val="26"/>
          <w:szCs w:val="26"/>
        </w:rPr>
      </w:pPr>
    </w:p>
    <w:p w:rsidR="009246C0" w:rsidRPr="00637559" w:rsidRDefault="009246C0" w:rsidP="00CE13FD">
      <w:pPr>
        <w:jc w:val="both"/>
        <w:rPr>
          <w:rFonts w:eastAsiaTheme="minorHAnsi"/>
          <w:sz w:val="26"/>
          <w:szCs w:val="26"/>
        </w:rPr>
      </w:pPr>
      <w:r w:rsidRPr="00637559">
        <w:rPr>
          <w:rFonts w:eastAsiaTheme="minorHAnsi"/>
          <w:sz w:val="26"/>
          <w:szCs w:val="26"/>
        </w:rPr>
        <w:t xml:space="preserve">от </w:t>
      </w:r>
      <w:r w:rsidR="00CE13FD">
        <w:rPr>
          <w:rFonts w:eastAsiaTheme="minorHAnsi"/>
          <w:sz w:val="26"/>
          <w:szCs w:val="26"/>
        </w:rPr>
        <w:t>___________</w:t>
      </w:r>
      <w:r w:rsidR="002968FC" w:rsidRPr="00637559">
        <w:rPr>
          <w:rFonts w:eastAsiaTheme="minorHAnsi"/>
          <w:sz w:val="26"/>
          <w:szCs w:val="26"/>
        </w:rPr>
        <w:t xml:space="preserve"> г. №</w:t>
      </w:r>
      <w:r w:rsidR="00CE13FD">
        <w:rPr>
          <w:rFonts w:eastAsiaTheme="minorHAnsi"/>
          <w:sz w:val="26"/>
          <w:szCs w:val="26"/>
        </w:rPr>
        <w:t>____</w:t>
      </w:r>
      <w:r w:rsidR="002968FC" w:rsidRPr="00637559">
        <w:rPr>
          <w:rFonts w:eastAsiaTheme="minorHAnsi"/>
          <w:sz w:val="26"/>
          <w:szCs w:val="26"/>
        </w:rPr>
        <w:t xml:space="preserve">  </w:t>
      </w:r>
    </w:p>
    <w:p w:rsidR="009246C0" w:rsidRPr="00637559" w:rsidRDefault="009246C0" w:rsidP="00CE13FD">
      <w:pPr>
        <w:jc w:val="both"/>
        <w:rPr>
          <w:rFonts w:eastAsiaTheme="minorHAnsi"/>
          <w:sz w:val="26"/>
          <w:szCs w:val="26"/>
        </w:rPr>
      </w:pPr>
      <w:r w:rsidRPr="00637559">
        <w:rPr>
          <w:rFonts w:eastAsiaTheme="minorHAnsi"/>
          <w:sz w:val="26"/>
          <w:szCs w:val="26"/>
        </w:rPr>
        <w:t>г.</w:t>
      </w:r>
      <w:r w:rsidR="00637559">
        <w:rPr>
          <w:rFonts w:eastAsiaTheme="minorHAnsi"/>
          <w:sz w:val="26"/>
          <w:szCs w:val="26"/>
        </w:rPr>
        <w:t xml:space="preserve"> </w:t>
      </w:r>
      <w:r w:rsidRPr="00637559">
        <w:rPr>
          <w:rFonts w:eastAsiaTheme="minorHAnsi"/>
          <w:sz w:val="26"/>
          <w:szCs w:val="26"/>
        </w:rPr>
        <w:t>Трубчевск</w:t>
      </w:r>
    </w:p>
    <w:p w:rsidR="009246C0" w:rsidRPr="00637559" w:rsidRDefault="009246C0" w:rsidP="00CE13FD">
      <w:pPr>
        <w:jc w:val="both"/>
        <w:rPr>
          <w:rFonts w:eastAsiaTheme="minorHAnsi"/>
        </w:rPr>
      </w:pPr>
    </w:p>
    <w:p w:rsidR="00CE13FD" w:rsidRDefault="00CE13FD" w:rsidP="00CE13FD">
      <w:pPr>
        <w:autoSpaceDE w:val="0"/>
        <w:autoSpaceDN w:val="0"/>
        <w:adjustRightInd w:val="0"/>
        <w:jc w:val="both"/>
        <w:rPr>
          <w:rFonts w:eastAsiaTheme="minorHAnsi"/>
          <w:sz w:val="26"/>
          <w:szCs w:val="26"/>
        </w:rPr>
      </w:pPr>
    </w:p>
    <w:p w:rsidR="009246C0" w:rsidRPr="00637559" w:rsidRDefault="009246C0" w:rsidP="00CE13FD">
      <w:pPr>
        <w:autoSpaceDE w:val="0"/>
        <w:autoSpaceDN w:val="0"/>
        <w:adjustRightInd w:val="0"/>
        <w:jc w:val="both"/>
        <w:rPr>
          <w:rFonts w:eastAsiaTheme="minorHAnsi"/>
          <w:sz w:val="26"/>
          <w:szCs w:val="26"/>
        </w:rPr>
      </w:pPr>
      <w:r w:rsidRPr="00637559">
        <w:rPr>
          <w:rFonts w:eastAsiaTheme="minorHAnsi"/>
          <w:sz w:val="26"/>
          <w:szCs w:val="26"/>
        </w:rPr>
        <w:t>Об утверждении административного регламента</w:t>
      </w:r>
    </w:p>
    <w:p w:rsidR="008A0F20" w:rsidRPr="00637559" w:rsidRDefault="009246C0" w:rsidP="00CE13FD">
      <w:pPr>
        <w:autoSpaceDE w:val="0"/>
        <w:autoSpaceDN w:val="0"/>
        <w:adjustRightInd w:val="0"/>
        <w:jc w:val="both"/>
        <w:rPr>
          <w:rFonts w:eastAsiaTheme="minorHAnsi"/>
          <w:sz w:val="26"/>
          <w:szCs w:val="26"/>
        </w:rPr>
      </w:pPr>
      <w:r w:rsidRPr="00637559">
        <w:rPr>
          <w:rFonts w:eastAsiaTheme="minorHAnsi"/>
          <w:sz w:val="26"/>
          <w:szCs w:val="26"/>
        </w:rPr>
        <w:t xml:space="preserve">предоставления  муниципальной услуги </w:t>
      </w:r>
    </w:p>
    <w:p w:rsidR="00333462" w:rsidRPr="00637559" w:rsidRDefault="00333462" w:rsidP="00CE13FD">
      <w:pPr>
        <w:autoSpaceDE w:val="0"/>
        <w:autoSpaceDN w:val="0"/>
        <w:adjustRightInd w:val="0"/>
        <w:jc w:val="both"/>
        <w:rPr>
          <w:rFonts w:eastAsiaTheme="minorHAnsi"/>
          <w:sz w:val="26"/>
          <w:szCs w:val="26"/>
        </w:rPr>
      </w:pPr>
      <w:r w:rsidRPr="00637559">
        <w:rPr>
          <w:rFonts w:eastAsiaTheme="minorHAnsi"/>
          <w:sz w:val="26"/>
          <w:szCs w:val="26"/>
        </w:rPr>
        <w:t>администрацией Трубчевского муниципального района</w:t>
      </w:r>
    </w:p>
    <w:p w:rsidR="00DC2699" w:rsidRPr="00637559" w:rsidRDefault="009246C0" w:rsidP="00CE13FD">
      <w:pPr>
        <w:autoSpaceDE w:val="0"/>
        <w:autoSpaceDN w:val="0"/>
        <w:adjustRightInd w:val="0"/>
        <w:jc w:val="both"/>
        <w:rPr>
          <w:sz w:val="26"/>
          <w:szCs w:val="26"/>
        </w:rPr>
      </w:pPr>
      <w:r w:rsidRPr="00637559">
        <w:rPr>
          <w:sz w:val="26"/>
          <w:szCs w:val="26"/>
        </w:rPr>
        <w:t>«</w:t>
      </w:r>
      <w:r w:rsidR="008A0F20" w:rsidRPr="00637559">
        <w:rPr>
          <w:sz w:val="26"/>
          <w:szCs w:val="26"/>
        </w:rPr>
        <w:t xml:space="preserve">Перевод </w:t>
      </w:r>
      <w:r w:rsidRPr="00637559">
        <w:rPr>
          <w:sz w:val="26"/>
          <w:szCs w:val="26"/>
        </w:rPr>
        <w:t xml:space="preserve"> жилого помещения в нежилое помещение </w:t>
      </w:r>
    </w:p>
    <w:p w:rsidR="009246C0" w:rsidRPr="00637559" w:rsidRDefault="009246C0" w:rsidP="00CE13FD">
      <w:pPr>
        <w:autoSpaceDE w:val="0"/>
        <w:autoSpaceDN w:val="0"/>
        <w:adjustRightInd w:val="0"/>
        <w:jc w:val="both"/>
        <w:rPr>
          <w:sz w:val="26"/>
          <w:szCs w:val="26"/>
          <w:bdr w:val="none" w:sz="0" w:space="0" w:color="auto" w:frame="1"/>
        </w:rPr>
      </w:pPr>
      <w:r w:rsidRPr="00637559">
        <w:rPr>
          <w:sz w:val="26"/>
          <w:szCs w:val="26"/>
        </w:rPr>
        <w:t>или нежилого помещения в жилое помещение»</w:t>
      </w:r>
    </w:p>
    <w:p w:rsidR="00DC2699" w:rsidRPr="00637559" w:rsidRDefault="00DC2699" w:rsidP="00CE13FD">
      <w:pPr>
        <w:shd w:val="clear" w:color="auto" w:fill="FFFFFF"/>
        <w:ind w:firstLine="709"/>
        <w:jc w:val="both"/>
        <w:rPr>
          <w:sz w:val="26"/>
          <w:szCs w:val="26"/>
        </w:rPr>
      </w:pPr>
    </w:p>
    <w:p w:rsidR="00CE13FD" w:rsidRDefault="00CE13FD" w:rsidP="00CE13FD">
      <w:pPr>
        <w:autoSpaceDE w:val="0"/>
        <w:autoSpaceDN w:val="0"/>
        <w:adjustRightInd w:val="0"/>
        <w:ind w:firstLine="709"/>
        <w:jc w:val="both"/>
        <w:rPr>
          <w:sz w:val="26"/>
          <w:szCs w:val="26"/>
        </w:rPr>
      </w:pPr>
    </w:p>
    <w:p w:rsidR="00DC2699" w:rsidRPr="00637559" w:rsidRDefault="00E53E43" w:rsidP="00CE13FD">
      <w:pPr>
        <w:autoSpaceDE w:val="0"/>
        <w:autoSpaceDN w:val="0"/>
        <w:adjustRightInd w:val="0"/>
        <w:ind w:firstLine="709"/>
        <w:jc w:val="both"/>
        <w:rPr>
          <w:rFonts w:eastAsiaTheme="minorHAnsi"/>
          <w:sz w:val="26"/>
          <w:szCs w:val="26"/>
        </w:rPr>
      </w:pPr>
      <w:r w:rsidRPr="00637559">
        <w:rPr>
          <w:sz w:val="26"/>
          <w:szCs w:val="26"/>
        </w:rPr>
        <w:t xml:space="preserve">В целях повышения качества и доступности предоставления муниципальной услуги, </w:t>
      </w:r>
      <w:r w:rsidR="008A0F20" w:rsidRPr="00637559">
        <w:rPr>
          <w:rFonts w:eastAsiaTheme="minorHAnsi"/>
          <w:sz w:val="26"/>
          <w:szCs w:val="26"/>
        </w:rPr>
        <w:t>в</w:t>
      </w:r>
      <w:r w:rsidR="00DC2699" w:rsidRPr="00637559">
        <w:rPr>
          <w:rFonts w:eastAsiaTheme="minorHAnsi"/>
          <w:sz w:val="26"/>
          <w:szCs w:val="26"/>
        </w:rPr>
        <w:t xml:space="preserve"> соответствии с Федеральным законом от </w:t>
      </w:r>
      <w:r w:rsidR="008A0F20" w:rsidRPr="00637559">
        <w:rPr>
          <w:rFonts w:eastAsiaTheme="minorHAnsi"/>
          <w:sz w:val="26"/>
          <w:szCs w:val="26"/>
        </w:rPr>
        <w:t>06.10.2003</w:t>
      </w:r>
      <w:r w:rsidR="00DC2699" w:rsidRPr="00637559">
        <w:rPr>
          <w:rFonts w:eastAsiaTheme="minorHAnsi"/>
          <w:sz w:val="26"/>
          <w:szCs w:val="26"/>
        </w:rPr>
        <w:t xml:space="preserve"> № 131-ФЗ «Об общих принципах организации местного самоуправления в Российской Федерации», Федеральным законом </w:t>
      </w:r>
      <w:r w:rsidR="00DC2699" w:rsidRPr="00637559">
        <w:rPr>
          <w:rFonts w:eastAsiaTheme="minorHAnsi"/>
          <w:sz w:val="26"/>
          <w:szCs w:val="26"/>
          <w:lang w:eastAsia="en-US"/>
        </w:rPr>
        <w:t xml:space="preserve">от </w:t>
      </w:r>
      <w:r w:rsidR="008A0F20" w:rsidRPr="00637559">
        <w:rPr>
          <w:rFonts w:eastAsiaTheme="minorHAnsi"/>
          <w:sz w:val="26"/>
          <w:szCs w:val="26"/>
          <w:lang w:eastAsia="en-US"/>
        </w:rPr>
        <w:t>27.06.2010 № 210-ФЗ «</w:t>
      </w:r>
      <w:r w:rsidR="00DC2699" w:rsidRPr="00637559">
        <w:rPr>
          <w:rFonts w:eastAsiaTheme="minorHAnsi"/>
          <w:sz w:val="26"/>
          <w:szCs w:val="26"/>
          <w:lang w:eastAsia="en-US"/>
        </w:rPr>
        <w:t>Об организации предоставления госуда</w:t>
      </w:r>
      <w:r w:rsidR="008A0F20" w:rsidRPr="00637559">
        <w:rPr>
          <w:rFonts w:eastAsiaTheme="minorHAnsi"/>
          <w:sz w:val="26"/>
          <w:szCs w:val="26"/>
          <w:lang w:eastAsia="en-US"/>
        </w:rPr>
        <w:t>рственных и муниципальных услуг»</w:t>
      </w:r>
      <w:r w:rsidR="00DC2699" w:rsidRPr="00637559">
        <w:rPr>
          <w:rFonts w:eastAsiaTheme="minorHAnsi"/>
          <w:sz w:val="26"/>
          <w:szCs w:val="26"/>
          <w:lang w:eastAsia="en-US"/>
        </w:rPr>
        <w:t xml:space="preserve">, Уставом Трубчевского муниципального района, </w:t>
      </w:r>
      <w:r w:rsidR="00DC2699" w:rsidRPr="00637559">
        <w:rPr>
          <w:rFonts w:eastAsiaTheme="minorHAnsi"/>
          <w:sz w:val="26"/>
          <w:szCs w:val="26"/>
        </w:rPr>
        <w:t>Положением об администрации Трубч</w:t>
      </w:r>
      <w:r w:rsidR="008A0F20" w:rsidRPr="00637559">
        <w:rPr>
          <w:rFonts w:eastAsiaTheme="minorHAnsi"/>
          <w:sz w:val="26"/>
          <w:szCs w:val="26"/>
        </w:rPr>
        <w:t>евского муниципального района, п</w:t>
      </w:r>
      <w:r w:rsidR="00DC2699" w:rsidRPr="00637559">
        <w:rPr>
          <w:rFonts w:eastAsiaTheme="minorHAnsi"/>
          <w:sz w:val="26"/>
          <w:szCs w:val="26"/>
        </w:rPr>
        <w:t xml:space="preserve">остановлением администрации Трубчевского муниципального района от </w:t>
      </w:r>
      <w:r w:rsidR="008A0F20" w:rsidRPr="00637559">
        <w:rPr>
          <w:rFonts w:eastAsiaTheme="minorHAnsi"/>
          <w:sz w:val="26"/>
          <w:szCs w:val="26"/>
        </w:rPr>
        <w:t>31.08.2018 № 651</w:t>
      </w:r>
      <w:r w:rsidR="00DC2699" w:rsidRPr="00637559">
        <w:rPr>
          <w:rFonts w:eastAsiaTheme="minorHAnsi"/>
          <w:sz w:val="26"/>
          <w:szCs w:val="26"/>
        </w:rPr>
        <w:t xml:space="preserve"> «О разработке и утверждении административных регламентов </w:t>
      </w:r>
      <w:r w:rsidR="008A0F20" w:rsidRPr="00637559">
        <w:rPr>
          <w:rFonts w:eastAsiaTheme="minorHAnsi"/>
          <w:sz w:val="26"/>
          <w:szCs w:val="26"/>
        </w:rPr>
        <w:t>осуществления муниципального контроля</w:t>
      </w:r>
      <w:r w:rsidR="00DC2699" w:rsidRPr="00637559">
        <w:rPr>
          <w:rFonts w:eastAsiaTheme="minorHAnsi"/>
          <w:sz w:val="26"/>
          <w:szCs w:val="26"/>
        </w:rPr>
        <w:t xml:space="preserve"> и административных регламентов предоставления муниципальных услуг»</w:t>
      </w:r>
    </w:p>
    <w:p w:rsidR="00E53E43" w:rsidRPr="00637559" w:rsidRDefault="00E53E43" w:rsidP="00CE13FD">
      <w:pPr>
        <w:shd w:val="clear" w:color="auto" w:fill="FFFFFF"/>
        <w:ind w:firstLine="709"/>
        <w:jc w:val="both"/>
        <w:rPr>
          <w:sz w:val="26"/>
          <w:szCs w:val="26"/>
        </w:rPr>
      </w:pPr>
      <w:r w:rsidRPr="00637559">
        <w:rPr>
          <w:sz w:val="26"/>
          <w:szCs w:val="26"/>
        </w:rPr>
        <w:t>ПОСТАНОВЛЯЮ:</w:t>
      </w:r>
    </w:p>
    <w:p w:rsidR="00E53E43" w:rsidRPr="00637559" w:rsidRDefault="00E53E43" w:rsidP="00CE13FD">
      <w:pPr>
        <w:autoSpaceDE w:val="0"/>
        <w:autoSpaceDN w:val="0"/>
        <w:adjustRightInd w:val="0"/>
        <w:ind w:firstLine="709"/>
        <w:jc w:val="both"/>
        <w:rPr>
          <w:rFonts w:eastAsiaTheme="minorHAnsi"/>
          <w:sz w:val="26"/>
          <w:szCs w:val="26"/>
        </w:rPr>
      </w:pPr>
      <w:r w:rsidRPr="00637559">
        <w:rPr>
          <w:sz w:val="26"/>
          <w:szCs w:val="26"/>
        </w:rPr>
        <w:t xml:space="preserve">1. Утвердить </w:t>
      </w:r>
      <w:r w:rsidR="00DC2699" w:rsidRPr="00637559">
        <w:rPr>
          <w:sz w:val="26"/>
          <w:szCs w:val="26"/>
        </w:rPr>
        <w:t xml:space="preserve">прилагаемый </w:t>
      </w:r>
      <w:r w:rsidRPr="00637559">
        <w:rPr>
          <w:sz w:val="26"/>
          <w:szCs w:val="26"/>
        </w:rPr>
        <w:t>административный регламент</w:t>
      </w:r>
      <w:r w:rsidR="00DC2699" w:rsidRPr="00637559">
        <w:rPr>
          <w:rFonts w:eastAsiaTheme="minorHAnsi"/>
          <w:sz w:val="26"/>
          <w:szCs w:val="26"/>
        </w:rPr>
        <w:t xml:space="preserve"> </w:t>
      </w:r>
      <w:r w:rsidRPr="00637559">
        <w:rPr>
          <w:sz w:val="26"/>
          <w:szCs w:val="26"/>
        </w:rPr>
        <w:t>предоставления муниципальной услуги</w:t>
      </w:r>
      <w:r w:rsidR="001347DB" w:rsidRPr="00637559">
        <w:rPr>
          <w:rFonts w:eastAsiaTheme="minorHAnsi"/>
          <w:sz w:val="26"/>
          <w:szCs w:val="26"/>
        </w:rPr>
        <w:t xml:space="preserve"> администрацией Трубчевского муниципального района </w:t>
      </w:r>
      <w:r w:rsidR="001347DB" w:rsidRPr="00637559">
        <w:rPr>
          <w:sz w:val="26"/>
          <w:szCs w:val="26"/>
        </w:rPr>
        <w:t xml:space="preserve"> </w:t>
      </w:r>
      <w:r w:rsidRPr="00637559">
        <w:rPr>
          <w:sz w:val="26"/>
          <w:szCs w:val="26"/>
        </w:rPr>
        <w:t>«</w:t>
      </w:r>
      <w:r w:rsidR="008A0F20" w:rsidRPr="00637559">
        <w:rPr>
          <w:sz w:val="26"/>
          <w:szCs w:val="26"/>
        </w:rPr>
        <w:t>Перевод</w:t>
      </w:r>
      <w:r w:rsidRPr="00637559">
        <w:rPr>
          <w:sz w:val="26"/>
          <w:szCs w:val="26"/>
        </w:rPr>
        <w:t xml:space="preserve"> жилого помещения в нежилое помещение или нежило</w:t>
      </w:r>
      <w:r w:rsidR="006E42FB" w:rsidRPr="00637559">
        <w:rPr>
          <w:sz w:val="26"/>
          <w:szCs w:val="26"/>
        </w:rPr>
        <w:t>го помещения в жилое помещение».</w:t>
      </w:r>
    </w:p>
    <w:p w:rsidR="00E7103B" w:rsidRPr="00637559" w:rsidRDefault="00E53E43" w:rsidP="00CE13FD">
      <w:pPr>
        <w:autoSpaceDE w:val="0"/>
        <w:autoSpaceDN w:val="0"/>
        <w:adjustRightInd w:val="0"/>
        <w:ind w:firstLine="709"/>
        <w:jc w:val="both"/>
        <w:rPr>
          <w:rFonts w:eastAsiaTheme="minorHAnsi"/>
          <w:sz w:val="26"/>
          <w:szCs w:val="26"/>
        </w:rPr>
      </w:pPr>
      <w:r w:rsidRPr="00637559">
        <w:rPr>
          <w:sz w:val="26"/>
          <w:szCs w:val="26"/>
        </w:rPr>
        <w:t>2</w:t>
      </w:r>
      <w:r w:rsidR="00E42FA3" w:rsidRPr="00637559">
        <w:rPr>
          <w:rFonts w:eastAsiaTheme="minorHAnsi"/>
          <w:sz w:val="26"/>
          <w:szCs w:val="26"/>
        </w:rPr>
        <w:t xml:space="preserve">. </w:t>
      </w:r>
      <w:r w:rsidR="008A0F20" w:rsidRPr="00637559">
        <w:rPr>
          <w:rFonts w:eastAsiaTheme="minorHAnsi"/>
          <w:sz w:val="26"/>
          <w:szCs w:val="26"/>
        </w:rPr>
        <w:t>Признать утратившими силу постановления администрации Тру</w:t>
      </w:r>
      <w:r w:rsidR="00E7103B" w:rsidRPr="00637559">
        <w:rPr>
          <w:rFonts w:eastAsiaTheme="minorHAnsi"/>
          <w:sz w:val="26"/>
          <w:szCs w:val="26"/>
        </w:rPr>
        <w:t>бчевского муниципального района:</w:t>
      </w:r>
    </w:p>
    <w:p w:rsidR="002968FC" w:rsidRPr="00637559" w:rsidRDefault="00E7103B" w:rsidP="00CE13FD">
      <w:pPr>
        <w:autoSpaceDE w:val="0"/>
        <w:autoSpaceDN w:val="0"/>
        <w:adjustRightInd w:val="0"/>
        <w:jc w:val="both"/>
        <w:rPr>
          <w:sz w:val="26"/>
          <w:szCs w:val="26"/>
          <w:bdr w:val="none" w:sz="0" w:space="0" w:color="auto" w:frame="1"/>
        </w:rPr>
      </w:pPr>
      <w:r w:rsidRPr="00637559">
        <w:rPr>
          <w:rFonts w:eastAsiaTheme="minorHAnsi"/>
          <w:sz w:val="26"/>
          <w:szCs w:val="26"/>
        </w:rPr>
        <w:t xml:space="preserve">- </w:t>
      </w:r>
      <w:r w:rsidR="002968FC" w:rsidRPr="00637559">
        <w:rPr>
          <w:rFonts w:eastAsiaTheme="minorHAnsi"/>
          <w:sz w:val="26"/>
          <w:szCs w:val="26"/>
        </w:rPr>
        <w:t>от 04.06.2019 № 375</w:t>
      </w:r>
      <w:r w:rsidR="008A0F20" w:rsidRPr="00637559">
        <w:rPr>
          <w:rFonts w:eastAsiaTheme="minorHAnsi"/>
          <w:sz w:val="26"/>
          <w:szCs w:val="26"/>
        </w:rPr>
        <w:t xml:space="preserve"> </w:t>
      </w:r>
      <w:r w:rsidR="002968FC" w:rsidRPr="00637559">
        <w:rPr>
          <w:rFonts w:eastAsiaTheme="minorHAnsi"/>
          <w:sz w:val="26"/>
          <w:szCs w:val="26"/>
        </w:rPr>
        <w:t xml:space="preserve">«Об утверждении административного регламента предоставления  муниципальной услуги администрацией Трубчевского муниципального района </w:t>
      </w:r>
      <w:r w:rsidR="002968FC" w:rsidRPr="00637559">
        <w:rPr>
          <w:sz w:val="26"/>
          <w:szCs w:val="26"/>
        </w:rPr>
        <w:t>«Перевод  жилого помещения в нежилое помещение или нежилого помещения в жилое помещение».</w:t>
      </w:r>
    </w:p>
    <w:p w:rsidR="00E42FA3" w:rsidRPr="00637559" w:rsidRDefault="00E42FA3" w:rsidP="00CE13FD">
      <w:pPr>
        <w:autoSpaceDE w:val="0"/>
        <w:autoSpaceDN w:val="0"/>
        <w:adjustRightInd w:val="0"/>
        <w:ind w:firstLine="709"/>
        <w:jc w:val="both"/>
        <w:rPr>
          <w:rFonts w:eastAsiaTheme="minorHAnsi"/>
          <w:sz w:val="26"/>
          <w:szCs w:val="26"/>
        </w:rPr>
      </w:pPr>
      <w:r w:rsidRPr="00637559">
        <w:rPr>
          <w:sz w:val="26"/>
          <w:szCs w:val="26"/>
        </w:rPr>
        <w:t>3.</w:t>
      </w:r>
      <w:r w:rsidRPr="00637559">
        <w:rPr>
          <w:rFonts w:eastAsiaTheme="minorHAnsi"/>
          <w:sz w:val="26"/>
          <w:szCs w:val="26"/>
        </w:rPr>
        <w:t>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F26E58" w:rsidRPr="00637559" w:rsidRDefault="008A0F20" w:rsidP="00CE13FD">
      <w:pPr>
        <w:autoSpaceDE w:val="0"/>
        <w:autoSpaceDN w:val="0"/>
        <w:adjustRightInd w:val="0"/>
        <w:ind w:firstLine="709"/>
        <w:jc w:val="both"/>
        <w:rPr>
          <w:rFonts w:eastAsiaTheme="minorHAnsi"/>
          <w:sz w:val="26"/>
          <w:szCs w:val="26"/>
        </w:rPr>
      </w:pPr>
      <w:r w:rsidRPr="00637559">
        <w:rPr>
          <w:rFonts w:eastAsiaTheme="minorHAnsi"/>
          <w:sz w:val="26"/>
          <w:szCs w:val="26"/>
        </w:rPr>
        <w:t>4</w:t>
      </w:r>
      <w:r w:rsidR="006E42FB" w:rsidRPr="00637559">
        <w:rPr>
          <w:rFonts w:eastAsiaTheme="minorHAnsi"/>
          <w:sz w:val="26"/>
          <w:szCs w:val="26"/>
        </w:rPr>
        <w:t xml:space="preserve">. Настоящее постановление </w:t>
      </w:r>
      <w:r w:rsidRPr="00637559">
        <w:rPr>
          <w:rFonts w:eastAsiaTheme="minorHAnsi"/>
          <w:sz w:val="26"/>
          <w:szCs w:val="26"/>
        </w:rPr>
        <w:t xml:space="preserve">опубликовать в </w:t>
      </w:r>
      <w:r w:rsidR="006E42FB" w:rsidRPr="00637559">
        <w:rPr>
          <w:rFonts w:eastAsiaTheme="minorHAnsi"/>
          <w:sz w:val="26"/>
          <w:szCs w:val="26"/>
        </w:rPr>
        <w:t>Информационном бюллетене Тру</w:t>
      </w:r>
      <w:r w:rsidRPr="00637559">
        <w:rPr>
          <w:rFonts w:eastAsiaTheme="minorHAnsi"/>
          <w:sz w:val="26"/>
          <w:szCs w:val="26"/>
        </w:rPr>
        <w:t>бчевского муниципального района и разместить на официальном сайте администрации Трубчевского муниципального района в сети Интернет.</w:t>
      </w:r>
    </w:p>
    <w:p w:rsidR="00CE13FD" w:rsidRDefault="00CE13FD" w:rsidP="00CE13FD">
      <w:pPr>
        <w:autoSpaceDE w:val="0"/>
        <w:autoSpaceDN w:val="0"/>
        <w:adjustRightInd w:val="0"/>
        <w:ind w:firstLine="709"/>
        <w:jc w:val="both"/>
        <w:rPr>
          <w:rFonts w:eastAsiaTheme="minorHAnsi"/>
          <w:sz w:val="26"/>
          <w:szCs w:val="26"/>
        </w:rPr>
      </w:pPr>
    </w:p>
    <w:p w:rsidR="006E42FB" w:rsidRPr="00637559" w:rsidRDefault="00F26E58" w:rsidP="00CE13FD">
      <w:pPr>
        <w:autoSpaceDE w:val="0"/>
        <w:autoSpaceDN w:val="0"/>
        <w:adjustRightInd w:val="0"/>
        <w:ind w:firstLine="709"/>
        <w:jc w:val="both"/>
        <w:rPr>
          <w:rFonts w:eastAsiaTheme="minorHAnsi"/>
          <w:sz w:val="26"/>
          <w:szCs w:val="26"/>
        </w:rPr>
      </w:pPr>
      <w:r w:rsidRPr="00637559">
        <w:rPr>
          <w:rFonts w:eastAsiaTheme="minorHAnsi"/>
          <w:sz w:val="26"/>
          <w:szCs w:val="26"/>
        </w:rPr>
        <w:lastRenderedPageBreak/>
        <w:t>5</w:t>
      </w:r>
      <w:r w:rsidR="006E42FB" w:rsidRPr="00637559">
        <w:rPr>
          <w:rFonts w:eastAsiaTheme="minorHAnsi"/>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00C453F2" w:rsidRPr="00637559">
        <w:rPr>
          <w:rFonts w:eastAsiaTheme="minorHAnsi"/>
          <w:sz w:val="26"/>
          <w:szCs w:val="26"/>
        </w:rPr>
        <w:t>Слободчикова</w:t>
      </w:r>
      <w:proofErr w:type="spellEnd"/>
      <w:r w:rsidR="00C453F2" w:rsidRPr="00637559">
        <w:rPr>
          <w:rFonts w:eastAsiaTheme="minorHAnsi"/>
          <w:sz w:val="26"/>
          <w:szCs w:val="26"/>
        </w:rPr>
        <w:t xml:space="preserve"> Е.А</w:t>
      </w:r>
      <w:r w:rsidR="006E42FB" w:rsidRPr="00637559">
        <w:rPr>
          <w:rFonts w:eastAsiaTheme="minorHAnsi"/>
          <w:sz w:val="26"/>
          <w:szCs w:val="26"/>
        </w:rPr>
        <w:t>.</w:t>
      </w:r>
    </w:p>
    <w:p w:rsidR="00E7103B" w:rsidRPr="00637559" w:rsidRDefault="00E7103B" w:rsidP="00CE13FD">
      <w:pPr>
        <w:autoSpaceDE w:val="0"/>
        <w:autoSpaceDN w:val="0"/>
        <w:adjustRightInd w:val="0"/>
        <w:ind w:firstLine="709"/>
        <w:jc w:val="both"/>
        <w:rPr>
          <w:rFonts w:eastAsiaTheme="minorHAnsi"/>
          <w:sz w:val="26"/>
          <w:szCs w:val="26"/>
        </w:rPr>
      </w:pPr>
    </w:p>
    <w:p w:rsidR="006E42FB" w:rsidRPr="00637559" w:rsidRDefault="006E42FB" w:rsidP="00CE13FD">
      <w:pPr>
        <w:jc w:val="both"/>
        <w:rPr>
          <w:rFonts w:eastAsiaTheme="minorHAnsi"/>
          <w:bCs/>
          <w:sz w:val="26"/>
          <w:szCs w:val="26"/>
        </w:rPr>
      </w:pPr>
      <w:r w:rsidRPr="00637559">
        <w:rPr>
          <w:rFonts w:eastAsiaTheme="minorHAnsi"/>
          <w:bCs/>
          <w:sz w:val="26"/>
          <w:szCs w:val="26"/>
        </w:rPr>
        <w:t>Глава администрации</w:t>
      </w:r>
    </w:p>
    <w:p w:rsidR="006E42FB" w:rsidRPr="00637559" w:rsidRDefault="006E42FB" w:rsidP="00CE13FD">
      <w:pPr>
        <w:jc w:val="both"/>
        <w:rPr>
          <w:rFonts w:eastAsiaTheme="minorHAnsi"/>
          <w:bCs/>
          <w:sz w:val="26"/>
          <w:szCs w:val="26"/>
        </w:rPr>
      </w:pPr>
      <w:r w:rsidRPr="00637559">
        <w:rPr>
          <w:rFonts w:eastAsiaTheme="minorHAnsi"/>
          <w:bCs/>
          <w:sz w:val="26"/>
          <w:szCs w:val="26"/>
        </w:rPr>
        <w:t>Трубчевского муниципального района</w:t>
      </w:r>
      <w:r w:rsidRPr="00637559">
        <w:rPr>
          <w:rFonts w:eastAsiaTheme="minorHAnsi"/>
          <w:bCs/>
          <w:sz w:val="26"/>
          <w:szCs w:val="26"/>
        </w:rPr>
        <w:tab/>
      </w:r>
      <w:r w:rsidRPr="00637559">
        <w:rPr>
          <w:rFonts w:eastAsiaTheme="minorHAnsi"/>
          <w:bCs/>
          <w:sz w:val="26"/>
          <w:szCs w:val="26"/>
        </w:rPr>
        <w:tab/>
      </w:r>
      <w:r w:rsidRPr="00637559">
        <w:rPr>
          <w:rFonts w:eastAsiaTheme="minorHAnsi"/>
          <w:bCs/>
          <w:sz w:val="26"/>
          <w:szCs w:val="26"/>
        </w:rPr>
        <w:tab/>
      </w:r>
      <w:r w:rsidRPr="00637559">
        <w:rPr>
          <w:rFonts w:eastAsiaTheme="minorHAnsi"/>
          <w:bCs/>
          <w:sz w:val="26"/>
          <w:szCs w:val="26"/>
        </w:rPr>
        <w:tab/>
      </w:r>
      <w:r w:rsidR="000203F7" w:rsidRPr="00637559">
        <w:rPr>
          <w:rFonts w:eastAsiaTheme="minorHAnsi"/>
          <w:bCs/>
          <w:sz w:val="26"/>
          <w:szCs w:val="26"/>
        </w:rPr>
        <w:t xml:space="preserve">      </w:t>
      </w:r>
      <w:r w:rsidRPr="00637559">
        <w:rPr>
          <w:rFonts w:eastAsiaTheme="minorHAnsi"/>
          <w:bCs/>
          <w:sz w:val="26"/>
          <w:szCs w:val="26"/>
        </w:rPr>
        <w:t>И.И. Обыдённов</w:t>
      </w:r>
    </w:p>
    <w:p w:rsidR="004761B9" w:rsidRPr="00637559" w:rsidRDefault="004761B9" w:rsidP="00CE13FD">
      <w:pPr>
        <w:jc w:val="both"/>
        <w:rPr>
          <w:rFonts w:eastAsiaTheme="minorHAnsi"/>
          <w:i/>
          <w:iCs/>
          <w:sz w:val="20"/>
          <w:szCs w:val="20"/>
        </w:rPr>
      </w:pPr>
    </w:p>
    <w:p w:rsidR="00DE13CE" w:rsidRPr="00637559" w:rsidRDefault="00DE13CE" w:rsidP="00CE13FD">
      <w:pPr>
        <w:jc w:val="both"/>
        <w:rPr>
          <w:i/>
          <w:sz w:val="20"/>
          <w:szCs w:val="20"/>
        </w:rPr>
      </w:pPr>
      <w:bookmarkStart w:id="0" w:name="bookmark0"/>
      <w:r w:rsidRPr="00637559">
        <w:rPr>
          <w:i/>
          <w:sz w:val="20"/>
          <w:szCs w:val="20"/>
        </w:rPr>
        <w:t xml:space="preserve">Исп. </w:t>
      </w:r>
      <w:proofErr w:type="spellStart"/>
      <w:r w:rsidRPr="00637559">
        <w:rPr>
          <w:i/>
          <w:sz w:val="20"/>
          <w:szCs w:val="20"/>
        </w:rPr>
        <w:t>Зам.нач.отд.архитектуры</w:t>
      </w:r>
      <w:proofErr w:type="spellEnd"/>
      <w:r w:rsidRPr="00637559">
        <w:rPr>
          <w:i/>
          <w:sz w:val="20"/>
          <w:szCs w:val="20"/>
        </w:rPr>
        <w:t xml:space="preserve"> и ЖКХ</w:t>
      </w:r>
    </w:p>
    <w:p w:rsidR="00DE13CE" w:rsidRPr="00637559" w:rsidRDefault="00DE13CE" w:rsidP="00CE13FD">
      <w:pPr>
        <w:jc w:val="both"/>
        <w:rPr>
          <w:i/>
          <w:sz w:val="20"/>
          <w:szCs w:val="20"/>
        </w:rPr>
      </w:pPr>
      <w:r w:rsidRPr="00637559">
        <w:rPr>
          <w:i/>
          <w:sz w:val="20"/>
          <w:szCs w:val="20"/>
        </w:rPr>
        <w:t>Г.П. Бардашевич</w:t>
      </w:r>
    </w:p>
    <w:p w:rsidR="00DE13CE" w:rsidRPr="00637559" w:rsidRDefault="00DE13CE" w:rsidP="00CE13FD">
      <w:pPr>
        <w:jc w:val="both"/>
        <w:rPr>
          <w:i/>
          <w:sz w:val="20"/>
          <w:szCs w:val="20"/>
        </w:rPr>
      </w:pPr>
      <w:r w:rsidRPr="00637559">
        <w:rPr>
          <w:i/>
          <w:sz w:val="20"/>
          <w:szCs w:val="20"/>
        </w:rPr>
        <w:t xml:space="preserve">Зам. главы </w:t>
      </w:r>
      <w:proofErr w:type="spellStart"/>
      <w:r w:rsidRPr="00637559">
        <w:rPr>
          <w:i/>
          <w:sz w:val="20"/>
          <w:szCs w:val="20"/>
        </w:rPr>
        <w:t>адм</w:t>
      </w:r>
      <w:proofErr w:type="spellEnd"/>
      <w:r w:rsidRPr="00637559">
        <w:rPr>
          <w:i/>
          <w:sz w:val="20"/>
          <w:szCs w:val="20"/>
        </w:rPr>
        <w:t xml:space="preserve">. </w:t>
      </w:r>
      <w:proofErr w:type="spellStart"/>
      <w:r w:rsidRPr="00637559">
        <w:rPr>
          <w:i/>
          <w:sz w:val="20"/>
          <w:szCs w:val="20"/>
        </w:rPr>
        <w:t>муниц</w:t>
      </w:r>
      <w:proofErr w:type="spellEnd"/>
      <w:r w:rsidRPr="00637559">
        <w:rPr>
          <w:i/>
          <w:sz w:val="20"/>
          <w:szCs w:val="20"/>
        </w:rPr>
        <w:t>. района</w:t>
      </w:r>
    </w:p>
    <w:p w:rsidR="00DE13CE" w:rsidRPr="00637559" w:rsidRDefault="00DE13CE" w:rsidP="00CE13FD">
      <w:pPr>
        <w:jc w:val="both"/>
        <w:rPr>
          <w:i/>
          <w:sz w:val="20"/>
          <w:szCs w:val="20"/>
        </w:rPr>
      </w:pPr>
      <w:r w:rsidRPr="00637559">
        <w:rPr>
          <w:i/>
          <w:sz w:val="20"/>
          <w:szCs w:val="20"/>
        </w:rPr>
        <w:t>Е.А. Слободчиков</w:t>
      </w:r>
    </w:p>
    <w:p w:rsidR="00DE13CE" w:rsidRPr="00637559" w:rsidRDefault="00DE13CE" w:rsidP="00CE13FD">
      <w:pPr>
        <w:jc w:val="both"/>
        <w:rPr>
          <w:i/>
          <w:sz w:val="20"/>
          <w:szCs w:val="20"/>
        </w:rPr>
      </w:pPr>
      <w:proofErr w:type="spellStart"/>
      <w:r w:rsidRPr="00637559">
        <w:rPr>
          <w:i/>
          <w:sz w:val="20"/>
          <w:szCs w:val="20"/>
        </w:rPr>
        <w:t>Нач.отд.архитектуры</w:t>
      </w:r>
      <w:proofErr w:type="spellEnd"/>
      <w:r w:rsidRPr="00637559">
        <w:rPr>
          <w:i/>
          <w:sz w:val="20"/>
          <w:szCs w:val="20"/>
        </w:rPr>
        <w:t xml:space="preserve"> и ЖКХ</w:t>
      </w:r>
    </w:p>
    <w:p w:rsidR="00DE13CE" w:rsidRPr="00637559" w:rsidRDefault="00DE13CE" w:rsidP="00CE13FD">
      <w:pPr>
        <w:jc w:val="both"/>
        <w:rPr>
          <w:i/>
          <w:sz w:val="20"/>
          <w:szCs w:val="20"/>
        </w:rPr>
      </w:pPr>
      <w:r w:rsidRPr="00637559">
        <w:rPr>
          <w:i/>
          <w:sz w:val="20"/>
          <w:szCs w:val="20"/>
        </w:rPr>
        <w:t>Т.И. Лушина</w:t>
      </w:r>
    </w:p>
    <w:bookmarkEnd w:id="0"/>
    <w:p w:rsidR="00DE13CE" w:rsidRPr="00637559" w:rsidRDefault="002968FC" w:rsidP="00CE13FD">
      <w:pPr>
        <w:jc w:val="both"/>
        <w:rPr>
          <w:i/>
          <w:sz w:val="20"/>
          <w:szCs w:val="20"/>
        </w:rPr>
      </w:pPr>
      <w:proofErr w:type="spellStart"/>
      <w:r w:rsidRPr="00637559">
        <w:rPr>
          <w:i/>
          <w:sz w:val="20"/>
          <w:szCs w:val="20"/>
        </w:rPr>
        <w:t>Нач</w:t>
      </w:r>
      <w:proofErr w:type="spellEnd"/>
      <w:r w:rsidRPr="00637559">
        <w:rPr>
          <w:i/>
          <w:sz w:val="20"/>
          <w:szCs w:val="20"/>
        </w:rPr>
        <w:t>.</w:t>
      </w:r>
      <w:r w:rsidR="00DE13CE" w:rsidRPr="00637559">
        <w:rPr>
          <w:i/>
          <w:sz w:val="20"/>
          <w:szCs w:val="20"/>
        </w:rPr>
        <w:t xml:space="preserve"> </w:t>
      </w:r>
      <w:proofErr w:type="spellStart"/>
      <w:r w:rsidR="00DE13CE" w:rsidRPr="00637559">
        <w:rPr>
          <w:i/>
          <w:sz w:val="20"/>
          <w:szCs w:val="20"/>
        </w:rPr>
        <w:t>орг.-прав</w:t>
      </w:r>
      <w:proofErr w:type="spellEnd"/>
      <w:r w:rsidR="00DE13CE" w:rsidRPr="00637559">
        <w:rPr>
          <w:i/>
          <w:sz w:val="20"/>
          <w:szCs w:val="20"/>
        </w:rPr>
        <w:t>. отд.</w:t>
      </w:r>
    </w:p>
    <w:p w:rsidR="00DE13CE" w:rsidRPr="00637559" w:rsidRDefault="00DE13CE" w:rsidP="00CE13FD">
      <w:pPr>
        <w:jc w:val="both"/>
        <w:rPr>
          <w:i/>
          <w:sz w:val="20"/>
          <w:szCs w:val="20"/>
        </w:rPr>
      </w:pPr>
      <w:r w:rsidRPr="00637559">
        <w:rPr>
          <w:i/>
          <w:sz w:val="20"/>
          <w:szCs w:val="20"/>
        </w:rPr>
        <w:t>О.А.Москалева</w:t>
      </w:r>
    </w:p>
    <w:p w:rsidR="002968FC" w:rsidRPr="00637559" w:rsidRDefault="002968FC" w:rsidP="00CE13FD">
      <w:pPr>
        <w:jc w:val="both"/>
        <w:rPr>
          <w:i/>
          <w:sz w:val="20"/>
          <w:szCs w:val="20"/>
        </w:rPr>
      </w:pPr>
      <w:proofErr w:type="spellStart"/>
      <w:r w:rsidRPr="00637559">
        <w:rPr>
          <w:i/>
          <w:sz w:val="20"/>
          <w:szCs w:val="20"/>
        </w:rPr>
        <w:t>Гл.спец.орг.-прав.отд</w:t>
      </w:r>
      <w:proofErr w:type="spellEnd"/>
      <w:r w:rsidRPr="00637559">
        <w:rPr>
          <w:i/>
          <w:sz w:val="20"/>
          <w:szCs w:val="20"/>
        </w:rPr>
        <w:t>.</w:t>
      </w:r>
    </w:p>
    <w:p w:rsidR="002968FC" w:rsidRPr="00637559" w:rsidRDefault="002968FC" w:rsidP="00CE13FD">
      <w:pPr>
        <w:jc w:val="both"/>
        <w:rPr>
          <w:rStyle w:val="FontStyle12"/>
          <w:i/>
          <w:sz w:val="18"/>
          <w:szCs w:val="18"/>
        </w:rPr>
      </w:pPr>
      <w:proofErr w:type="spellStart"/>
      <w:r w:rsidRPr="00637559">
        <w:rPr>
          <w:i/>
          <w:sz w:val="20"/>
          <w:szCs w:val="20"/>
        </w:rPr>
        <w:t>О.Г.Андрейчикова</w:t>
      </w:r>
      <w:proofErr w:type="spellEnd"/>
    </w:p>
    <w:p w:rsidR="00DE13CE" w:rsidRPr="00637559" w:rsidRDefault="00DE13CE" w:rsidP="00CE13FD">
      <w:pPr>
        <w:pStyle w:val="ConsPlusNormal"/>
        <w:jc w:val="both"/>
        <w:rPr>
          <w:rFonts w:ascii="Times New Roman" w:hAnsi="Times New Roman" w:cs="Times New Roman"/>
          <w:sz w:val="26"/>
          <w:szCs w:val="26"/>
        </w:rPr>
      </w:pPr>
    </w:p>
    <w:p w:rsidR="00D070A1" w:rsidRPr="00637559" w:rsidRDefault="00D070A1" w:rsidP="00CE13FD">
      <w:pPr>
        <w:jc w:val="both"/>
        <w:rPr>
          <w:rFonts w:eastAsiaTheme="minorHAnsi"/>
          <w:i/>
          <w:iCs/>
          <w:sz w:val="20"/>
          <w:szCs w:val="20"/>
        </w:rPr>
      </w:pPr>
    </w:p>
    <w:p w:rsidR="00D070A1" w:rsidRPr="00637559" w:rsidRDefault="00D070A1" w:rsidP="00CE13FD">
      <w:pPr>
        <w:jc w:val="both"/>
        <w:rPr>
          <w:rFonts w:eastAsiaTheme="minorHAnsi"/>
          <w:i/>
          <w:iCs/>
          <w:sz w:val="20"/>
          <w:szCs w:val="20"/>
        </w:rPr>
      </w:pPr>
    </w:p>
    <w:p w:rsidR="00D070A1" w:rsidRPr="00637559" w:rsidRDefault="00D070A1" w:rsidP="00CE13FD">
      <w:pPr>
        <w:jc w:val="both"/>
        <w:rPr>
          <w:rFonts w:eastAsiaTheme="minorHAnsi"/>
          <w:i/>
          <w:iCs/>
          <w:sz w:val="20"/>
          <w:szCs w:val="20"/>
        </w:rPr>
      </w:pPr>
    </w:p>
    <w:p w:rsidR="00D070A1" w:rsidRPr="00637559" w:rsidRDefault="00D070A1" w:rsidP="00CE13FD">
      <w:pPr>
        <w:jc w:val="both"/>
        <w:rPr>
          <w:rFonts w:eastAsiaTheme="minorHAnsi"/>
          <w:i/>
          <w:iCs/>
          <w:sz w:val="20"/>
          <w:szCs w:val="20"/>
        </w:rPr>
      </w:pPr>
    </w:p>
    <w:p w:rsidR="00D070A1" w:rsidRPr="00637559" w:rsidRDefault="00D070A1" w:rsidP="00CE13FD">
      <w:pPr>
        <w:jc w:val="both"/>
        <w:rPr>
          <w:rFonts w:eastAsiaTheme="minorHAnsi"/>
          <w:i/>
          <w:iCs/>
          <w:sz w:val="20"/>
          <w:szCs w:val="20"/>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0C3AFD" w:rsidRPr="00637559" w:rsidRDefault="000C3AFD" w:rsidP="00CE13FD">
      <w:pPr>
        <w:ind w:firstLine="709"/>
        <w:jc w:val="both"/>
        <w:rPr>
          <w:sz w:val="26"/>
          <w:szCs w:val="26"/>
          <w:bdr w:val="none" w:sz="0" w:space="0" w:color="auto" w:frame="1"/>
        </w:rPr>
      </w:pPr>
    </w:p>
    <w:p w:rsidR="002968FC" w:rsidRPr="00637559" w:rsidRDefault="002968FC" w:rsidP="00CE13FD">
      <w:pPr>
        <w:ind w:firstLine="709"/>
        <w:jc w:val="both"/>
        <w:rPr>
          <w:sz w:val="26"/>
          <w:szCs w:val="26"/>
          <w:bdr w:val="none" w:sz="0" w:space="0" w:color="auto" w:frame="1"/>
        </w:rPr>
      </w:pPr>
    </w:p>
    <w:p w:rsidR="002968FC" w:rsidRPr="00637559" w:rsidRDefault="002968FC" w:rsidP="00CE13FD">
      <w:pPr>
        <w:ind w:firstLine="709"/>
        <w:jc w:val="both"/>
        <w:rPr>
          <w:sz w:val="26"/>
          <w:szCs w:val="26"/>
          <w:bdr w:val="none" w:sz="0" w:space="0" w:color="auto" w:frame="1"/>
        </w:rPr>
      </w:pPr>
    </w:p>
    <w:p w:rsidR="002968FC" w:rsidRDefault="002968FC" w:rsidP="00CE13FD">
      <w:pPr>
        <w:ind w:firstLine="709"/>
        <w:jc w:val="both"/>
        <w:rPr>
          <w:sz w:val="26"/>
          <w:szCs w:val="26"/>
          <w:bdr w:val="none" w:sz="0" w:space="0" w:color="auto" w:frame="1"/>
        </w:rPr>
      </w:pPr>
    </w:p>
    <w:p w:rsidR="00CE13FD" w:rsidRDefault="00CE13FD" w:rsidP="00CE13FD">
      <w:pPr>
        <w:ind w:firstLine="709"/>
        <w:jc w:val="both"/>
        <w:rPr>
          <w:sz w:val="26"/>
          <w:szCs w:val="26"/>
          <w:bdr w:val="none" w:sz="0" w:space="0" w:color="auto" w:frame="1"/>
        </w:rPr>
      </w:pPr>
    </w:p>
    <w:p w:rsidR="00CE13FD" w:rsidRPr="00637559" w:rsidRDefault="00CE13FD" w:rsidP="00CE13FD">
      <w:pPr>
        <w:ind w:firstLine="709"/>
        <w:jc w:val="right"/>
        <w:rPr>
          <w:sz w:val="26"/>
          <w:szCs w:val="26"/>
          <w:bdr w:val="none" w:sz="0" w:space="0" w:color="auto" w:frame="1"/>
        </w:rPr>
      </w:pPr>
    </w:p>
    <w:p w:rsidR="002968FC" w:rsidRPr="00637559" w:rsidRDefault="002968FC" w:rsidP="00CE13FD">
      <w:pPr>
        <w:ind w:firstLine="709"/>
        <w:jc w:val="both"/>
        <w:rPr>
          <w:sz w:val="26"/>
          <w:szCs w:val="26"/>
          <w:bdr w:val="none" w:sz="0" w:space="0" w:color="auto" w:frame="1"/>
        </w:rPr>
      </w:pPr>
    </w:p>
    <w:p w:rsidR="002968FC" w:rsidRPr="00637559" w:rsidRDefault="002968FC" w:rsidP="00CE13FD">
      <w:pPr>
        <w:ind w:firstLine="709"/>
        <w:jc w:val="both"/>
        <w:rPr>
          <w:sz w:val="26"/>
          <w:szCs w:val="26"/>
          <w:bdr w:val="none" w:sz="0" w:space="0" w:color="auto" w:frame="1"/>
        </w:rPr>
      </w:pPr>
    </w:p>
    <w:p w:rsidR="00CE13FD" w:rsidRDefault="00CE13FD" w:rsidP="00CE13FD">
      <w:pPr>
        <w:ind w:firstLine="709"/>
        <w:jc w:val="both"/>
        <w:rPr>
          <w:sz w:val="26"/>
          <w:szCs w:val="26"/>
          <w:bdr w:val="none" w:sz="0" w:space="0" w:color="auto" w:frame="1"/>
        </w:rPr>
      </w:pPr>
    </w:p>
    <w:p w:rsidR="004761B9" w:rsidRPr="00637559" w:rsidRDefault="004761B9" w:rsidP="00CE13FD">
      <w:pPr>
        <w:ind w:firstLine="709"/>
        <w:jc w:val="right"/>
        <w:rPr>
          <w:sz w:val="26"/>
          <w:szCs w:val="26"/>
          <w:bdr w:val="none" w:sz="0" w:space="0" w:color="auto" w:frame="1"/>
        </w:rPr>
      </w:pPr>
      <w:r w:rsidRPr="00637559">
        <w:rPr>
          <w:sz w:val="26"/>
          <w:szCs w:val="26"/>
          <w:bdr w:val="none" w:sz="0" w:space="0" w:color="auto" w:frame="1"/>
        </w:rPr>
        <w:lastRenderedPageBreak/>
        <w:t>УТВЕРЖДЕН</w:t>
      </w:r>
    </w:p>
    <w:p w:rsidR="004761B9" w:rsidRPr="00637559" w:rsidRDefault="004761B9" w:rsidP="00CE13FD">
      <w:pPr>
        <w:ind w:firstLine="709"/>
        <w:jc w:val="right"/>
        <w:rPr>
          <w:sz w:val="26"/>
          <w:szCs w:val="26"/>
          <w:bdr w:val="none" w:sz="0" w:space="0" w:color="auto" w:frame="1"/>
        </w:rPr>
      </w:pPr>
      <w:r w:rsidRPr="00637559">
        <w:rPr>
          <w:sz w:val="26"/>
          <w:szCs w:val="26"/>
          <w:bdr w:val="none" w:sz="0" w:space="0" w:color="auto" w:frame="1"/>
        </w:rPr>
        <w:t>постановлением администрации</w:t>
      </w:r>
    </w:p>
    <w:p w:rsidR="004761B9" w:rsidRPr="00637559" w:rsidRDefault="004761B9" w:rsidP="00CE13FD">
      <w:pPr>
        <w:ind w:firstLine="709"/>
        <w:jc w:val="right"/>
        <w:rPr>
          <w:sz w:val="26"/>
          <w:szCs w:val="26"/>
          <w:bdr w:val="none" w:sz="0" w:space="0" w:color="auto" w:frame="1"/>
        </w:rPr>
      </w:pPr>
      <w:r w:rsidRPr="00637559">
        <w:rPr>
          <w:sz w:val="26"/>
          <w:szCs w:val="26"/>
          <w:bdr w:val="none" w:sz="0" w:space="0" w:color="auto" w:frame="1"/>
        </w:rPr>
        <w:t>Трубчевского муниципального района</w:t>
      </w:r>
    </w:p>
    <w:p w:rsidR="004761B9" w:rsidRPr="00637559" w:rsidRDefault="004761B9" w:rsidP="00CE13FD">
      <w:pPr>
        <w:ind w:firstLine="709"/>
        <w:jc w:val="right"/>
        <w:rPr>
          <w:sz w:val="26"/>
          <w:szCs w:val="26"/>
          <w:bdr w:val="none" w:sz="0" w:space="0" w:color="auto" w:frame="1"/>
        </w:rPr>
      </w:pPr>
      <w:r w:rsidRPr="00637559">
        <w:rPr>
          <w:sz w:val="26"/>
          <w:szCs w:val="26"/>
          <w:bdr w:val="none" w:sz="0" w:space="0" w:color="auto" w:frame="1"/>
        </w:rPr>
        <w:t xml:space="preserve">от </w:t>
      </w:r>
      <w:r w:rsidR="002968FC" w:rsidRPr="00637559">
        <w:rPr>
          <w:sz w:val="26"/>
          <w:szCs w:val="26"/>
          <w:bdr w:val="none" w:sz="0" w:space="0" w:color="auto" w:frame="1"/>
        </w:rPr>
        <w:t>______ 2020</w:t>
      </w:r>
      <w:r w:rsidR="008A0F20" w:rsidRPr="00637559">
        <w:rPr>
          <w:sz w:val="26"/>
          <w:szCs w:val="26"/>
          <w:bdr w:val="none" w:sz="0" w:space="0" w:color="auto" w:frame="1"/>
        </w:rPr>
        <w:t>г. №  ______</w:t>
      </w:r>
    </w:p>
    <w:p w:rsidR="004761B9" w:rsidRPr="00637559" w:rsidRDefault="004761B9" w:rsidP="00CE13FD">
      <w:pPr>
        <w:ind w:firstLine="709"/>
        <w:jc w:val="both"/>
        <w:rPr>
          <w:sz w:val="26"/>
          <w:szCs w:val="26"/>
          <w:bdr w:val="none" w:sz="0" w:space="0" w:color="auto" w:frame="1"/>
        </w:rPr>
      </w:pPr>
    </w:p>
    <w:p w:rsidR="004761B9" w:rsidRPr="00637559" w:rsidRDefault="004761B9" w:rsidP="00CE13FD">
      <w:pPr>
        <w:ind w:firstLine="709"/>
        <w:jc w:val="both"/>
        <w:rPr>
          <w:sz w:val="26"/>
          <w:szCs w:val="26"/>
          <w:bdr w:val="none" w:sz="0" w:space="0" w:color="auto" w:frame="1"/>
        </w:rPr>
      </w:pPr>
    </w:p>
    <w:p w:rsidR="00E53E43" w:rsidRPr="00637559" w:rsidRDefault="004761B9" w:rsidP="00CE13FD">
      <w:pPr>
        <w:shd w:val="clear" w:color="auto" w:fill="FFFFFF"/>
        <w:jc w:val="center"/>
        <w:rPr>
          <w:bCs/>
          <w:sz w:val="26"/>
          <w:szCs w:val="26"/>
        </w:rPr>
      </w:pPr>
      <w:r w:rsidRPr="00637559">
        <w:rPr>
          <w:bCs/>
          <w:sz w:val="26"/>
          <w:szCs w:val="26"/>
        </w:rPr>
        <w:t>АДМИНИСТРАТИВНЫЙ РЕГЛАМЕНТ</w:t>
      </w:r>
    </w:p>
    <w:p w:rsidR="001347DB" w:rsidRPr="00637559" w:rsidRDefault="004761B9" w:rsidP="00CE13FD">
      <w:pPr>
        <w:shd w:val="clear" w:color="auto" w:fill="FFFFFF"/>
        <w:jc w:val="center"/>
        <w:rPr>
          <w:sz w:val="26"/>
          <w:szCs w:val="26"/>
        </w:rPr>
      </w:pPr>
      <w:r w:rsidRPr="00637559">
        <w:rPr>
          <w:bCs/>
          <w:sz w:val="26"/>
          <w:szCs w:val="26"/>
        </w:rPr>
        <w:t xml:space="preserve">ПРЕДОСТАВЛЕНИЯ МУНИЦИПАЛЬНОЙ УСЛУГИ </w:t>
      </w:r>
      <w:r w:rsidR="001347DB" w:rsidRPr="00637559">
        <w:rPr>
          <w:rFonts w:eastAsiaTheme="minorHAnsi"/>
          <w:sz w:val="26"/>
          <w:szCs w:val="26"/>
        </w:rPr>
        <w:t>АДМИНИСТРАЦИЕЙ ТРУБЧЕВСКОГО МУНИЦИПАЛЬНОГО РАЙОНА</w:t>
      </w:r>
    </w:p>
    <w:p w:rsidR="00E53E43" w:rsidRPr="00637559" w:rsidRDefault="007010D0" w:rsidP="00CE13FD">
      <w:pPr>
        <w:shd w:val="clear" w:color="auto" w:fill="FFFFFF"/>
        <w:jc w:val="center"/>
        <w:rPr>
          <w:bCs/>
          <w:sz w:val="26"/>
          <w:szCs w:val="26"/>
        </w:rPr>
      </w:pPr>
      <w:r w:rsidRPr="00637559">
        <w:rPr>
          <w:bCs/>
          <w:sz w:val="26"/>
          <w:szCs w:val="26"/>
        </w:rPr>
        <w:t>«</w:t>
      </w:r>
      <w:r w:rsidR="008A0F20" w:rsidRPr="00637559">
        <w:rPr>
          <w:bCs/>
          <w:sz w:val="26"/>
          <w:szCs w:val="26"/>
        </w:rPr>
        <w:t>ПЕРЕВОД</w:t>
      </w:r>
      <w:r w:rsidR="004761B9" w:rsidRPr="00637559">
        <w:rPr>
          <w:bCs/>
          <w:sz w:val="26"/>
          <w:szCs w:val="26"/>
        </w:rPr>
        <w:t xml:space="preserve"> ЖИЛОГО ПОМЕЩЕНИЯ В НЕЖИЛОЕ ПОМЕЩЕНИЕ ИЛИ НЕЖИЛОГО ПОМЕЩЕНИЯ В ЖИЛОЕ ПОМЕЩЕНИЕ</w:t>
      </w:r>
      <w:r w:rsidRPr="00637559">
        <w:rPr>
          <w:bCs/>
          <w:sz w:val="26"/>
          <w:szCs w:val="26"/>
        </w:rPr>
        <w:t>»</w:t>
      </w:r>
    </w:p>
    <w:p w:rsidR="007010D0" w:rsidRPr="00637559" w:rsidRDefault="007010D0" w:rsidP="00CE13FD">
      <w:pPr>
        <w:shd w:val="clear" w:color="auto" w:fill="FFFFFF"/>
        <w:jc w:val="both"/>
        <w:rPr>
          <w:sz w:val="26"/>
          <w:szCs w:val="26"/>
        </w:rPr>
      </w:pPr>
    </w:p>
    <w:p w:rsidR="00E53E43" w:rsidRPr="00637559" w:rsidRDefault="009D6D1D" w:rsidP="00CE13FD">
      <w:pPr>
        <w:shd w:val="clear" w:color="auto" w:fill="FFFFFF"/>
        <w:jc w:val="both"/>
        <w:rPr>
          <w:b/>
          <w:sz w:val="26"/>
          <w:szCs w:val="26"/>
        </w:rPr>
      </w:pPr>
      <w:r w:rsidRPr="00637559">
        <w:rPr>
          <w:bCs/>
          <w:sz w:val="26"/>
          <w:szCs w:val="26"/>
        </w:rPr>
        <w:t xml:space="preserve">                                          </w:t>
      </w:r>
      <w:r w:rsidRPr="00637559">
        <w:rPr>
          <w:b/>
          <w:bCs/>
          <w:sz w:val="26"/>
          <w:szCs w:val="26"/>
        </w:rPr>
        <w:t>1</w:t>
      </w:r>
      <w:r w:rsidR="00B43DAB" w:rsidRPr="00637559">
        <w:rPr>
          <w:b/>
          <w:bCs/>
          <w:sz w:val="26"/>
          <w:szCs w:val="26"/>
        </w:rPr>
        <w:t>. ОБЩИЕ ПОЛОЖЕНИЯ</w:t>
      </w:r>
    </w:p>
    <w:p w:rsidR="00830657" w:rsidRPr="00637559" w:rsidRDefault="00830657" w:rsidP="00CE13FD">
      <w:pPr>
        <w:jc w:val="both"/>
        <w:rPr>
          <w:sz w:val="26"/>
          <w:szCs w:val="26"/>
        </w:rPr>
      </w:pPr>
      <w:bookmarkStart w:id="1" w:name="sub_11"/>
      <w:r w:rsidRPr="00637559">
        <w:rPr>
          <w:sz w:val="26"/>
          <w:szCs w:val="26"/>
        </w:rPr>
        <w:t xml:space="preserve"> </w:t>
      </w:r>
      <w:r w:rsidR="004946A6" w:rsidRPr="00637559">
        <w:rPr>
          <w:sz w:val="26"/>
          <w:szCs w:val="26"/>
        </w:rPr>
        <w:t xml:space="preserve">    1.1</w:t>
      </w:r>
      <w:r w:rsidRPr="00637559">
        <w:rPr>
          <w:sz w:val="26"/>
          <w:szCs w:val="26"/>
        </w:rPr>
        <w:t>Предметом регулирования административного регламента по предоставлению муниципальной услуги «Принятие решения о переводе жилого помещения в нежилое и нежилого помещения в жилое помещение на территории Трубчевского муниципального района» (далее - муниципальная услуга) являются отношения, возникающие при принятии решений о переводе жилого помещения в нежилое и нежилого помещения в жилое помещение на территории Трубчевского муниципального района</w:t>
      </w:r>
      <w:r w:rsidR="001B3674" w:rsidRPr="00637559">
        <w:rPr>
          <w:sz w:val="26"/>
          <w:szCs w:val="26"/>
        </w:rPr>
        <w:t xml:space="preserve">. </w:t>
      </w:r>
      <w:r w:rsidRPr="00637559">
        <w:rPr>
          <w:sz w:val="26"/>
          <w:szCs w:val="26"/>
        </w:rPr>
        <w:t>Настоящий регламент устанавливает правила и стандарт предоставления муниципальной услуги по принятию для рассмотрения документов, а также принятию постановлений о переводе или об отказе в переводе жилого помещения в нежилое и нежилого помещения в жилое помещение,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администрации Трубчевского муниципального района и принимаемых ими решений при предоставлении муниципальной услуги.</w:t>
      </w:r>
    </w:p>
    <w:p w:rsidR="00830657" w:rsidRPr="00637559" w:rsidRDefault="004946A6" w:rsidP="00CE13FD">
      <w:pPr>
        <w:jc w:val="both"/>
        <w:rPr>
          <w:sz w:val="26"/>
          <w:szCs w:val="26"/>
        </w:rPr>
      </w:pPr>
      <w:bookmarkStart w:id="2" w:name="sub_12"/>
      <w:bookmarkEnd w:id="1"/>
      <w:r w:rsidRPr="00637559">
        <w:rPr>
          <w:sz w:val="26"/>
          <w:szCs w:val="26"/>
        </w:rPr>
        <w:t xml:space="preserve">      </w:t>
      </w:r>
      <w:r w:rsidR="00830657" w:rsidRPr="00637559">
        <w:rPr>
          <w:sz w:val="26"/>
          <w:szCs w:val="26"/>
        </w:rPr>
        <w:t>1.2 Заявителями по предоставлению муниципальной услуги могут являться физические или юридические лица, обратившиеся с заявлением о предоставлении услуги в письменной или электронной форме. Интересы заявителей могут представлять иные лица, уполномоченные заявителями в установленном порядке (далее - уполномоченный представитель).</w:t>
      </w:r>
    </w:p>
    <w:p w:rsidR="00B01E7E" w:rsidRPr="00637559" w:rsidRDefault="004946A6" w:rsidP="00CE13FD">
      <w:pPr>
        <w:jc w:val="both"/>
        <w:rPr>
          <w:sz w:val="26"/>
          <w:szCs w:val="26"/>
        </w:rPr>
      </w:pPr>
      <w:bookmarkStart w:id="3" w:name="sub_13"/>
      <w:bookmarkEnd w:id="2"/>
      <w:r w:rsidRPr="00637559">
        <w:rPr>
          <w:sz w:val="26"/>
          <w:szCs w:val="26"/>
        </w:rPr>
        <w:t xml:space="preserve">     </w:t>
      </w:r>
      <w:r w:rsidR="00830657" w:rsidRPr="00637559">
        <w:rPr>
          <w:sz w:val="26"/>
          <w:szCs w:val="26"/>
        </w:rPr>
        <w:t>1.3 Требования к порядку информирования о предоставлении муниципальной услуги.</w:t>
      </w:r>
      <w:bookmarkStart w:id="4" w:name="sub_131"/>
      <w:r w:rsidR="00B01E7E" w:rsidRPr="00637559">
        <w:rPr>
          <w:sz w:val="26"/>
          <w:szCs w:val="26"/>
        </w:rPr>
        <w:t xml:space="preserve"> </w:t>
      </w:r>
    </w:p>
    <w:p w:rsidR="00B01E7E" w:rsidRPr="00637559" w:rsidRDefault="004946A6" w:rsidP="00CE13FD">
      <w:pPr>
        <w:jc w:val="both"/>
        <w:rPr>
          <w:sz w:val="26"/>
          <w:szCs w:val="26"/>
        </w:rPr>
      </w:pPr>
      <w:r w:rsidRPr="00637559">
        <w:rPr>
          <w:sz w:val="26"/>
          <w:szCs w:val="26"/>
        </w:rPr>
        <w:t xml:space="preserve">     </w:t>
      </w:r>
      <w:r w:rsidR="00B01E7E" w:rsidRPr="00637559">
        <w:rPr>
          <w:sz w:val="26"/>
          <w:szCs w:val="26"/>
        </w:rPr>
        <w:t>1.3.1 Предоставление муниципальной услуги осуществляет администрация Трубчевского муниципального района в рамках своих полномочий через структурное подраз</w:t>
      </w:r>
      <w:r w:rsidR="001B3674" w:rsidRPr="00637559">
        <w:rPr>
          <w:sz w:val="26"/>
          <w:szCs w:val="26"/>
        </w:rPr>
        <w:t>деление: отдел архитектуры и жилищно-коммунального хозяйства</w:t>
      </w:r>
      <w:r w:rsidR="00B01E7E" w:rsidRPr="00637559">
        <w:rPr>
          <w:sz w:val="26"/>
          <w:szCs w:val="26"/>
        </w:rPr>
        <w:t xml:space="preserve"> администрации Трубчевского муниципального района (далее - </w:t>
      </w:r>
      <w:r w:rsidR="001B3674" w:rsidRPr="00637559">
        <w:rPr>
          <w:sz w:val="26"/>
          <w:szCs w:val="26"/>
        </w:rPr>
        <w:t>отдел архитектуры и ЖКХ</w:t>
      </w:r>
      <w:r w:rsidR="00B01E7E" w:rsidRPr="00637559">
        <w:rPr>
          <w:sz w:val="26"/>
          <w:szCs w:val="26"/>
        </w:rPr>
        <w:t xml:space="preserve">)  и межведомственную комиссию, согласно </w:t>
      </w:r>
      <w:r w:rsidR="00F26E58" w:rsidRPr="00637559">
        <w:rPr>
          <w:sz w:val="26"/>
          <w:szCs w:val="26"/>
        </w:rPr>
        <w:t>постановления администрации Трубчевского муниципального района №</w:t>
      </w:r>
      <w:r w:rsidR="00CB538D" w:rsidRPr="00637559">
        <w:rPr>
          <w:sz w:val="26"/>
          <w:szCs w:val="26"/>
        </w:rPr>
        <w:t xml:space="preserve"> </w:t>
      </w:r>
      <w:r w:rsidR="00F26E58" w:rsidRPr="00637559">
        <w:rPr>
          <w:sz w:val="26"/>
          <w:szCs w:val="26"/>
        </w:rPr>
        <w:t xml:space="preserve">163 от 27.02.2015г </w:t>
      </w:r>
      <w:r w:rsidR="00B01E7E" w:rsidRPr="00637559">
        <w:rPr>
          <w:sz w:val="26"/>
          <w:szCs w:val="26"/>
        </w:rPr>
        <w:t xml:space="preserve">«Об утверждении Положения о </w:t>
      </w:r>
      <w:r w:rsidR="00F26E58" w:rsidRPr="00637559">
        <w:rPr>
          <w:sz w:val="26"/>
          <w:szCs w:val="26"/>
        </w:rPr>
        <w:t>порядке согласования переуст</w:t>
      </w:r>
      <w:r w:rsidR="00CB538D" w:rsidRPr="00637559">
        <w:rPr>
          <w:sz w:val="26"/>
          <w:szCs w:val="26"/>
        </w:rPr>
        <w:t>р</w:t>
      </w:r>
      <w:r w:rsidR="00F26E58" w:rsidRPr="00637559">
        <w:rPr>
          <w:sz w:val="26"/>
          <w:szCs w:val="26"/>
        </w:rPr>
        <w:t>ойства</w:t>
      </w:r>
      <w:r w:rsidR="00CB538D" w:rsidRPr="00637559">
        <w:rPr>
          <w:sz w:val="26"/>
          <w:szCs w:val="26"/>
        </w:rPr>
        <w:t xml:space="preserve"> и (или) перепланировки </w:t>
      </w:r>
      <w:r w:rsidR="00B01E7E" w:rsidRPr="00637559">
        <w:rPr>
          <w:sz w:val="26"/>
          <w:szCs w:val="26"/>
        </w:rPr>
        <w:t xml:space="preserve"> жилых </w:t>
      </w:r>
      <w:r w:rsidR="00CB538D" w:rsidRPr="00637559">
        <w:rPr>
          <w:sz w:val="26"/>
          <w:szCs w:val="26"/>
        </w:rPr>
        <w:t>(нежилых) помещений  на территории г.Трубчевска</w:t>
      </w:r>
      <w:r w:rsidR="00B01E7E" w:rsidRPr="00637559">
        <w:rPr>
          <w:sz w:val="26"/>
          <w:szCs w:val="26"/>
        </w:rPr>
        <w:t>»</w:t>
      </w:r>
      <w:r w:rsidR="00CB538D" w:rsidRPr="00637559">
        <w:rPr>
          <w:sz w:val="26"/>
          <w:szCs w:val="26"/>
        </w:rPr>
        <w:t xml:space="preserve"> (в редакции постановления администрации Трубчевского муниципального района № 4 от 11.01.2019г  </w:t>
      </w:r>
      <w:r w:rsidR="00B01E7E" w:rsidRPr="00637559">
        <w:rPr>
          <w:sz w:val="26"/>
          <w:szCs w:val="26"/>
        </w:rPr>
        <w:t>.</w:t>
      </w:r>
    </w:p>
    <w:p w:rsidR="00B01E7E" w:rsidRPr="00637559" w:rsidRDefault="004946A6" w:rsidP="00CE13FD">
      <w:pPr>
        <w:jc w:val="both"/>
        <w:rPr>
          <w:color w:val="000000" w:themeColor="text1"/>
          <w:sz w:val="26"/>
          <w:szCs w:val="26"/>
        </w:rPr>
      </w:pPr>
      <w:bookmarkStart w:id="5" w:name="sub_132"/>
      <w:bookmarkEnd w:id="4"/>
      <w:r w:rsidRPr="00637559">
        <w:rPr>
          <w:color w:val="000000" w:themeColor="text1"/>
          <w:sz w:val="26"/>
          <w:szCs w:val="26"/>
        </w:rPr>
        <w:t xml:space="preserve">    </w:t>
      </w:r>
      <w:r w:rsidR="00B01E7E" w:rsidRPr="00637559">
        <w:rPr>
          <w:color w:val="000000" w:themeColor="text1"/>
          <w:sz w:val="26"/>
          <w:szCs w:val="26"/>
        </w:rPr>
        <w:t>1.3.2. Требования к порядку информирования о предоставлении муниципальной услуги.</w:t>
      </w:r>
    </w:p>
    <w:p w:rsidR="00B01E7E" w:rsidRPr="00637559" w:rsidRDefault="004946A6" w:rsidP="00CE13FD">
      <w:pPr>
        <w:jc w:val="both"/>
        <w:rPr>
          <w:color w:val="000000" w:themeColor="text1"/>
          <w:sz w:val="26"/>
          <w:szCs w:val="26"/>
        </w:rPr>
      </w:pPr>
      <w:bookmarkStart w:id="6" w:name="sub_1321"/>
      <w:bookmarkEnd w:id="5"/>
      <w:r w:rsidRPr="00637559">
        <w:rPr>
          <w:color w:val="000000" w:themeColor="text1"/>
          <w:sz w:val="26"/>
          <w:szCs w:val="26"/>
        </w:rPr>
        <w:lastRenderedPageBreak/>
        <w:t xml:space="preserve">    </w:t>
      </w:r>
      <w:r w:rsidR="00B01E7E" w:rsidRPr="00637559">
        <w:rPr>
          <w:color w:val="000000" w:themeColor="text1"/>
          <w:sz w:val="26"/>
          <w:szCs w:val="26"/>
        </w:rPr>
        <w:t>1.3.2.1. Информация о порядке предоставления муниципальной услуги может быть получена:</w:t>
      </w:r>
    </w:p>
    <w:bookmarkEnd w:id="6"/>
    <w:p w:rsidR="00B01E7E" w:rsidRPr="00637559" w:rsidRDefault="00B01E7E" w:rsidP="00CE13FD">
      <w:pPr>
        <w:jc w:val="both"/>
        <w:rPr>
          <w:color w:val="000000" w:themeColor="text1"/>
          <w:sz w:val="26"/>
          <w:szCs w:val="26"/>
        </w:rPr>
      </w:pPr>
      <w:r w:rsidRPr="00637559">
        <w:rPr>
          <w:color w:val="000000" w:themeColor="text1"/>
          <w:sz w:val="26"/>
          <w:szCs w:val="26"/>
        </w:rPr>
        <w:t>- с использованием средств телефонной связи, электронного информирования;</w:t>
      </w:r>
    </w:p>
    <w:p w:rsidR="00B01E7E" w:rsidRPr="00637559" w:rsidRDefault="00B01E7E" w:rsidP="00CE13FD">
      <w:pPr>
        <w:jc w:val="both"/>
        <w:rPr>
          <w:color w:val="000000" w:themeColor="text1"/>
          <w:sz w:val="26"/>
          <w:szCs w:val="26"/>
        </w:rPr>
      </w:pPr>
      <w:r w:rsidRPr="00637559">
        <w:rPr>
          <w:color w:val="000000" w:themeColor="text1"/>
          <w:sz w:val="26"/>
          <w:szCs w:val="26"/>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w:t>
      </w:r>
    </w:p>
    <w:p w:rsidR="00B01E7E" w:rsidRPr="00637559" w:rsidRDefault="00B01E7E" w:rsidP="00CE13FD">
      <w:pPr>
        <w:jc w:val="both"/>
        <w:rPr>
          <w:color w:val="000000" w:themeColor="text1"/>
          <w:sz w:val="26"/>
          <w:szCs w:val="26"/>
        </w:rPr>
      </w:pPr>
      <w:r w:rsidRPr="00637559">
        <w:rPr>
          <w:color w:val="000000" w:themeColor="text1"/>
          <w:sz w:val="26"/>
          <w:szCs w:val="26"/>
        </w:rPr>
        <w:t>- в отделе архитектуры и ЖКХ администрации Трубчевского муниципального района.</w:t>
      </w:r>
    </w:p>
    <w:p w:rsidR="00B01E7E" w:rsidRPr="00637559" w:rsidRDefault="00B01E7E" w:rsidP="00CE13FD">
      <w:pPr>
        <w:jc w:val="both"/>
        <w:rPr>
          <w:color w:val="000000" w:themeColor="text1"/>
          <w:sz w:val="26"/>
          <w:szCs w:val="26"/>
        </w:rPr>
      </w:pPr>
      <w:r w:rsidRPr="00637559">
        <w:rPr>
          <w:color w:val="000000" w:themeColor="text1"/>
          <w:sz w:val="26"/>
          <w:szCs w:val="26"/>
        </w:rPr>
        <w:t xml:space="preserve">Кроме этого, информацию по вопросам предоставления муниципальной услуги можно получить на сайте федеральной государственной информационной системы "Единый портал государственных и муниципальных услуг (функций)" (далее - Единый портал) в сети Интернет по электронному адресу: </w:t>
      </w:r>
      <w:proofErr w:type="spellStart"/>
      <w:r w:rsidRPr="00637559">
        <w:rPr>
          <w:color w:val="000000" w:themeColor="text1"/>
          <w:sz w:val="26"/>
          <w:szCs w:val="26"/>
        </w:rPr>
        <w:t>www.gosuslugi.ru</w:t>
      </w:r>
      <w:proofErr w:type="spellEnd"/>
      <w:r w:rsidRPr="00637559">
        <w:rPr>
          <w:color w:val="000000" w:themeColor="text1"/>
          <w:sz w:val="26"/>
          <w:szCs w:val="26"/>
        </w:rPr>
        <w:t>.</w:t>
      </w:r>
    </w:p>
    <w:p w:rsidR="00B01E7E" w:rsidRPr="00637559" w:rsidRDefault="004946A6" w:rsidP="00CE13FD">
      <w:pPr>
        <w:jc w:val="both"/>
        <w:rPr>
          <w:color w:val="000000" w:themeColor="text1"/>
          <w:sz w:val="26"/>
          <w:szCs w:val="26"/>
        </w:rPr>
      </w:pPr>
      <w:bookmarkStart w:id="7" w:name="sub_1322"/>
      <w:r w:rsidRPr="00637559">
        <w:rPr>
          <w:color w:val="000000" w:themeColor="text1"/>
          <w:sz w:val="26"/>
          <w:szCs w:val="26"/>
        </w:rPr>
        <w:t xml:space="preserve">     </w:t>
      </w:r>
      <w:r w:rsidR="00B01E7E" w:rsidRPr="00637559">
        <w:rPr>
          <w:color w:val="000000" w:themeColor="text1"/>
          <w:sz w:val="26"/>
          <w:szCs w:val="26"/>
        </w:rPr>
        <w:t>1.3.2.2. Место нахождения администрации</w:t>
      </w:r>
      <w:r w:rsidR="009D6D1D" w:rsidRPr="00637559">
        <w:rPr>
          <w:color w:val="000000" w:themeColor="text1"/>
          <w:sz w:val="26"/>
          <w:szCs w:val="26"/>
        </w:rPr>
        <w:t xml:space="preserve"> </w:t>
      </w:r>
      <w:r w:rsidR="00B01E7E" w:rsidRPr="00637559">
        <w:rPr>
          <w:color w:val="000000" w:themeColor="text1"/>
          <w:sz w:val="26"/>
          <w:szCs w:val="26"/>
        </w:rPr>
        <w:t>Трубчевского муниципального района: 242220, Брянская обл., Трубчевский район, г. Трубчевск, ул. Брянская, д. 59.</w:t>
      </w:r>
    </w:p>
    <w:bookmarkEnd w:id="7"/>
    <w:p w:rsidR="00B01E7E" w:rsidRPr="00637559" w:rsidRDefault="00B01E7E" w:rsidP="00CE13FD">
      <w:pPr>
        <w:jc w:val="both"/>
        <w:rPr>
          <w:color w:val="000000" w:themeColor="text1"/>
          <w:sz w:val="26"/>
          <w:szCs w:val="26"/>
        </w:rPr>
      </w:pPr>
      <w:r w:rsidRPr="00637559">
        <w:rPr>
          <w:color w:val="000000" w:themeColor="text1"/>
          <w:sz w:val="26"/>
          <w:szCs w:val="26"/>
        </w:rPr>
        <w:t>Место нахождения структурного подразделения: отдел архитектуры и ЖКХ администрации</w:t>
      </w:r>
      <w:r w:rsidR="001B3674" w:rsidRPr="00637559">
        <w:rPr>
          <w:color w:val="000000" w:themeColor="text1"/>
          <w:sz w:val="26"/>
          <w:szCs w:val="26"/>
        </w:rPr>
        <w:t xml:space="preserve"> </w:t>
      </w:r>
      <w:r w:rsidRPr="00637559">
        <w:rPr>
          <w:color w:val="000000" w:themeColor="text1"/>
          <w:sz w:val="26"/>
          <w:szCs w:val="26"/>
        </w:rPr>
        <w:t>Трубчевского муниципального района: 242220, Брянская обл., Трубчевский район, г. Трубчевск, ул. Брянская, д. 59.</w:t>
      </w:r>
    </w:p>
    <w:p w:rsidR="00B01E7E" w:rsidRPr="00637559" w:rsidRDefault="00B01E7E" w:rsidP="00CE13FD">
      <w:pPr>
        <w:jc w:val="both"/>
        <w:rPr>
          <w:color w:val="000000" w:themeColor="text1"/>
          <w:sz w:val="26"/>
          <w:szCs w:val="26"/>
        </w:rPr>
      </w:pPr>
      <w:r w:rsidRPr="00637559">
        <w:rPr>
          <w:color w:val="000000" w:themeColor="text1"/>
          <w:sz w:val="26"/>
          <w:szCs w:val="26"/>
        </w:rPr>
        <w:t>График работы  администрации Трубчевского муниципального района, отдела  архитектуры и ЖКХ:</w:t>
      </w:r>
    </w:p>
    <w:p w:rsidR="00B01E7E" w:rsidRPr="00637559" w:rsidRDefault="00B01E7E" w:rsidP="00CE13FD">
      <w:pPr>
        <w:jc w:val="both"/>
        <w:rPr>
          <w:color w:val="000000" w:themeColor="text1"/>
          <w:sz w:val="26"/>
          <w:szCs w:val="2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080"/>
        <w:gridCol w:w="7000"/>
      </w:tblGrid>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понедельник:</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8.30 - 17.45 (перерыв с 13.00 до 14.00)</w:t>
            </w:r>
          </w:p>
        </w:tc>
      </w:tr>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вторник:</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8.30 - 17.45 (перерыв с 13.00 до 14.00)</w:t>
            </w:r>
          </w:p>
        </w:tc>
      </w:tr>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среда:</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8.30 - 17.45 (перерыв с 13.00 до 14.00)</w:t>
            </w:r>
          </w:p>
        </w:tc>
      </w:tr>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четверг:</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8.30 - 17.45 (перерыв с 13.00 до 14.00)</w:t>
            </w:r>
          </w:p>
        </w:tc>
      </w:tr>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пятница:</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8.30 - 16.30 (перерыв с 13.00 до 14.00)</w:t>
            </w:r>
          </w:p>
        </w:tc>
      </w:tr>
      <w:tr w:rsidR="00B01E7E" w:rsidRPr="00637559" w:rsidTr="00B01E7E">
        <w:tc>
          <w:tcPr>
            <w:tcW w:w="308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суббота, воскресенье:</w:t>
            </w:r>
          </w:p>
        </w:tc>
        <w:tc>
          <w:tcPr>
            <w:tcW w:w="7000" w:type="dxa"/>
            <w:tcBorders>
              <w:top w:val="nil"/>
              <w:left w:val="nil"/>
              <w:bottom w:val="nil"/>
              <w:right w:val="nil"/>
            </w:tcBorders>
            <w:hideMark/>
          </w:tcPr>
          <w:p w:rsidR="00B01E7E" w:rsidRPr="00637559" w:rsidRDefault="00B01E7E" w:rsidP="00CE13FD">
            <w:pPr>
              <w:pStyle w:val="ab"/>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выходной день;</w:t>
            </w:r>
          </w:p>
        </w:tc>
      </w:tr>
    </w:tbl>
    <w:p w:rsidR="00B01E7E" w:rsidRPr="00637559" w:rsidRDefault="00B01E7E" w:rsidP="00CE13FD">
      <w:pPr>
        <w:jc w:val="both"/>
        <w:rPr>
          <w:color w:val="000000" w:themeColor="text1"/>
          <w:sz w:val="26"/>
          <w:szCs w:val="26"/>
        </w:rPr>
      </w:pPr>
    </w:p>
    <w:p w:rsidR="00B01E7E" w:rsidRPr="00637559" w:rsidRDefault="00B01E7E" w:rsidP="00CE13FD">
      <w:pPr>
        <w:jc w:val="both"/>
        <w:rPr>
          <w:color w:val="000000" w:themeColor="text1"/>
          <w:sz w:val="26"/>
          <w:szCs w:val="26"/>
        </w:rPr>
      </w:pPr>
      <w:r w:rsidRPr="00637559">
        <w:rPr>
          <w:color w:val="000000" w:themeColor="text1"/>
          <w:sz w:val="26"/>
          <w:szCs w:val="26"/>
        </w:rPr>
        <w:t>Информация о месте нахождения, графике работы  отдела архитектуры и ЖКХ администрации</w:t>
      </w:r>
      <w:r w:rsidR="001B3674" w:rsidRPr="00637559">
        <w:rPr>
          <w:color w:val="000000" w:themeColor="text1"/>
          <w:sz w:val="26"/>
          <w:szCs w:val="26"/>
        </w:rPr>
        <w:t xml:space="preserve"> </w:t>
      </w:r>
      <w:r w:rsidRPr="00637559">
        <w:rPr>
          <w:color w:val="000000" w:themeColor="text1"/>
          <w:sz w:val="26"/>
          <w:szCs w:val="26"/>
        </w:rPr>
        <w:t>Трубчевского муниципального района :</w:t>
      </w:r>
    </w:p>
    <w:p w:rsidR="00B01E7E" w:rsidRPr="00637559" w:rsidRDefault="00B01E7E" w:rsidP="00CE13FD">
      <w:pPr>
        <w:jc w:val="both"/>
        <w:rPr>
          <w:color w:val="000000" w:themeColor="text1"/>
          <w:sz w:val="26"/>
          <w:szCs w:val="26"/>
        </w:rPr>
      </w:pPr>
      <w:r w:rsidRPr="00637559">
        <w:rPr>
          <w:color w:val="000000" w:themeColor="text1"/>
          <w:sz w:val="26"/>
          <w:szCs w:val="26"/>
        </w:rPr>
        <w:t xml:space="preserve">размещается на официальном сайте </w:t>
      </w:r>
      <w:hyperlink r:id="rId6" w:history="1">
        <w:r w:rsidR="008525C4" w:rsidRPr="00637559">
          <w:rPr>
            <w:rStyle w:val="a9"/>
            <w:color w:val="000000" w:themeColor="text1"/>
            <w:sz w:val="26"/>
            <w:szCs w:val="26"/>
          </w:rPr>
          <w:t>http://www.trubech.ru/</w:t>
        </w:r>
      </w:hyperlink>
      <w:r w:rsidR="008525C4" w:rsidRPr="00637559">
        <w:rPr>
          <w:color w:val="000000" w:themeColor="text1"/>
          <w:sz w:val="26"/>
          <w:szCs w:val="26"/>
        </w:rPr>
        <w:t xml:space="preserve">  администрации Трубчевского муниципального района</w:t>
      </w:r>
      <w:r w:rsidRPr="00637559">
        <w:rPr>
          <w:color w:val="000000" w:themeColor="text1"/>
          <w:sz w:val="26"/>
          <w:szCs w:val="26"/>
        </w:rPr>
        <w:t xml:space="preserve"> в информационно-телекоммуникационной сети Интернет, на информационных стендах, а также предоставляется по телефонам справочных служб, почте, электронной почте.</w:t>
      </w:r>
    </w:p>
    <w:p w:rsidR="00B01E7E" w:rsidRPr="00637559" w:rsidRDefault="004946A6" w:rsidP="00CE13FD">
      <w:pPr>
        <w:jc w:val="both"/>
        <w:rPr>
          <w:color w:val="000000" w:themeColor="text1"/>
          <w:sz w:val="26"/>
          <w:szCs w:val="26"/>
        </w:rPr>
      </w:pPr>
      <w:bookmarkStart w:id="8" w:name="sub_1323"/>
      <w:r w:rsidRPr="00637559">
        <w:rPr>
          <w:color w:val="000000" w:themeColor="text1"/>
          <w:sz w:val="26"/>
          <w:szCs w:val="26"/>
        </w:rPr>
        <w:t xml:space="preserve">      </w:t>
      </w:r>
      <w:r w:rsidR="00B01E7E" w:rsidRPr="00637559">
        <w:rPr>
          <w:color w:val="000000" w:themeColor="text1"/>
          <w:sz w:val="26"/>
          <w:szCs w:val="26"/>
        </w:rPr>
        <w:t>1.3.2.3. Телефон справочной службы  администрации: тел./факс (48</w:t>
      </w:r>
      <w:r w:rsidR="009D6D1D" w:rsidRPr="00637559">
        <w:rPr>
          <w:color w:val="000000" w:themeColor="text1"/>
          <w:sz w:val="26"/>
          <w:szCs w:val="26"/>
        </w:rPr>
        <w:t>352) 2-22-81.</w:t>
      </w:r>
    </w:p>
    <w:bookmarkEnd w:id="8"/>
    <w:p w:rsidR="00B01E7E" w:rsidRPr="00637559" w:rsidRDefault="001B3674" w:rsidP="00CE13FD">
      <w:pPr>
        <w:jc w:val="both"/>
        <w:rPr>
          <w:color w:val="000000" w:themeColor="text1"/>
          <w:sz w:val="26"/>
          <w:szCs w:val="26"/>
        </w:rPr>
      </w:pPr>
      <w:r w:rsidRPr="00637559">
        <w:rPr>
          <w:color w:val="000000" w:themeColor="text1"/>
          <w:sz w:val="26"/>
          <w:szCs w:val="26"/>
        </w:rPr>
        <w:t>Телефон</w:t>
      </w:r>
      <w:r w:rsidR="00B01E7E" w:rsidRPr="00637559">
        <w:rPr>
          <w:color w:val="000000" w:themeColor="text1"/>
          <w:sz w:val="26"/>
          <w:szCs w:val="26"/>
        </w:rPr>
        <w:t xml:space="preserve"> </w:t>
      </w:r>
      <w:r w:rsidR="008525C4" w:rsidRPr="00637559">
        <w:rPr>
          <w:color w:val="000000" w:themeColor="text1"/>
          <w:sz w:val="26"/>
          <w:szCs w:val="26"/>
        </w:rPr>
        <w:t>отдела архитектуры и ЖКХ администрации Трубчевского муниципального района</w:t>
      </w:r>
      <w:r w:rsidR="00B01E7E" w:rsidRPr="00637559">
        <w:rPr>
          <w:color w:val="000000" w:themeColor="text1"/>
          <w:sz w:val="26"/>
          <w:szCs w:val="26"/>
        </w:rPr>
        <w:t>: тел.(48</w:t>
      </w:r>
      <w:r w:rsidR="008525C4" w:rsidRPr="00637559">
        <w:rPr>
          <w:color w:val="000000" w:themeColor="text1"/>
          <w:sz w:val="26"/>
          <w:szCs w:val="26"/>
        </w:rPr>
        <w:t>352) 2</w:t>
      </w:r>
      <w:r w:rsidR="00B01E7E" w:rsidRPr="00637559">
        <w:rPr>
          <w:color w:val="000000" w:themeColor="text1"/>
          <w:sz w:val="26"/>
          <w:szCs w:val="26"/>
        </w:rPr>
        <w:t>-</w:t>
      </w:r>
      <w:r w:rsidR="008525C4" w:rsidRPr="00637559">
        <w:rPr>
          <w:color w:val="000000" w:themeColor="text1"/>
          <w:sz w:val="26"/>
          <w:szCs w:val="26"/>
        </w:rPr>
        <w:t>20-55, факс (48352) 2-20-55</w:t>
      </w:r>
      <w:r w:rsidR="00B01E7E" w:rsidRPr="00637559">
        <w:rPr>
          <w:color w:val="000000" w:themeColor="text1"/>
          <w:sz w:val="26"/>
          <w:szCs w:val="26"/>
        </w:rPr>
        <w:t>.</w:t>
      </w:r>
    </w:p>
    <w:p w:rsidR="00B01E7E" w:rsidRPr="00637559" w:rsidRDefault="004946A6" w:rsidP="00CE13FD">
      <w:pPr>
        <w:jc w:val="both"/>
        <w:rPr>
          <w:color w:val="000000" w:themeColor="text1"/>
          <w:sz w:val="26"/>
          <w:szCs w:val="26"/>
        </w:rPr>
      </w:pPr>
      <w:bookmarkStart w:id="9" w:name="sub_1324"/>
      <w:r w:rsidRPr="00637559">
        <w:rPr>
          <w:color w:val="000000" w:themeColor="text1"/>
          <w:sz w:val="26"/>
          <w:szCs w:val="26"/>
        </w:rPr>
        <w:t xml:space="preserve">       </w:t>
      </w:r>
      <w:r w:rsidR="00B01E7E" w:rsidRPr="00637559">
        <w:rPr>
          <w:color w:val="000000" w:themeColor="text1"/>
          <w:sz w:val="26"/>
          <w:szCs w:val="26"/>
        </w:rPr>
        <w:t xml:space="preserve">1.3.2.4. Адрес официального сайта администрации </w:t>
      </w:r>
      <w:r w:rsidR="009D6D1D" w:rsidRPr="00637559">
        <w:rPr>
          <w:color w:val="000000" w:themeColor="text1"/>
          <w:sz w:val="26"/>
          <w:szCs w:val="26"/>
        </w:rPr>
        <w:t xml:space="preserve">Трубчевского муниципального района </w:t>
      </w:r>
      <w:r w:rsidR="00B01E7E" w:rsidRPr="00637559">
        <w:rPr>
          <w:color w:val="000000" w:themeColor="text1"/>
          <w:sz w:val="26"/>
          <w:szCs w:val="26"/>
        </w:rPr>
        <w:t xml:space="preserve">в сети Интернет: </w:t>
      </w:r>
      <w:proofErr w:type="spellStart"/>
      <w:r w:rsidR="00B01E7E" w:rsidRPr="00637559">
        <w:rPr>
          <w:color w:val="000000" w:themeColor="text1"/>
          <w:sz w:val="26"/>
          <w:szCs w:val="26"/>
        </w:rPr>
        <w:t>www</w:t>
      </w:r>
      <w:proofErr w:type="spellEnd"/>
      <w:r w:rsidR="00B01E7E" w:rsidRPr="00637559">
        <w:rPr>
          <w:color w:val="000000" w:themeColor="text1"/>
          <w:sz w:val="26"/>
          <w:szCs w:val="26"/>
        </w:rPr>
        <w:t>.</w:t>
      </w:r>
      <w:r w:rsidR="009D6D1D" w:rsidRPr="00637559">
        <w:rPr>
          <w:color w:val="000000" w:themeColor="text1"/>
        </w:rPr>
        <w:t xml:space="preserve"> </w:t>
      </w:r>
      <w:proofErr w:type="spellStart"/>
      <w:r w:rsidR="009D6D1D" w:rsidRPr="00637559">
        <w:rPr>
          <w:color w:val="000000" w:themeColor="text1"/>
          <w:sz w:val="26"/>
          <w:szCs w:val="26"/>
        </w:rPr>
        <w:t>trubech</w:t>
      </w:r>
      <w:r w:rsidR="00B01E7E" w:rsidRPr="00637559">
        <w:rPr>
          <w:color w:val="000000" w:themeColor="text1"/>
          <w:sz w:val="26"/>
          <w:szCs w:val="26"/>
        </w:rPr>
        <w:t>.ru</w:t>
      </w:r>
      <w:proofErr w:type="spellEnd"/>
      <w:r w:rsidR="00B01E7E" w:rsidRPr="00637559">
        <w:rPr>
          <w:color w:val="000000" w:themeColor="text1"/>
          <w:sz w:val="26"/>
          <w:szCs w:val="26"/>
        </w:rPr>
        <w:t>.</w:t>
      </w:r>
    </w:p>
    <w:bookmarkEnd w:id="9"/>
    <w:p w:rsidR="00B01E7E" w:rsidRPr="00637559" w:rsidRDefault="00B01E7E" w:rsidP="00CE13FD">
      <w:pPr>
        <w:jc w:val="both"/>
        <w:rPr>
          <w:color w:val="000000" w:themeColor="text1"/>
          <w:sz w:val="26"/>
          <w:szCs w:val="26"/>
        </w:rPr>
      </w:pPr>
      <w:r w:rsidRPr="00637559">
        <w:rPr>
          <w:color w:val="000000" w:themeColor="text1"/>
          <w:sz w:val="26"/>
          <w:szCs w:val="26"/>
        </w:rPr>
        <w:t>Адрес электронной почты администрации</w:t>
      </w:r>
      <w:r w:rsidR="009D6D1D" w:rsidRPr="00637559">
        <w:rPr>
          <w:color w:val="000000" w:themeColor="text1"/>
          <w:sz w:val="26"/>
          <w:szCs w:val="26"/>
        </w:rPr>
        <w:t xml:space="preserve"> Трубчевского муниципального района: </w:t>
      </w:r>
      <w:proofErr w:type="spellStart"/>
      <w:r w:rsidR="009D6D1D" w:rsidRPr="00637559">
        <w:rPr>
          <w:color w:val="000000" w:themeColor="text1"/>
          <w:sz w:val="26"/>
          <w:szCs w:val="26"/>
          <w:lang w:val="en-US"/>
        </w:rPr>
        <w:t>admtrub</w:t>
      </w:r>
      <w:proofErr w:type="spellEnd"/>
      <w:r w:rsidR="009D6D1D" w:rsidRPr="00637559">
        <w:rPr>
          <w:color w:val="000000" w:themeColor="text1"/>
          <w:sz w:val="26"/>
          <w:szCs w:val="26"/>
        </w:rPr>
        <w:t>@</w:t>
      </w:r>
      <w:proofErr w:type="spellStart"/>
      <w:r w:rsidR="009D6D1D" w:rsidRPr="00637559">
        <w:rPr>
          <w:color w:val="000000" w:themeColor="text1"/>
          <w:sz w:val="26"/>
          <w:szCs w:val="26"/>
          <w:lang w:val="en-US"/>
        </w:rPr>
        <w:t>yandex</w:t>
      </w:r>
      <w:proofErr w:type="spellEnd"/>
      <w:r w:rsidRPr="00637559">
        <w:rPr>
          <w:color w:val="000000" w:themeColor="text1"/>
          <w:sz w:val="26"/>
          <w:szCs w:val="26"/>
        </w:rPr>
        <w:t>.</w:t>
      </w:r>
      <w:proofErr w:type="spellStart"/>
      <w:r w:rsidRPr="00637559">
        <w:rPr>
          <w:color w:val="000000" w:themeColor="text1"/>
          <w:sz w:val="26"/>
          <w:szCs w:val="26"/>
        </w:rPr>
        <w:t>ru</w:t>
      </w:r>
      <w:proofErr w:type="spellEnd"/>
      <w:r w:rsidRPr="00637559">
        <w:rPr>
          <w:color w:val="000000" w:themeColor="text1"/>
          <w:sz w:val="26"/>
          <w:szCs w:val="26"/>
        </w:rPr>
        <w:t>.</w:t>
      </w:r>
    </w:p>
    <w:p w:rsidR="00B01E7E" w:rsidRPr="00637559" w:rsidRDefault="00B01E7E" w:rsidP="00CE13FD">
      <w:pPr>
        <w:jc w:val="both"/>
        <w:rPr>
          <w:color w:val="000000" w:themeColor="text1"/>
          <w:sz w:val="26"/>
          <w:szCs w:val="26"/>
        </w:rPr>
      </w:pPr>
      <w:r w:rsidRPr="00637559">
        <w:rPr>
          <w:color w:val="000000" w:themeColor="text1"/>
          <w:sz w:val="26"/>
          <w:szCs w:val="26"/>
        </w:rPr>
        <w:t xml:space="preserve">Адрес электронной почты </w:t>
      </w:r>
      <w:r w:rsidR="001B3674" w:rsidRPr="00637559">
        <w:rPr>
          <w:color w:val="000000" w:themeColor="text1"/>
          <w:sz w:val="26"/>
          <w:szCs w:val="26"/>
        </w:rPr>
        <w:t>отдела архитектуры и ЖКХ</w:t>
      </w:r>
      <w:r w:rsidRPr="00637559">
        <w:rPr>
          <w:color w:val="000000" w:themeColor="text1"/>
          <w:sz w:val="26"/>
          <w:szCs w:val="26"/>
        </w:rPr>
        <w:t xml:space="preserve">: </w:t>
      </w:r>
      <w:proofErr w:type="spellStart"/>
      <w:r w:rsidR="009D6D1D" w:rsidRPr="00637559">
        <w:rPr>
          <w:color w:val="000000" w:themeColor="text1"/>
          <w:sz w:val="26"/>
          <w:szCs w:val="26"/>
          <w:lang w:val="en-US"/>
        </w:rPr>
        <w:t>trubchzkch</w:t>
      </w:r>
      <w:proofErr w:type="spellEnd"/>
      <w:r w:rsidRPr="00637559">
        <w:rPr>
          <w:color w:val="000000" w:themeColor="text1"/>
          <w:sz w:val="26"/>
          <w:szCs w:val="26"/>
          <w:u w:val="single"/>
        </w:rPr>
        <w:t>@</w:t>
      </w:r>
      <w:r w:rsidR="009D6D1D" w:rsidRPr="00637559">
        <w:rPr>
          <w:color w:val="000000" w:themeColor="text1"/>
          <w:sz w:val="26"/>
          <w:szCs w:val="26"/>
        </w:rPr>
        <w:t xml:space="preserve"> </w:t>
      </w:r>
      <w:proofErr w:type="spellStart"/>
      <w:r w:rsidR="009D6D1D" w:rsidRPr="00637559">
        <w:rPr>
          <w:color w:val="000000" w:themeColor="text1"/>
          <w:sz w:val="26"/>
          <w:szCs w:val="26"/>
          <w:lang w:val="en-US"/>
        </w:rPr>
        <w:t>yandex</w:t>
      </w:r>
      <w:proofErr w:type="spellEnd"/>
      <w:r w:rsidR="009D6D1D" w:rsidRPr="00637559">
        <w:rPr>
          <w:color w:val="000000" w:themeColor="text1"/>
          <w:sz w:val="26"/>
          <w:szCs w:val="26"/>
        </w:rPr>
        <w:t>.</w:t>
      </w:r>
      <w:proofErr w:type="spellStart"/>
      <w:r w:rsidRPr="00637559">
        <w:rPr>
          <w:color w:val="000000" w:themeColor="text1"/>
          <w:sz w:val="26"/>
          <w:szCs w:val="26"/>
          <w:u w:val="single"/>
        </w:rPr>
        <w:t>ru</w:t>
      </w:r>
      <w:proofErr w:type="spellEnd"/>
      <w:r w:rsidRPr="00637559">
        <w:rPr>
          <w:color w:val="000000" w:themeColor="text1"/>
          <w:sz w:val="26"/>
          <w:szCs w:val="26"/>
        </w:rPr>
        <w:t>.</w:t>
      </w:r>
    </w:p>
    <w:p w:rsidR="00B01E7E" w:rsidRPr="00637559" w:rsidRDefault="004946A6" w:rsidP="00CE13FD">
      <w:pPr>
        <w:jc w:val="both"/>
        <w:rPr>
          <w:color w:val="000000" w:themeColor="text1"/>
          <w:sz w:val="26"/>
          <w:szCs w:val="26"/>
        </w:rPr>
      </w:pPr>
      <w:bookmarkStart w:id="10" w:name="sub_1325"/>
      <w:r w:rsidRPr="00637559">
        <w:rPr>
          <w:color w:val="000000" w:themeColor="text1"/>
          <w:sz w:val="26"/>
          <w:szCs w:val="26"/>
        </w:rPr>
        <w:t xml:space="preserve">       </w:t>
      </w:r>
      <w:r w:rsidR="00B01E7E" w:rsidRPr="00637559">
        <w:rPr>
          <w:color w:val="000000" w:themeColor="text1"/>
          <w:sz w:val="26"/>
          <w:szCs w:val="26"/>
        </w:rPr>
        <w:t xml:space="preserve">1.3.2.5. Контактные телефоны для получения информации о месте нахождения и графике работы </w:t>
      </w:r>
      <w:r w:rsidR="001B3674" w:rsidRPr="00637559">
        <w:rPr>
          <w:color w:val="000000" w:themeColor="text1"/>
          <w:sz w:val="26"/>
          <w:szCs w:val="26"/>
        </w:rPr>
        <w:t xml:space="preserve">отдела архитектуры и ЖКХ </w:t>
      </w:r>
      <w:r w:rsidR="00B01E7E" w:rsidRPr="00637559">
        <w:rPr>
          <w:color w:val="000000" w:themeColor="text1"/>
          <w:sz w:val="26"/>
          <w:szCs w:val="26"/>
        </w:rPr>
        <w:t>:</w:t>
      </w:r>
      <w:r w:rsidR="009D6D1D" w:rsidRPr="00637559">
        <w:rPr>
          <w:color w:val="000000" w:themeColor="text1"/>
          <w:sz w:val="26"/>
          <w:szCs w:val="26"/>
        </w:rPr>
        <w:t xml:space="preserve"> (48352) 2-20-55.</w:t>
      </w:r>
    </w:p>
    <w:bookmarkEnd w:id="10"/>
    <w:p w:rsidR="00B01E7E" w:rsidRPr="00637559" w:rsidRDefault="00B01E7E" w:rsidP="00CE13FD">
      <w:pPr>
        <w:jc w:val="both"/>
        <w:rPr>
          <w:color w:val="000000" w:themeColor="text1"/>
          <w:sz w:val="26"/>
          <w:szCs w:val="26"/>
        </w:rPr>
      </w:pPr>
      <w:r w:rsidRPr="00637559">
        <w:rPr>
          <w:color w:val="000000" w:themeColor="text1"/>
          <w:sz w:val="26"/>
          <w:szCs w:val="26"/>
        </w:rPr>
        <w:t xml:space="preserve">График работы </w:t>
      </w:r>
      <w:r w:rsidR="001B3674" w:rsidRPr="00637559">
        <w:rPr>
          <w:color w:val="000000" w:themeColor="text1"/>
          <w:sz w:val="26"/>
          <w:szCs w:val="26"/>
        </w:rPr>
        <w:t>отдела архитектуры и ЖКХ</w:t>
      </w:r>
      <w:r w:rsidRPr="00637559">
        <w:rPr>
          <w:color w:val="000000" w:themeColor="text1"/>
          <w:sz w:val="26"/>
          <w:szCs w:val="26"/>
        </w:rPr>
        <w:t>:</w:t>
      </w:r>
    </w:p>
    <w:p w:rsidR="00B01E7E" w:rsidRPr="00637559" w:rsidRDefault="00B01E7E" w:rsidP="00CE13FD">
      <w:pPr>
        <w:jc w:val="both"/>
        <w:rPr>
          <w:color w:val="000000" w:themeColor="text1"/>
          <w:sz w:val="26"/>
          <w:szCs w:val="26"/>
        </w:rPr>
      </w:pPr>
      <w:r w:rsidRPr="00637559">
        <w:rPr>
          <w:color w:val="000000" w:themeColor="text1"/>
          <w:sz w:val="26"/>
          <w:szCs w:val="26"/>
        </w:rPr>
        <w:t>понедельник - четверг: с 8.30 до 17.45 час.;</w:t>
      </w:r>
    </w:p>
    <w:p w:rsidR="00B01E7E" w:rsidRPr="00637559" w:rsidRDefault="00B01E7E" w:rsidP="00CE13FD">
      <w:pPr>
        <w:jc w:val="both"/>
        <w:rPr>
          <w:color w:val="000000" w:themeColor="text1"/>
          <w:sz w:val="26"/>
          <w:szCs w:val="26"/>
        </w:rPr>
      </w:pPr>
      <w:r w:rsidRPr="00637559">
        <w:rPr>
          <w:color w:val="000000" w:themeColor="text1"/>
          <w:sz w:val="26"/>
          <w:szCs w:val="26"/>
        </w:rPr>
        <w:t>пятница: с 8.30 до 16.30 час.;</w:t>
      </w:r>
    </w:p>
    <w:p w:rsidR="00B01E7E" w:rsidRPr="00637559" w:rsidRDefault="00B01E7E" w:rsidP="00CE13FD">
      <w:pPr>
        <w:jc w:val="both"/>
        <w:rPr>
          <w:color w:val="000000" w:themeColor="text1"/>
          <w:sz w:val="26"/>
          <w:szCs w:val="26"/>
        </w:rPr>
      </w:pPr>
      <w:r w:rsidRPr="00637559">
        <w:rPr>
          <w:color w:val="000000" w:themeColor="text1"/>
          <w:sz w:val="26"/>
          <w:szCs w:val="26"/>
        </w:rPr>
        <w:t>перерыв на обед: с 13.00 до 14.00 час.;</w:t>
      </w:r>
    </w:p>
    <w:p w:rsidR="00B01E7E" w:rsidRPr="00637559" w:rsidRDefault="00B01E7E" w:rsidP="00CE13FD">
      <w:pPr>
        <w:jc w:val="both"/>
        <w:rPr>
          <w:color w:val="000000" w:themeColor="text1"/>
          <w:sz w:val="26"/>
          <w:szCs w:val="26"/>
        </w:rPr>
      </w:pPr>
      <w:r w:rsidRPr="00637559">
        <w:rPr>
          <w:color w:val="000000" w:themeColor="text1"/>
          <w:sz w:val="26"/>
          <w:szCs w:val="26"/>
        </w:rPr>
        <w:lastRenderedPageBreak/>
        <w:t>выходные дни: суббота, воскресенье.</w:t>
      </w:r>
    </w:p>
    <w:p w:rsidR="00B01E7E" w:rsidRPr="00637559" w:rsidRDefault="00B01E7E" w:rsidP="00CE13FD">
      <w:pPr>
        <w:jc w:val="both"/>
        <w:rPr>
          <w:color w:val="000000" w:themeColor="text1"/>
          <w:sz w:val="26"/>
          <w:szCs w:val="26"/>
        </w:rPr>
      </w:pPr>
      <w:r w:rsidRPr="00637559">
        <w:rPr>
          <w:color w:val="000000" w:themeColor="text1"/>
          <w:sz w:val="26"/>
          <w:szCs w:val="26"/>
        </w:rPr>
        <w:t>График работы отдела</w:t>
      </w:r>
      <w:r w:rsidR="001B3674" w:rsidRPr="00637559">
        <w:rPr>
          <w:color w:val="000000" w:themeColor="text1"/>
          <w:sz w:val="26"/>
          <w:szCs w:val="26"/>
        </w:rPr>
        <w:t xml:space="preserve"> архитектуры и ЖКХ</w:t>
      </w:r>
      <w:r w:rsidRPr="00637559">
        <w:rPr>
          <w:color w:val="000000" w:themeColor="text1"/>
          <w:sz w:val="26"/>
          <w:szCs w:val="26"/>
        </w:rPr>
        <w:t>, осуществляющего процедуры по предоставлению муниципальной услуги:</w:t>
      </w:r>
    </w:p>
    <w:p w:rsidR="00B01E7E" w:rsidRPr="00637559" w:rsidRDefault="00B01E7E" w:rsidP="00CE13FD">
      <w:pPr>
        <w:jc w:val="both"/>
        <w:rPr>
          <w:color w:val="000000" w:themeColor="text1"/>
          <w:sz w:val="26"/>
          <w:szCs w:val="26"/>
        </w:rPr>
      </w:pPr>
      <w:r w:rsidRPr="00637559">
        <w:rPr>
          <w:color w:val="000000" w:themeColor="text1"/>
          <w:sz w:val="26"/>
          <w:szCs w:val="26"/>
        </w:rPr>
        <w:t>понедельник - четверг: с 8.30 до 17.45 час.;</w:t>
      </w:r>
    </w:p>
    <w:p w:rsidR="00B01E7E" w:rsidRPr="00637559" w:rsidRDefault="00B01E7E" w:rsidP="00CE13FD">
      <w:pPr>
        <w:jc w:val="both"/>
        <w:rPr>
          <w:color w:val="000000" w:themeColor="text1"/>
          <w:sz w:val="26"/>
          <w:szCs w:val="26"/>
        </w:rPr>
      </w:pPr>
      <w:r w:rsidRPr="00637559">
        <w:rPr>
          <w:color w:val="000000" w:themeColor="text1"/>
          <w:sz w:val="26"/>
          <w:szCs w:val="26"/>
        </w:rPr>
        <w:t>пятница с 8.30 до 16.30 час.;</w:t>
      </w:r>
    </w:p>
    <w:p w:rsidR="00B01E7E" w:rsidRPr="00637559" w:rsidRDefault="00B01E7E" w:rsidP="00CE13FD">
      <w:pPr>
        <w:jc w:val="both"/>
        <w:rPr>
          <w:color w:val="000000" w:themeColor="text1"/>
          <w:sz w:val="26"/>
          <w:szCs w:val="26"/>
        </w:rPr>
      </w:pPr>
      <w:r w:rsidRPr="00637559">
        <w:rPr>
          <w:color w:val="000000" w:themeColor="text1"/>
          <w:sz w:val="26"/>
          <w:szCs w:val="26"/>
        </w:rPr>
        <w:t>часы приема: понедельник с 14.00 до 17.00,</w:t>
      </w:r>
    </w:p>
    <w:p w:rsidR="00B01E7E" w:rsidRPr="00637559" w:rsidRDefault="00B01E7E" w:rsidP="00CE13FD">
      <w:pPr>
        <w:jc w:val="both"/>
        <w:rPr>
          <w:color w:val="000000" w:themeColor="text1"/>
          <w:sz w:val="26"/>
          <w:szCs w:val="26"/>
        </w:rPr>
      </w:pPr>
      <w:r w:rsidRPr="00637559">
        <w:rPr>
          <w:color w:val="000000" w:themeColor="text1"/>
          <w:sz w:val="26"/>
          <w:szCs w:val="26"/>
        </w:rPr>
        <w:t>среда, с 09.00 до 12.45 час.;</w:t>
      </w:r>
    </w:p>
    <w:p w:rsidR="00B01E7E" w:rsidRPr="00637559" w:rsidRDefault="00B01E7E" w:rsidP="00CE13FD">
      <w:pPr>
        <w:jc w:val="both"/>
        <w:rPr>
          <w:color w:val="000000" w:themeColor="text1"/>
          <w:sz w:val="26"/>
          <w:szCs w:val="26"/>
        </w:rPr>
      </w:pPr>
      <w:r w:rsidRPr="00637559">
        <w:rPr>
          <w:color w:val="000000" w:themeColor="text1"/>
          <w:sz w:val="26"/>
          <w:szCs w:val="26"/>
        </w:rPr>
        <w:t>перерыв на обед: с 13.00 до 14.00 час.;</w:t>
      </w:r>
    </w:p>
    <w:p w:rsidR="009C53C1" w:rsidRPr="00637559" w:rsidRDefault="00B01E7E" w:rsidP="00CE13FD">
      <w:pPr>
        <w:jc w:val="both"/>
        <w:rPr>
          <w:b/>
          <w:bCs/>
          <w:color w:val="000000" w:themeColor="text1"/>
          <w:sz w:val="26"/>
          <w:szCs w:val="26"/>
        </w:rPr>
      </w:pPr>
      <w:r w:rsidRPr="00637559">
        <w:rPr>
          <w:color w:val="000000" w:themeColor="text1"/>
          <w:sz w:val="26"/>
          <w:szCs w:val="26"/>
        </w:rPr>
        <w:t>выходные дни: суббота, воскресенье.</w:t>
      </w:r>
      <w:bookmarkEnd w:id="3"/>
    </w:p>
    <w:p w:rsidR="00AC12AC" w:rsidRPr="00637559" w:rsidRDefault="009D6D1D" w:rsidP="00CE13FD">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2</w:t>
      </w:r>
      <w:r w:rsidR="00A451CB" w:rsidRPr="00637559">
        <w:rPr>
          <w:rFonts w:ascii="Times New Roman" w:hAnsi="Times New Roman" w:cs="Times New Roman"/>
          <w:color w:val="000000" w:themeColor="text1"/>
          <w:sz w:val="26"/>
          <w:szCs w:val="26"/>
        </w:rPr>
        <w:t>. СТАНДАРТ ПРЕДОСТАВЛЕНИЯ МУНИЦИПАЛЬНОЙ УСЛУГИ</w:t>
      </w:r>
      <w:bookmarkStart w:id="11" w:name="sub_20"/>
      <w:r w:rsidR="00AC12AC" w:rsidRPr="00637559">
        <w:rPr>
          <w:rFonts w:ascii="Times New Roman" w:hAnsi="Times New Roman" w:cs="Times New Roman"/>
          <w:color w:val="000000" w:themeColor="text1"/>
          <w:sz w:val="26"/>
          <w:szCs w:val="26"/>
        </w:rPr>
        <w:t xml:space="preserve"> </w:t>
      </w:r>
      <w:bookmarkEnd w:id="11"/>
    </w:p>
    <w:p w:rsidR="00AC12AC" w:rsidRPr="00637559" w:rsidRDefault="004946A6" w:rsidP="00CE13FD">
      <w:pPr>
        <w:jc w:val="both"/>
        <w:rPr>
          <w:color w:val="000000" w:themeColor="text1"/>
          <w:sz w:val="26"/>
          <w:szCs w:val="26"/>
        </w:rPr>
      </w:pPr>
      <w:bookmarkStart w:id="12" w:name="sub_21"/>
      <w:r w:rsidRPr="00637559">
        <w:rPr>
          <w:color w:val="000000" w:themeColor="text1"/>
          <w:sz w:val="26"/>
          <w:szCs w:val="26"/>
        </w:rPr>
        <w:t xml:space="preserve">     </w:t>
      </w:r>
      <w:r w:rsidR="00AC12AC" w:rsidRPr="00637559">
        <w:rPr>
          <w:color w:val="000000" w:themeColor="text1"/>
          <w:sz w:val="26"/>
          <w:szCs w:val="26"/>
        </w:rPr>
        <w:t xml:space="preserve">2.1 Наименование муниципальной услуги: «Принятие решения о переводе жилого помещения в нежилое и нежилого помещения в жилое </w:t>
      </w:r>
      <w:r w:rsidR="00E843E6" w:rsidRPr="00637559">
        <w:rPr>
          <w:color w:val="000000" w:themeColor="text1"/>
          <w:sz w:val="26"/>
          <w:szCs w:val="26"/>
        </w:rPr>
        <w:t>помещение на территории Трубчевского муниципального района</w:t>
      </w:r>
      <w:r w:rsidR="00AC12AC" w:rsidRPr="00637559">
        <w:rPr>
          <w:color w:val="000000" w:themeColor="text1"/>
          <w:sz w:val="26"/>
          <w:szCs w:val="26"/>
        </w:rPr>
        <w:t>».</w:t>
      </w:r>
    </w:p>
    <w:p w:rsidR="00AC12AC" w:rsidRPr="00637559" w:rsidRDefault="004946A6" w:rsidP="00CE13FD">
      <w:pPr>
        <w:jc w:val="both"/>
        <w:rPr>
          <w:color w:val="000000" w:themeColor="text1"/>
          <w:sz w:val="26"/>
          <w:szCs w:val="26"/>
        </w:rPr>
      </w:pPr>
      <w:bookmarkStart w:id="13" w:name="sub_22"/>
      <w:bookmarkEnd w:id="12"/>
      <w:r w:rsidRPr="00637559">
        <w:rPr>
          <w:color w:val="000000" w:themeColor="text1"/>
          <w:sz w:val="26"/>
          <w:szCs w:val="26"/>
        </w:rPr>
        <w:t xml:space="preserve">     </w:t>
      </w:r>
      <w:r w:rsidR="00AC12AC" w:rsidRPr="00637559">
        <w:rPr>
          <w:color w:val="000000" w:themeColor="text1"/>
          <w:sz w:val="26"/>
          <w:szCs w:val="26"/>
        </w:rPr>
        <w:t>2.2 Наименование органа, предоставляющего муниципальную услугу, - администрация</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Исполнителями муниципальной услуги являются </w:t>
      </w:r>
      <w:r w:rsidR="00E843E6" w:rsidRPr="00637559">
        <w:rPr>
          <w:color w:val="000000" w:themeColor="text1"/>
          <w:sz w:val="26"/>
          <w:szCs w:val="26"/>
        </w:rPr>
        <w:t>отдел архитектуры и ЖКХ</w:t>
      </w:r>
      <w:r w:rsidR="00AC12AC" w:rsidRPr="00637559">
        <w:rPr>
          <w:color w:val="000000" w:themeColor="text1"/>
          <w:sz w:val="26"/>
          <w:szCs w:val="26"/>
        </w:rPr>
        <w:t>.</w:t>
      </w:r>
    </w:p>
    <w:p w:rsidR="00AC12AC" w:rsidRPr="00637559" w:rsidRDefault="004946A6" w:rsidP="00CE13FD">
      <w:pPr>
        <w:jc w:val="both"/>
        <w:rPr>
          <w:color w:val="000000" w:themeColor="text1"/>
          <w:sz w:val="26"/>
          <w:szCs w:val="26"/>
        </w:rPr>
      </w:pPr>
      <w:bookmarkStart w:id="14" w:name="sub_23"/>
      <w:bookmarkEnd w:id="13"/>
      <w:r w:rsidRPr="00637559">
        <w:rPr>
          <w:color w:val="000000" w:themeColor="text1"/>
          <w:sz w:val="26"/>
          <w:szCs w:val="26"/>
        </w:rPr>
        <w:t xml:space="preserve">     </w:t>
      </w:r>
      <w:r w:rsidR="00AC12AC" w:rsidRPr="00637559">
        <w:rPr>
          <w:color w:val="000000" w:themeColor="text1"/>
          <w:sz w:val="26"/>
          <w:szCs w:val="26"/>
        </w:rPr>
        <w:t xml:space="preserve">2.3 Результатом предоставления муниципальной услуги является выдача заявителю </w:t>
      </w:r>
      <w:r w:rsidR="00E843E6" w:rsidRPr="00637559">
        <w:rPr>
          <w:color w:val="000000" w:themeColor="text1"/>
          <w:sz w:val="26"/>
          <w:szCs w:val="26"/>
        </w:rPr>
        <w:t>постановления</w:t>
      </w:r>
      <w:r w:rsidR="00AC12AC" w:rsidRPr="00637559">
        <w:rPr>
          <w:color w:val="000000" w:themeColor="text1"/>
          <w:sz w:val="26"/>
          <w:szCs w:val="26"/>
        </w:rPr>
        <w:t xml:space="preserve"> администрации</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о переводе жилого помещения в нежилое и нежилого помещения в жилое помещен</w:t>
      </w:r>
      <w:r w:rsidR="00E843E6" w:rsidRPr="00637559">
        <w:rPr>
          <w:color w:val="000000" w:themeColor="text1"/>
          <w:sz w:val="26"/>
          <w:szCs w:val="26"/>
        </w:rPr>
        <w:t>ие на территории Трубчевского муниципального района</w:t>
      </w:r>
      <w:r w:rsidR="00AC12AC" w:rsidRPr="00637559">
        <w:rPr>
          <w:color w:val="000000" w:themeColor="text1"/>
          <w:sz w:val="26"/>
          <w:szCs w:val="26"/>
        </w:rPr>
        <w:t>, уведомления о переводе жилого помещения в нежилое и нежилого помещения в жилое помеще</w:t>
      </w:r>
      <w:r w:rsidR="00E843E6" w:rsidRPr="00637559">
        <w:rPr>
          <w:color w:val="000000" w:themeColor="text1"/>
          <w:sz w:val="26"/>
          <w:szCs w:val="26"/>
        </w:rPr>
        <w:t>ние на территории Трубчевского муниципального района</w:t>
      </w:r>
      <w:r w:rsidR="00AC12AC" w:rsidRPr="00637559">
        <w:rPr>
          <w:color w:val="000000" w:themeColor="text1"/>
          <w:sz w:val="26"/>
          <w:szCs w:val="26"/>
        </w:rPr>
        <w:t>.</w:t>
      </w:r>
    </w:p>
    <w:bookmarkEnd w:id="14"/>
    <w:p w:rsidR="00AC12AC" w:rsidRPr="00637559" w:rsidRDefault="00AC12AC" w:rsidP="00CE13FD">
      <w:pPr>
        <w:jc w:val="both"/>
        <w:rPr>
          <w:color w:val="000000" w:themeColor="text1"/>
          <w:sz w:val="26"/>
          <w:szCs w:val="26"/>
        </w:rPr>
      </w:pPr>
      <w:r w:rsidRPr="00637559">
        <w:rPr>
          <w:color w:val="000000" w:themeColor="text1"/>
          <w:sz w:val="26"/>
          <w:szCs w:val="26"/>
        </w:rPr>
        <w:t>Процедура исполнения услуги завершается раньше получения конечного результата в случае выдачи постановления об отказе в переводе жилого помещения в нежилое помещение и нежилого помещения в жилое помещен</w:t>
      </w:r>
      <w:r w:rsidR="00E843E6" w:rsidRPr="00637559">
        <w:rPr>
          <w:color w:val="000000" w:themeColor="text1"/>
          <w:sz w:val="26"/>
          <w:szCs w:val="26"/>
        </w:rPr>
        <w:t>ие на территории Трубчевского муниципального района</w:t>
      </w:r>
      <w:r w:rsidRPr="00637559">
        <w:rPr>
          <w:color w:val="000000" w:themeColor="text1"/>
          <w:sz w:val="26"/>
          <w:szCs w:val="26"/>
        </w:rPr>
        <w:t>, уведомления об отказе в переводе.</w:t>
      </w:r>
    </w:p>
    <w:p w:rsidR="00AC12AC" w:rsidRPr="00637559" w:rsidRDefault="004946A6" w:rsidP="00CE13FD">
      <w:pPr>
        <w:jc w:val="both"/>
        <w:rPr>
          <w:color w:val="000000" w:themeColor="text1"/>
          <w:sz w:val="26"/>
          <w:szCs w:val="26"/>
        </w:rPr>
      </w:pPr>
      <w:bookmarkStart w:id="15" w:name="sub_24"/>
      <w:r w:rsidRPr="00637559">
        <w:rPr>
          <w:color w:val="000000" w:themeColor="text1"/>
          <w:sz w:val="26"/>
          <w:szCs w:val="26"/>
        </w:rPr>
        <w:t xml:space="preserve">     </w:t>
      </w:r>
      <w:r w:rsidR="00AC12AC" w:rsidRPr="00637559">
        <w:rPr>
          <w:color w:val="000000" w:themeColor="text1"/>
          <w:sz w:val="26"/>
          <w:szCs w:val="26"/>
        </w:rPr>
        <w:t>2.4 Максимальный срок принятия решения о предоставлении муниципальной услуги составляет 45 дней со дня поступл</w:t>
      </w:r>
      <w:r w:rsidR="00E843E6" w:rsidRPr="00637559">
        <w:rPr>
          <w:color w:val="000000" w:themeColor="text1"/>
          <w:sz w:val="26"/>
          <w:szCs w:val="26"/>
        </w:rPr>
        <w:t xml:space="preserve">ения заявления в </w:t>
      </w:r>
      <w:r w:rsidR="00AC12AC" w:rsidRPr="00637559">
        <w:rPr>
          <w:color w:val="000000" w:themeColor="text1"/>
          <w:sz w:val="26"/>
          <w:szCs w:val="26"/>
        </w:rPr>
        <w:t xml:space="preserve"> администрацию</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w:t>
      </w:r>
    </w:p>
    <w:p w:rsidR="00AC12AC" w:rsidRPr="00637559" w:rsidRDefault="004946A6" w:rsidP="00CE13FD">
      <w:pPr>
        <w:jc w:val="both"/>
        <w:rPr>
          <w:color w:val="000000" w:themeColor="text1"/>
          <w:sz w:val="26"/>
          <w:szCs w:val="26"/>
        </w:rPr>
      </w:pPr>
      <w:bookmarkStart w:id="16" w:name="sub_25"/>
      <w:bookmarkEnd w:id="15"/>
      <w:r w:rsidRPr="00637559">
        <w:rPr>
          <w:color w:val="000000" w:themeColor="text1"/>
          <w:sz w:val="26"/>
          <w:szCs w:val="26"/>
        </w:rPr>
        <w:t xml:space="preserve">     </w:t>
      </w:r>
      <w:r w:rsidR="00AC12AC" w:rsidRPr="00637559">
        <w:rPr>
          <w:color w:val="000000" w:themeColor="text1"/>
          <w:sz w:val="26"/>
          <w:szCs w:val="26"/>
        </w:rPr>
        <w:t>2.5 Перечень нормативно-правовых актов, регулирующих отношения, возникающие в связи с предоставлением муниципальной услуги «Принятие решения о переводе жилого помещения в нежилое и нежилого помещения в жилое поме</w:t>
      </w:r>
      <w:r w:rsidR="00E843E6" w:rsidRPr="00637559">
        <w:rPr>
          <w:color w:val="000000" w:themeColor="text1"/>
          <w:sz w:val="26"/>
          <w:szCs w:val="26"/>
        </w:rPr>
        <w:t>щение на территории Трубчевского муниципального района</w:t>
      </w:r>
      <w:r w:rsidR="00AC12AC" w:rsidRPr="00637559">
        <w:rPr>
          <w:color w:val="000000" w:themeColor="text1"/>
          <w:sz w:val="26"/>
          <w:szCs w:val="26"/>
        </w:rPr>
        <w:t xml:space="preserve">» </w:t>
      </w:r>
      <w:bookmarkStart w:id="17" w:name="sub_26"/>
      <w:bookmarkEnd w:id="16"/>
    </w:p>
    <w:p w:rsidR="00AC12AC" w:rsidRPr="00637559" w:rsidRDefault="004946A6" w:rsidP="00CE13FD">
      <w:pPr>
        <w:pStyle w:val="ad"/>
        <w:tabs>
          <w:tab w:val="left" w:pos="1426"/>
        </w:tabs>
        <w:autoSpaceDE/>
        <w:autoSpaceDN/>
        <w:ind w:left="0" w:right="23"/>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2.5.1.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w:t>
      </w:r>
      <w:r w:rsidR="00E843E6" w:rsidRPr="00637559">
        <w:rPr>
          <w:color w:val="000000" w:themeColor="text1"/>
          <w:sz w:val="26"/>
          <w:szCs w:val="26"/>
        </w:rPr>
        <w:t>нистрации в разделе ЖКХ</w:t>
      </w:r>
      <w:r w:rsidR="00AC12AC" w:rsidRPr="00637559">
        <w:rPr>
          <w:color w:val="000000" w:themeColor="text1"/>
          <w:sz w:val="26"/>
          <w:szCs w:val="26"/>
        </w:rPr>
        <w:t>,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AC12AC" w:rsidRPr="00637559" w:rsidRDefault="004946A6" w:rsidP="00CE13FD">
      <w:pPr>
        <w:pStyle w:val="ad"/>
        <w:tabs>
          <w:tab w:val="left" w:pos="1441"/>
        </w:tabs>
        <w:autoSpaceDE/>
        <w:autoSpaceDN/>
        <w:ind w:left="0" w:right="23"/>
        <w:jc w:val="both"/>
        <w:rPr>
          <w:color w:val="000000" w:themeColor="text1"/>
          <w:sz w:val="26"/>
          <w:szCs w:val="26"/>
        </w:rPr>
      </w:pPr>
      <w:bookmarkStart w:id="18" w:name="bookmark21"/>
      <w:r w:rsidRPr="00637559">
        <w:rPr>
          <w:color w:val="000000" w:themeColor="text1"/>
          <w:sz w:val="26"/>
          <w:szCs w:val="26"/>
        </w:rPr>
        <w:t xml:space="preserve">    </w:t>
      </w:r>
      <w:r w:rsidR="00AC12AC" w:rsidRPr="00637559">
        <w:rPr>
          <w:color w:val="000000" w:themeColor="text1"/>
          <w:sz w:val="26"/>
          <w:szCs w:val="26"/>
        </w:rPr>
        <w:t>2.5.2. Перечень нормативных правовых актов, регулирующих предоставление Муниципальной услуги, указан в Приложении 6 к настоящему Административному регламенту.</w:t>
      </w:r>
      <w:bookmarkEnd w:id="18"/>
    </w:p>
    <w:p w:rsidR="00AC12AC" w:rsidRPr="00637559" w:rsidRDefault="004946A6" w:rsidP="00CE13FD">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2.6 Исчерпывающий перечень документов для предоставления муниципальной услуги.</w:t>
      </w:r>
    </w:p>
    <w:bookmarkEnd w:id="17"/>
    <w:p w:rsidR="00AC12AC" w:rsidRPr="00637559" w:rsidRDefault="004946A6" w:rsidP="00CE13FD">
      <w:pPr>
        <w:jc w:val="both"/>
        <w:rPr>
          <w:color w:val="000000" w:themeColor="text1"/>
          <w:sz w:val="26"/>
          <w:szCs w:val="26"/>
        </w:rPr>
      </w:pPr>
      <w:r w:rsidRPr="00637559">
        <w:rPr>
          <w:color w:val="000000" w:themeColor="text1"/>
          <w:sz w:val="26"/>
          <w:szCs w:val="26"/>
        </w:rPr>
        <w:t xml:space="preserve">      </w:t>
      </w:r>
      <w:r w:rsidR="00CB538D" w:rsidRPr="00637559">
        <w:rPr>
          <w:color w:val="000000" w:themeColor="text1"/>
          <w:sz w:val="26"/>
          <w:szCs w:val="26"/>
        </w:rPr>
        <w:t>2.6.1</w:t>
      </w:r>
      <w:r w:rsidR="00AC12AC" w:rsidRPr="00637559">
        <w:rPr>
          <w:color w:val="000000" w:themeColor="text1"/>
          <w:sz w:val="26"/>
          <w:szCs w:val="26"/>
        </w:rPr>
        <w:t>Для предоставления муниципальной услуги собственник или его представитель (далее - заявитель</w:t>
      </w:r>
      <w:r w:rsidR="00E843E6" w:rsidRPr="00637559">
        <w:rPr>
          <w:color w:val="000000" w:themeColor="text1"/>
          <w:sz w:val="26"/>
          <w:szCs w:val="26"/>
        </w:rPr>
        <w:t>) представляет в</w:t>
      </w:r>
      <w:r w:rsidR="00AC12AC" w:rsidRPr="00637559">
        <w:rPr>
          <w:color w:val="000000" w:themeColor="text1"/>
          <w:sz w:val="26"/>
          <w:szCs w:val="26"/>
        </w:rPr>
        <w:t xml:space="preserve"> администрацию</w:t>
      </w:r>
      <w:r w:rsidR="00E843E6" w:rsidRPr="00637559">
        <w:rPr>
          <w:color w:val="000000" w:themeColor="text1"/>
          <w:sz w:val="26"/>
          <w:szCs w:val="26"/>
        </w:rPr>
        <w:t xml:space="preserve"> Трубчевского </w:t>
      </w:r>
      <w:r w:rsidR="00E843E6" w:rsidRPr="00637559">
        <w:rPr>
          <w:color w:val="000000" w:themeColor="text1"/>
          <w:sz w:val="26"/>
          <w:szCs w:val="26"/>
        </w:rPr>
        <w:lastRenderedPageBreak/>
        <w:t>муниципального района</w:t>
      </w:r>
      <w:r w:rsidR="00AC12AC" w:rsidRPr="00637559">
        <w:rPr>
          <w:color w:val="000000" w:themeColor="text1"/>
          <w:sz w:val="26"/>
          <w:szCs w:val="26"/>
        </w:rPr>
        <w:t xml:space="preserve"> (для рассмотрения на межведомственной комиссии) следующие документы:</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 заявление о переводе жилого помещения в нежилое или нежилого помещения в жилое помещение (далее - заявление), согласно образцу, приведенному в </w:t>
      </w:r>
      <w:hyperlink w:anchor="sub_1100" w:history="1">
        <w:r w:rsidRPr="00637559">
          <w:rPr>
            <w:rStyle w:val="ac"/>
            <w:color w:val="000000" w:themeColor="text1"/>
            <w:sz w:val="26"/>
            <w:szCs w:val="26"/>
          </w:rPr>
          <w:t>приложении № 1</w:t>
        </w:r>
      </w:hyperlink>
      <w:r w:rsidRPr="00637559">
        <w:rPr>
          <w:color w:val="000000" w:themeColor="text1"/>
          <w:sz w:val="26"/>
          <w:szCs w:val="26"/>
        </w:rPr>
        <w:t xml:space="preserve"> к административному регламенту;</w:t>
      </w:r>
    </w:p>
    <w:p w:rsidR="00AC12AC" w:rsidRPr="00637559" w:rsidRDefault="00AC12AC" w:rsidP="00CE13FD">
      <w:pPr>
        <w:jc w:val="both"/>
        <w:rPr>
          <w:color w:val="000000" w:themeColor="text1"/>
          <w:sz w:val="26"/>
          <w:szCs w:val="26"/>
        </w:rPr>
      </w:pPr>
      <w:r w:rsidRPr="00637559">
        <w:rPr>
          <w:color w:val="000000" w:themeColor="text1"/>
          <w:sz w:val="26"/>
          <w:szCs w:val="26"/>
        </w:rPr>
        <w:t>- правоустанавливающие документы на переводимое помещение (подлинники или засвидетельствованные в нотариальном порядке копии);</w:t>
      </w:r>
    </w:p>
    <w:p w:rsidR="00AC12AC" w:rsidRPr="00637559" w:rsidRDefault="00AC12AC" w:rsidP="00CE13FD">
      <w:pPr>
        <w:jc w:val="both"/>
        <w:rPr>
          <w:color w:val="000000" w:themeColor="text1"/>
          <w:sz w:val="26"/>
          <w:szCs w:val="26"/>
        </w:rPr>
      </w:pPr>
      <w:r w:rsidRPr="00637559">
        <w:rPr>
          <w:color w:val="000000" w:themeColor="text1"/>
          <w:sz w:val="26"/>
          <w:szCs w:val="26"/>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AC12AC" w:rsidRPr="00637559" w:rsidRDefault="00AC12AC" w:rsidP="00CE13FD">
      <w:pPr>
        <w:jc w:val="both"/>
        <w:rPr>
          <w:color w:val="000000" w:themeColor="text1"/>
          <w:sz w:val="26"/>
          <w:szCs w:val="26"/>
        </w:rPr>
      </w:pPr>
      <w:r w:rsidRPr="00637559">
        <w:rPr>
          <w:color w:val="000000" w:themeColor="text1"/>
          <w:sz w:val="26"/>
          <w:szCs w:val="26"/>
        </w:rPr>
        <w:t>- поэтажный план дома, в котором находится переводимое помещение;</w:t>
      </w:r>
    </w:p>
    <w:p w:rsidR="00AC12AC" w:rsidRPr="00637559" w:rsidRDefault="00AC12AC" w:rsidP="00CE13FD">
      <w:pPr>
        <w:jc w:val="both"/>
        <w:rPr>
          <w:color w:val="000000" w:themeColor="text1"/>
          <w:sz w:val="26"/>
          <w:szCs w:val="26"/>
        </w:rPr>
      </w:pPr>
      <w:r w:rsidRPr="00637559">
        <w:rPr>
          <w:color w:val="000000" w:themeColor="text1"/>
          <w:sz w:val="26"/>
          <w:szCs w:val="26"/>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w:t>
      </w:r>
    </w:p>
    <w:p w:rsidR="00AC12AC" w:rsidRPr="00637559" w:rsidRDefault="00AC12AC" w:rsidP="00CE13FD">
      <w:pPr>
        <w:jc w:val="both"/>
        <w:rPr>
          <w:color w:val="000000" w:themeColor="text1"/>
          <w:sz w:val="26"/>
          <w:szCs w:val="26"/>
        </w:rPr>
      </w:pPr>
      <w:bookmarkStart w:id="19" w:name="sub_2617"/>
      <w:r w:rsidRPr="00637559">
        <w:rPr>
          <w:color w:val="000000" w:themeColor="text1"/>
          <w:sz w:val="26"/>
          <w:szCs w:val="26"/>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bookmarkEnd w:id="19"/>
    <w:p w:rsidR="00AC12AC" w:rsidRPr="00637559" w:rsidRDefault="00AC12AC" w:rsidP="00CE13FD">
      <w:pPr>
        <w:jc w:val="both"/>
        <w:rPr>
          <w:color w:val="000000" w:themeColor="text1"/>
          <w:sz w:val="26"/>
          <w:szCs w:val="26"/>
        </w:rPr>
      </w:pPr>
      <w:r w:rsidRPr="00637559">
        <w:rPr>
          <w:color w:val="000000" w:themeColor="text1"/>
          <w:sz w:val="26"/>
          <w:szCs w:val="26"/>
        </w:rPr>
        <w:t>- согласие каждого собственника всех помещений, примыкающих к переводимому помещению, на перевод жилого помещения в нежилое помещение.</w:t>
      </w:r>
    </w:p>
    <w:p w:rsidR="00AC12AC" w:rsidRPr="00637559" w:rsidRDefault="00970218" w:rsidP="00CE13FD">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2.6.2. Заявитель вправе не представлять следующие документы: план переводимого помещения с его техническим описанием (в случае, если переводимое помещение является жилым, технический паспорт такого помещения) и поэтажный план дома, в котором находится переводимое помещение. В случае, если право на переводимое помещение зарегистрировано в Едином государственном реестре недвижимости заявитель вправе не предоставлять правоустанавливающие документы на переводимое помещение (подлинники или засвидетельствованные в нотариальном порядке копии).</w:t>
      </w:r>
    </w:p>
    <w:p w:rsidR="00AC12AC" w:rsidRPr="00637559" w:rsidRDefault="00970218" w:rsidP="00CE13FD">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участвующих в предоставлении муниципальной услуги, и которые заявитель вправе представить.</w:t>
      </w:r>
    </w:p>
    <w:p w:rsidR="00AC12AC" w:rsidRPr="00637559" w:rsidRDefault="00970218" w:rsidP="00CE13FD">
      <w:pPr>
        <w:jc w:val="both"/>
        <w:rPr>
          <w:color w:val="000000" w:themeColor="text1"/>
          <w:sz w:val="26"/>
          <w:szCs w:val="26"/>
        </w:rPr>
      </w:pPr>
      <w:r w:rsidRPr="00637559">
        <w:rPr>
          <w:color w:val="000000" w:themeColor="text1"/>
          <w:sz w:val="26"/>
          <w:szCs w:val="26"/>
        </w:rPr>
        <w:t xml:space="preserve">     </w:t>
      </w:r>
      <w:r w:rsidR="00AC12AC" w:rsidRPr="00637559">
        <w:rPr>
          <w:color w:val="000000" w:themeColor="text1"/>
          <w:sz w:val="26"/>
          <w:szCs w:val="26"/>
        </w:rPr>
        <w:t>2.7.1. Для рассмотрения Комиссией заявления о пере</w:t>
      </w:r>
      <w:r w:rsidR="00E843E6" w:rsidRPr="00637559">
        <w:rPr>
          <w:color w:val="000000" w:themeColor="text1"/>
          <w:sz w:val="26"/>
          <w:szCs w:val="26"/>
        </w:rPr>
        <w:t xml:space="preserve">воде помещения </w:t>
      </w:r>
      <w:r w:rsidR="00AC12AC" w:rsidRPr="00637559">
        <w:rPr>
          <w:color w:val="000000" w:themeColor="text1"/>
          <w:sz w:val="26"/>
          <w:szCs w:val="26"/>
        </w:rPr>
        <w:t xml:space="preserve"> администрация</w:t>
      </w:r>
      <w:r w:rsidR="00E843E6" w:rsidRPr="00637559">
        <w:rPr>
          <w:color w:val="000000" w:themeColor="text1"/>
          <w:sz w:val="26"/>
          <w:szCs w:val="26"/>
        </w:rPr>
        <w:t xml:space="preserve"> Трубчевского муниципального района</w:t>
      </w:r>
      <w:r w:rsidR="00AC12AC" w:rsidRPr="00637559">
        <w:rPr>
          <w:color w:val="000000" w:themeColor="text1"/>
          <w:sz w:val="26"/>
          <w:szCs w:val="26"/>
        </w:rPr>
        <w:t xml:space="preserve"> запрашивает в порядке межведомственного взаимодействия следующие документы (их копии или содержащиеся в них сведения), если они не были представлены заявителем по собственной инициативе:</w:t>
      </w:r>
    </w:p>
    <w:p w:rsidR="00AC12AC" w:rsidRPr="00637559" w:rsidRDefault="00AC12AC" w:rsidP="00CE13FD">
      <w:pPr>
        <w:jc w:val="both"/>
        <w:rPr>
          <w:color w:val="000000" w:themeColor="text1"/>
          <w:sz w:val="26"/>
          <w:szCs w:val="26"/>
        </w:rPr>
      </w:pPr>
      <w:r w:rsidRPr="00637559">
        <w:rPr>
          <w:color w:val="000000" w:themeColor="text1"/>
          <w:sz w:val="26"/>
          <w:szCs w:val="26"/>
        </w:rPr>
        <w:t>-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C12AC" w:rsidRPr="00637559" w:rsidRDefault="00AC12AC" w:rsidP="00CE13FD">
      <w:pPr>
        <w:jc w:val="both"/>
        <w:rPr>
          <w:color w:val="000000" w:themeColor="text1"/>
          <w:sz w:val="26"/>
          <w:szCs w:val="26"/>
        </w:rPr>
      </w:pPr>
      <w:r w:rsidRPr="00637559">
        <w:rPr>
          <w:color w:val="000000" w:themeColor="text1"/>
          <w:sz w:val="26"/>
          <w:szCs w:val="26"/>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AC12AC" w:rsidRPr="00637559" w:rsidRDefault="00AC12AC" w:rsidP="00CE13FD">
      <w:pPr>
        <w:jc w:val="both"/>
        <w:rPr>
          <w:color w:val="000000" w:themeColor="text1"/>
          <w:sz w:val="26"/>
          <w:szCs w:val="26"/>
        </w:rPr>
      </w:pPr>
      <w:r w:rsidRPr="00637559">
        <w:rPr>
          <w:color w:val="000000" w:themeColor="text1"/>
          <w:sz w:val="26"/>
          <w:szCs w:val="26"/>
        </w:rPr>
        <w:t>- поэтажный план дома, в котором находится переводимое помещение.</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2.8.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w:t>
      </w:r>
      <w:r w:rsidRPr="00637559">
        <w:rPr>
          <w:color w:val="000000" w:themeColor="text1"/>
          <w:sz w:val="26"/>
          <w:szCs w:val="26"/>
        </w:rPr>
        <w:lastRenderedPageBreak/>
        <w:t>законодательством требования, в том числе требования к использованию нежилых помещений в многоквартирных домах.</w:t>
      </w:r>
    </w:p>
    <w:p w:rsidR="00AC12AC" w:rsidRPr="00637559" w:rsidRDefault="00AC12AC" w:rsidP="00CE13FD">
      <w:pPr>
        <w:jc w:val="both"/>
        <w:rPr>
          <w:color w:val="000000" w:themeColor="text1"/>
          <w:sz w:val="26"/>
          <w:szCs w:val="26"/>
        </w:rPr>
      </w:pPr>
      <w:r w:rsidRPr="00637559">
        <w:rPr>
          <w:color w:val="000000" w:themeColor="text1"/>
          <w:sz w:val="26"/>
          <w:szCs w:val="26"/>
        </w:rPr>
        <w:t>2.9.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C12AC" w:rsidRPr="00637559" w:rsidRDefault="00AC12AC" w:rsidP="00CE13FD">
      <w:pPr>
        <w:jc w:val="both"/>
        <w:rPr>
          <w:color w:val="000000" w:themeColor="text1"/>
          <w:sz w:val="26"/>
          <w:szCs w:val="26"/>
        </w:rPr>
      </w:pPr>
      <w:bookmarkStart w:id="20" w:name="sub_27"/>
      <w:r w:rsidRPr="00637559">
        <w:rPr>
          <w:color w:val="000000" w:themeColor="text1"/>
          <w:sz w:val="26"/>
          <w:szCs w:val="26"/>
        </w:rPr>
        <w:t>2.10 Запрет требования от заявителя дополнительных документов и действий.</w:t>
      </w:r>
    </w:p>
    <w:p w:rsidR="00AC12AC" w:rsidRPr="00637559" w:rsidRDefault="00AC12AC" w:rsidP="00CE13FD">
      <w:pPr>
        <w:jc w:val="both"/>
        <w:rPr>
          <w:color w:val="000000" w:themeColor="text1"/>
          <w:sz w:val="26"/>
          <w:szCs w:val="26"/>
        </w:rPr>
      </w:pPr>
      <w:bookmarkStart w:id="21" w:name="sub_271"/>
      <w:bookmarkEnd w:id="20"/>
      <w:r w:rsidRPr="00637559">
        <w:rPr>
          <w:color w:val="000000" w:themeColor="text1"/>
          <w:sz w:val="26"/>
          <w:szCs w:val="26"/>
        </w:rPr>
        <w:t>2.10.1 В случае если для предоставления муниципальной услуги необходимо предоставление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предоставляет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w:t>
      </w:r>
    </w:p>
    <w:p w:rsidR="00AC12AC" w:rsidRPr="00637559" w:rsidRDefault="00AC12AC" w:rsidP="00CE13FD">
      <w:pPr>
        <w:jc w:val="both"/>
        <w:rPr>
          <w:color w:val="000000" w:themeColor="text1"/>
          <w:sz w:val="26"/>
          <w:szCs w:val="26"/>
        </w:rPr>
      </w:pPr>
      <w:bookmarkStart w:id="22" w:name="sub_272"/>
      <w:bookmarkEnd w:id="21"/>
      <w:r w:rsidRPr="00637559">
        <w:rPr>
          <w:color w:val="000000" w:themeColor="text1"/>
          <w:sz w:val="26"/>
          <w:szCs w:val="26"/>
        </w:rPr>
        <w:t>2.10.2 Запрещено требовать от заявителя:</w:t>
      </w:r>
    </w:p>
    <w:p w:rsidR="00AC12AC" w:rsidRPr="00637559" w:rsidRDefault="00AC12AC" w:rsidP="00CE13FD">
      <w:pPr>
        <w:pStyle w:val="ad"/>
        <w:tabs>
          <w:tab w:val="left" w:pos="1724"/>
        </w:tabs>
        <w:autoSpaceDE/>
        <w:autoSpaceDN/>
        <w:ind w:left="0" w:right="20" w:firstLine="709"/>
        <w:jc w:val="both"/>
        <w:rPr>
          <w:color w:val="000000" w:themeColor="text1"/>
          <w:sz w:val="26"/>
          <w:szCs w:val="26"/>
          <w:lang w:eastAsia="en-US"/>
        </w:rPr>
      </w:pPr>
      <w:bookmarkStart w:id="23" w:name="sub_273"/>
      <w:bookmarkEnd w:id="22"/>
      <w:r w:rsidRPr="00637559">
        <w:rPr>
          <w:color w:val="000000" w:themeColor="text1"/>
          <w:sz w:val="26"/>
          <w:szCs w:val="26"/>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настоящим Административным регламентом для предоставления муниципальной услуги;</w:t>
      </w:r>
    </w:p>
    <w:p w:rsidR="00AC12AC" w:rsidRPr="00637559" w:rsidRDefault="00AC12AC" w:rsidP="00CE13FD">
      <w:pPr>
        <w:pStyle w:val="ad"/>
        <w:tabs>
          <w:tab w:val="left" w:pos="1810"/>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настоящим Административным регламентом за исключением документов, включенных в определенный</w:t>
      </w:r>
      <w:hyperlink r:id="rId7" w:history="1">
        <w:r w:rsidRPr="00637559">
          <w:rPr>
            <w:color w:val="000000" w:themeColor="text1"/>
            <w:sz w:val="26"/>
            <w:szCs w:val="26"/>
            <w:lang w:eastAsia="en-US"/>
          </w:rPr>
          <w:t xml:space="preserve"> частью 6 </w:t>
        </w:r>
      </w:hyperlink>
      <w:r w:rsidRPr="00637559">
        <w:rPr>
          <w:color w:val="000000" w:themeColor="text1"/>
          <w:sz w:val="26"/>
          <w:szCs w:val="26"/>
          <w:lang w:eastAsia="en-US"/>
        </w:rPr>
        <w:t>статьи 7 Федерального закона от 27.07.2010 № 210-ФЗ «Об организации предоставления государственных и муниципальных услуг» перечень документов;</w:t>
      </w:r>
    </w:p>
    <w:p w:rsidR="00AC12AC" w:rsidRPr="00637559" w:rsidRDefault="00AC12AC" w:rsidP="00CE13FD">
      <w:pPr>
        <w:pStyle w:val="ad"/>
        <w:tabs>
          <w:tab w:val="left" w:pos="1537"/>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637559">
        <w:rPr>
          <w:color w:val="000000" w:themeColor="text1"/>
          <w:sz w:val="26"/>
          <w:szCs w:val="26"/>
          <w:lang w:eastAsia="en-US"/>
        </w:rPr>
        <w:lastRenderedPageBreak/>
        <w:t>исключением получения услуг и получения документов и информации, предоставляемых в результате предоставления таких услуг, указанных в пункте 15 настоящего Административного регламента;</w:t>
      </w:r>
    </w:p>
    <w:p w:rsidR="00AC12AC" w:rsidRPr="00637559" w:rsidRDefault="00AC12AC" w:rsidP="00CE13FD">
      <w:pPr>
        <w:pStyle w:val="ad"/>
        <w:tabs>
          <w:tab w:val="left" w:pos="1710"/>
        </w:tabs>
        <w:autoSpaceDE/>
        <w:autoSpaceDN/>
        <w:ind w:left="0" w:right="20" w:firstLine="709"/>
        <w:jc w:val="both"/>
        <w:rPr>
          <w:color w:val="000000" w:themeColor="text1"/>
          <w:sz w:val="26"/>
          <w:szCs w:val="26"/>
          <w:lang w:eastAsia="en-US"/>
        </w:rPr>
      </w:pPr>
      <w:r w:rsidRPr="00637559">
        <w:rPr>
          <w:color w:val="000000" w:themeColor="text1"/>
          <w:sz w:val="26"/>
          <w:szCs w:val="26"/>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C12AC" w:rsidRPr="00637559" w:rsidRDefault="00AC12AC" w:rsidP="00CE13FD">
      <w:pPr>
        <w:pStyle w:val="ad"/>
        <w:tabs>
          <w:tab w:val="left" w:pos="1201"/>
        </w:tabs>
        <w:ind w:left="20" w:right="20" w:firstLine="720"/>
        <w:jc w:val="both"/>
        <w:rPr>
          <w:color w:val="000000" w:themeColor="text1"/>
          <w:sz w:val="26"/>
          <w:szCs w:val="26"/>
          <w:lang w:eastAsia="en-US"/>
        </w:rPr>
      </w:pPr>
      <w:r w:rsidRPr="00637559">
        <w:rPr>
          <w:color w:val="000000" w:themeColor="text1"/>
          <w:sz w:val="26"/>
          <w:szCs w:val="26"/>
          <w:lang w:eastAsia="en-US"/>
        </w:rPr>
        <w:t>а) изменение требований нормативных правовых актов, касающихся предоставления Муниципальной услуги, после первоначальной подачи Запроса;</w:t>
      </w:r>
    </w:p>
    <w:p w:rsidR="00AC12AC" w:rsidRPr="00637559" w:rsidRDefault="00AC12AC" w:rsidP="00CE13FD">
      <w:pPr>
        <w:pStyle w:val="ad"/>
        <w:tabs>
          <w:tab w:val="left" w:pos="1086"/>
        </w:tabs>
        <w:ind w:left="20" w:right="20" w:firstLine="720"/>
        <w:jc w:val="both"/>
        <w:rPr>
          <w:color w:val="000000" w:themeColor="text1"/>
          <w:sz w:val="26"/>
          <w:szCs w:val="26"/>
          <w:lang w:eastAsia="en-US"/>
        </w:rPr>
      </w:pPr>
      <w:r w:rsidRPr="00637559">
        <w:rPr>
          <w:color w:val="000000" w:themeColor="text1"/>
          <w:sz w:val="26"/>
          <w:szCs w:val="26"/>
          <w:lang w:eastAsia="en-US"/>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AC12AC" w:rsidRPr="00637559" w:rsidRDefault="00AC12AC" w:rsidP="00CE13FD">
      <w:pPr>
        <w:pStyle w:val="ad"/>
        <w:tabs>
          <w:tab w:val="left" w:pos="1047"/>
        </w:tabs>
        <w:ind w:left="20" w:right="20" w:firstLine="720"/>
        <w:jc w:val="both"/>
        <w:rPr>
          <w:color w:val="000000" w:themeColor="text1"/>
          <w:sz w:val="26"/>
          <w:szCs w:val="26"/>
          <w:lang w:eastAsia="en-US"/>
        </w:rPr>
      </w:pPr>
      <w:r w:rsidRPr="00637559">
        <w:rPr>
          <w:color w:val="000000" w:themeColor="text1"/>
          <w:sz w:val="26"/>
          <w:szCs w:val="26"/>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C12AC" w:rsidRPr="00637559" w:rsidRDefault="00AC12AC" w:rsidP="00CE13FD">
      <w:pPr>
        <w:pStyle w:val="ad"/>
        <w:tabs>
          <w:tab w:val="left" w:pos="999"/>
        </w:tabs>
        <w:ind w:left="20" w:right="20" w:firstLine="720"/>
        <w:jc w:val="both"/>
        <w:rPr>
          <w:color w:val="000000" w:themeColor="text1"/>
          <w:sz w:val="26"/>
          <w:szCs w:val="26"/>
          <w:lang w:eastAsia="en-US"/>
        </w:rPr>
      </w:pPr>
      <w:r w:rsidRPr="00637559">
        <w:rPr>
          <w:color w:val="000000" w:themeColor="text1"/>
          <w:sz w:val="26"/>
          <w:szCs w:val="26"/>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2.10.3.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то завершение этих работ подтверждается актом приемочной комиссии в </w:t>
      </w:r>
      <w:hyperlink r:id="rId8" w:history="1">
        <w:r w:rsidRPr="00637559">
          <w:rPr>
            <w:rStyle w:val="ac"/>
            <w:color w:val="000000" w:themeColor="text1"/>
            <w:sz w:val="26"/>
            <w:szCs w:val="26"/>
          </w:rPr>
          <w:t>порядке</w:t>
        </w:r>
      </w:hyperlink>
      <w:r w:rsidRPr="00637559">
        <w:rPr>
          <w:color w:val="000000" w:themeColor="text1"/>
          <w:sz w:val="26"/>
          <w:szCs w:val="26"/>
        </w:rPr>
        <w:t xml:space="preserve">, установленном </w:t>
      </w:r>
      <w:hyperlink r:id="rId9" w:history="1">
        <w:r w:rsidRPr="00637559">
          <w:rPr>
            <w:rStyle w:val="ac"/>
            <w:color w:val="000000" w:themeColor="text1"/>
            <w:sz w:val="26"/>
            <w:szCs w:val="26"/>
          </w:rPr>
          <w:t>постановлением</w:t>
        </w:r>
      </w:hyperlink>
      <w:r w:rsidR="00E843E6" w:rsidRPr="00637559">
        <w:rPr>
          <w:color w:val="000000" w:themeColor="text1"/>
          <w:sz w:val="26"/>
          <w:szCs w:val="26"/>
        </w:rPr>
        <w:t xml:space="preserve"> </w:t>
      </w:r>
      <w:r w:rsidRPr="00637559">
        <w:rPr>
          <w:color w:val="000000" w:themeColor="text1"/>
          <w:sz w:val="26"/>
          <w:szCs w:val="26"/>
        </w:rPr>
        <w:t xml:space="preserve"> администрации</w:t>
      </w:r>
      <w:r w:rsidR="00E843E6" w:rsidRPr="00637559">
        <w:rPr>
          <w:color w:val="000000" w:themeColor="text1"/>
          <w:sz w:val="26"/>
          <w:szCs w:val="26"/>
        </w:rPr>
        <w:t xml:space="preserve"> Трубчевского муниципального района </w:t>
      </w:r>
      <w:r w:rsidR="00637559">
        <w:rPr>
          <w:color w:val="000000" w:themeColor="text1"/>
          <w:sz w:val="26"/>
          <w:szCs w:val="26"/>
        </w:rPr>
        <w:t xml:space="preserve"> от 27.02.2015г. №  163</w:t>
      </w:r>
      <w:r w:rsidRPr="00637559">
        <w:rPr>
          <w:color w:val="000000" w:themeColor="text1"/>
          <w:sz w:val="26"/>
          <w:szCs w:val="26"/>
        </w:rPr>
        <w:t>.</w:t>
      </w:r>
    </w:p>
    <w:p w:rsidR="00AC12AC" w:rsidRPr="00637559" w:rsidRDefault="00AC12AC" w:rsidP="00CE13FD">
      <w:pPr>
        <w:jc w:val="both"/>
        <w:rPr>
          <w:color w:val="000000" w:themeColor="text1"/>
          <w:sz w:val="26"/>
          <w:szCs w:val="26"/>
        </w:rPr>
      </w:pPr>
      <w:bookmarkStart w:id="24" w:name="sub_28"/>
      <w:bookmarkEnd w:id="23"/>
      <w:r w:rsidRPr="00637559">
        <w:rPr>
          <w:color w:val="000000" w:themeColor="text1"/>
          <w:sz w:val="26"/>
          <w:szCs w:val="26"/>
        </w:rPr>
        <w:t>2.11. Исчерпывающий перечень оснований для отказа в приеме заявлений и документов, необходимых для предоставления муниципальной услуги.</w:t>
      </w:r>
    </w:p>
    <w:bookmarkEnd w:id="24"/>
    <w:p w:rsidR="00AC12AC" w:rsidRPr="00637559" w:rsidRDefault="00AC12AC" w:rsidP="00CE13FD">
      <w:pPr>
        <w:jc w:val="both"/>
        <w:rPr>
          <w:color w:val="000000" w:themeColor="text1"/>
          <w:sz w:val="26"/>
          <w:szCs w:val="26"/>
        </w:rPr>
      </w:pPr>
      <w:r w:rsidRPr="00637559">
        <w:rPr>
          <w:color w:val="000000" w:themeColor="text1"/>
          <w:sz w:val="26"/>
          <w:szCs w:val="26"/>
        </w:rPr>
        <w:t xml:space="preserve">На основании </w:t>
      </w:r>
      <w:hyperlink r:id="rId10" w:history="1">
        <w:r w:rsidRPr="00637559">
          <w:rPr>
            <w:rStyle w:val="ac"/>
            <w:color w:val="000000" w:themeColor="text1"/>
            <w:sz w:val="26"/>
            <w:szCs w:val="26"/>
          </w:rPr>
          <w:t>Жилищного кодекса</w:t>
        </w:r>
      </w:hyperlink>
      <w:r w:rsidRPr="00637559">
        <w:rPr>
          <w:color w:val="000000" w:themeColor="text1"/>
          <w:sz w:val="26"/>
          <w:szCs w:val="26"/>
        </w:rPr>
        <w:t xml:space="preserve"> РФ не допускается перевод жилого помещения в нежилое в случаях, если:</w:t>
      </w:r>
    </w:p>
    <w:p w:rsidR="00AC12AC" w:rsidRPr="00637559" w:rsidRDefault="00AC12AC" w:rsidP="00CE13FD">
      <w:pPr>
        <w:jc w:val="both"/>
        <w:rPr>
          <w:color w:val="000000" w:themeColor="text1"/>
          <w:sz w:val="26"/>
          <w:szCs w:val="26"/>
        </w:rPr>
      </w:pPr>
      <w:r w:rsidRPr="00637559">
        <w:rPr>
          <w:color w:val="000000" w:themeColor="text1"/>
          <w:sz w:val="26"/>
          <w:szCs w:val="26"/>
        </w:rP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AC12AC" w:rsidRPr="00637559" w:rsidRDefault="00AC12AC" w:rsidP="00CE13FD">
      <w:pPr>
        <w:jc w:val="both"/>
        <w:rPr>
          <w:color w:val="000000" w:themeColor="text1"/>
          <w:sz w:val="26"/>
          <w:szCs w:val="26"/>
        </w:rPr>
      </w:pPr>
      <w:r w:rsidRPr="00637559">
        <w:rPr>
          <w:color w:val="000000" w:themeColor="text1"/>
          <w:sz w:val="26"/>
          <w:szCs w:val="26"/>
        </w:rPr>
        <w:t>-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 перевод квартиры в многоквартирном доме в нежилое помещение допускается только в случаях, если такая квартира расположена на первом этаже указанного </w:t>
      </w:r>
      <w:r w:rsidRPr="00637559">
        <w:rPr>
          <w:color w:val="000000" w:themeColor="text1"/>
          <w:sz w:val="26"/>
          <w:szCs w:val="26"/>
        </w:rPr>
        <w:lastRenderedPageBreak/>
        <w:t>дома или выше первого этажа, но помещения, расположенные непосредственно под квартирой, переводимой в нежилое помещение, не являются жилыми.</w:t>
      </w:r>
    </w:p>
    <w:p w:rsidR="00AC12AC" w:rsidRPr="00637559" w:rsidRDefault="00AC12AC" w:rsidP="00CE13FD">
      <w:pPr>
        <w:jc w:val="both"/>
        <w:rPr>
          <w:color w:val="000000" w:themeColor="text1"/>
          <w:sz w:val="26"/>
          <w:szCs w:val="26"/>
        </w:rPr>
      </w:pPr>
      <w:r w:rsidRPr="00637559">
        <w:rPr>
          <w:color w:val="000000" w:themeColor="text1"/>
          <w:sz w:val="26"/>
          <w:szCs w:val="26"/>
        </w:rPr>
        <w:t>Не допускается:</w:t>
      </w:r>
    </w:p>
    <w:p w:rsidR="00AC12AC" w:rsidRPr="00637559" w:rsidRDefault="00AC12AC" w:rsidP="00CE13FD">
      <w:pPr>
        <w:jc w:val="both"/>
        <w:rPr>
          <w:color w:val="000000" w:themeColor="text1"/>
          <w:sz w:val="26"/>
          <w:szCs w:val="26"/>
        </w:rPr>
      </w:pPr>
      <w:r w:rsidRPr="00637559">
        <w:rPr>
          <w:color w:val="000000" w:themeColor="text1"/>
          <w:sz w:val="26"/>
          <w:szCs w:val="26"/>
        </w:rPr>
        <w:t>- перевод жилого помещения в наемном доме социального использования в нежилое помещение;</w:t>
      </w:r>
    </w:p>
    <w:p w:rsidR="00AC12AC" w:rsidRPr="00637559" w:rsidRDefault="00AC12AC" w:rsidP="00CE13FD">
      <w:pPr>
        <w:jc w:val="both"/>
        <w:rPr>
          <w:color w:val="000000" w:themeColor="text1"/>
          <w:sz w:val="26"/>
          <w:szCs w:val="26"/>
        </w:rPr>
      </w:pPr>
      <w:r w:rsidRPr="00637559">
        <w:rPr>
          <w:color w:val="000000" w:themeColor="text1"/>
          <w:sz w:val="26"/>
          <w:szCs w:val="26"/>
        </w:rPr>
        <w:t>- перевод жилого помещения в нежилое помещение в целях осуществления религиозной деятельности;</w:t>
      </w:r>
    </w:p>
    <w:p w:rsidR="00AC12AC" w:rsidRPr="00637559" w:rsidRDefault="00AC12AC" w:rsidP="00CE13FD">
      <w:pPr>
        <w:jc w:val="both"/>
        <w:rPr>
          <w:color w:val="000000" w:themeColor="text1"/>
          <w:sz w:val="26"/>
          <w:szCs w:val="26"/>
        </w:rPr>
      </w:pPr>
      <w:r w:rsidRPr="00637559">
        <w:rPr>
          <w:color w:val="000000" w:themeColor="text1"/>
          <w:sz w:val="26"/>
          <w:szCs w:val="26"/>
        </w:rPr>
        <w:t>- несоответствие проекта переустройства и (или) перепланировки жилого помещения требованиям законодательства.</w:t>
      </w:r>
    </w:p>
    <w:p w:rsidR="00AC12AC" w:rsidRPr="00637559" w:rsidRDefault="00AC12AC" w:rsidP="00CE13FD">
      <w:pPr>
        <w:jc w:val="both"/>
        <w:rPr>
          <w:color w:val="000000" w:themeColor="text1"/>
          <w:sz w:val="26"/>
          <w:szCs w:val="26"/>
        </w:rPr>
      </w:pPr>
      <w:r w:rsidRPr="00637559">
        <w:rPr>
          <w:color w:val="000000" w:themeColor="text1"/>
          <w:sz w:val="26"/>
          <w:szCs w:val="26"/>
        </w:rPr>
        <w:t>2.12. Отказ в переводе жилого помещения в нежилое помещение или нежилого помещения в жилое помещение допускается в случае:</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 непредставления определенных </w:t>
      </w:r>
      <w:hyperlink r:id="rId11" w:history="1">
        <w:r w:rsidRPr="00637559">
          <w:rPr>
            <w:rStyle w:val="ac"/>
            <w:color w:val="000000" w:themeColor="text1"/>
            <w:sz w:val="26"/>
            <w:szCs w:val="26"/>
          </w:rPr>
          <w:t>частью 2 статьи 23</w:t>
        </w:r>
      </w:hyperlink>
      <w:r w:rsidRPr="00637559">
        <w:rPr>
          <w:color w:val="000000" w:themeColor="text1"/>
          <w:sz w:val="26"/>
          <w:szCs w:val="26"/>
        </w:rPr>
        <w:t xml:space="preserve"> Жилищного кодекса РФ документов, обязанность по представлению которых возложена на заявителя;</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2" w:history="1">
        <w:r w:rsidRPr="00637559">
          <w:rPr>
            <w:rStyle w:val="ac"/>
            <w:color w:val="000000" w:themeColor="text1"/>
            <w:sz w:val="26"/>
            <w:szCs w:val="26"/>
          </w:rPr>
          <w:t>частью 2 статьи 23</w:t>
        </w:r>
      </w:hyperlink>
      <w:r w:rsidRPr="00637559">
        <w:rPr>
          <w:color w:val="000000" w:themeColor="text1"/>
          <w:sz w:val="26"/>
          <w:szCs w:val="26"/>
        </w:rPr>
        <w:t xml:space="preserve"> Жилищного кодекса РФ, если соответствующий документ не представлен заявителем по собственной инициативе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и не получил от заявителя такие документ и (или) информацию в течение пятнадцати рабочих дней со дня направления уведомления);</w:t>
      </w:r>
    </w:p>
    <w:p w:rsidR="00AC12AC" w:rsidRPr="00637559" w:rsidRDefault="00AC12AC" w:rsidP="00CE13FD">
      <w:pPr>
        <w:jc w:val="both"/>
        <w:rPr>
          <w:color w:val="000000" w:themeColor="text1"/>
          <w:sz w:val="26"/>
          <w:szCs w:val="26"/>
        </w:rPr>
      </w:pPr>
      <w:r w:rsidRPr="00637559">
        <w:rPr>
          <w:color w:val="000000" w:themeColor="text1"/>
          <w:sz w:val="26"/>
          <w:szCs w:val="26"/>
        </w:rPr>
        <w:t>- представления документов в ненадлежащий орган;</w:t>
      </w:r>
    </w:p>
    <w:p w:rsidR="00AC12AC" w:rsidRPr="00637559" w:rsidRDefault="00AC12AC" w:rsidP="00CE13FD">
      <w:pPr>
        <w:jc w:val="both"/>
        <w:rPr>
          <w:color w:val="000000" w:themeColor="text1"/>
          <w:sz w:val="26"/>
          <w:szCs w:val="26"/>
        </w:rPr>
      </w:pPr>
      <w:r w:rsidRPr="00637559">
        <w:rPr>
          <w:color w:val="000000" w:themeColor="text1"/>
          <w:sz w:val="26"/>
          <w:szCs w:val="26"/>
        </w:rPr>
        <w:t xml:space="preserve">- несоблюдения предусмотренных </w:t>
      </w:r>
      <w:hyperlink r:id="rId13" w:history="1">
        <w:r w:rsidRPr="00637559">
          <w:rPr>
            <w:rStyle w:val="ac"/>
            <w:color w:val="000000" w:themeColor="text1"/>
            <w:sz w:val="26"/>
            <w:szCs w:val="26"/>
          </w:rPr>
          <w:t>статьей 22</w:t>
        </w:r>
      </w:hyperlink>
      <w:r w:rsidRPr="00637559">
        <w:rPr>
          <w:color w:val="000000" w:themeColor="text1"/>
          <w:sz w:val="26"/>
          <w:szCs w:val="26"/>
        </w:rPr>
        <w:t xml:space="preserve"> Жилищного кодекса РФ условий перевода помещения;</w:t>
      </w:r>
    </w:p>
    <w:p w:rsidR="00AC12AC" w:rsidRPr="00637559" w:rsidRDefault="00AC12AC" w:rsidP="00CE13FD">
      <w:pPr>
        <w:jc w:val="both"/>
        <w:rPr>
          <w:color w:val="000000" w:themeColor="text1"/>
          <w:sz w:val="26"/>
          <w:szCs w:val="26"/>
        </w:rPr>
      </w:pPr>
      <w:r w:rsidRPr="00637559">
        <w:rPr>
          <w:color w:val="000000" w:themeColor="text1"/>
          <w:sz w:val="26"/>
          <w:szCs w:val="26"/>
        </w:rPr>
        <w:t>- несоответствия проекта переустройства и (или) перепланировки жилого помещения требованиям законодательства.</w:t>
      </w:r>
    </w:p>
    <w:p w:rsidR="00AC12AC" w:rsidRPr="00637559" w:rsidRDefault="00AC12AC" w:rsidP="00CE13FD">
      <w:pPr>
        <w:jc w:val="both"/>
        <w:rPr>
          <w:color w:val="000000" w:themeColor="text1"/>
          <w:sz w:val="26"/>
          <w:szCs w:val="26"/>
        </w:rPr>
      </w:pPr>
      <w:r w:rsidRPr="00637559">
        <w:rPr>
          <w:color w:val="000000" w:themeColor="text1"/>
          <w:sz w:val="26"/>
          <w:szCs w:val="26"/>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AC12AC" w:rsidRPr="00637559" w:rsidRDefault="00AC12AC" w:rsidP="00CE13FD">
      <w:pPr>
        <w:jc w:val="both"/>
        <w:rPr>
          <w:color w:val="000000" w:themeColor="text1"/>
          <w:sz w:val="26"/>
          <w:szCs w:val="26"/>
        </w:rPr>
      </w:pPr>
      <w:r w:rsidRPr="00637559">
        <w:rPr>
          <w:color w:val="000000" w:themeColor="text1"/>
          <w:sz w:val="26"/>
          <w:szCs w:val="26"/>
        </w:rPr>
        <w:t>2.13. Перечень услуг, которые являются необходимыми и обязательными для предоставления муниципальной услуги.</w:t>
      </w:r>
    </w:p>
    <w:p w:rsidR="00AC12AC" w:rsidRPr="00637559" w:rsidRDefault="00AC12AC" w:rsidP="00CE13FD">
      <w:pPr>
        <w:ind w:firstLine="708"/>
        <w:jc w:val="both"/>
        <w:rPr>
          <w:color w:val="000000" w:themeColor="text1"/>
          <w:sz w:val="26"/>
          <w:szCs w:val="26"/>
        </w:rPr>
      </w:pPr>
      <w:r w:rsidRPr="00637559">
        <w:rPr>
          <w:color w:val="000000" w:themeColor="text1"/>
          <w:sz w:val="26"/>
          <w:szCs w:val="26"/>
        </w:rPr>
        <w:t>Получение услуг, которые, которые являются необходимыми и обязательными для предоставления муниципальной услуги, не требуется.</w:t>
      </w:r>
    </w:p>
    <w:p w:rsidR="00AC12AC" w:rsidRPr="00637559" w:rsidRDefault="00AC12AC" w:rsidP="00CE13FD">
      <w:pPr>
        <w:jc w:val="both"/>
        <w:rPr>
          <w:color w:val="000000" w:themeColor="text1"/>
          <w:sz w:val="26"/>
          <w:szCs w:val="26"/>
        </w:rPr>
      </w:pPr>
      <w:bookmarkStart w:id="25" w:name="sub_29"/>
      <w:r w:rsidRPr="00637559">
        <w:rPr>
          <w:color w:val="000000" w:themeColor="text1"/>
          <w:sz w:val="26"/>
          <w:szCs w:val="26"/>
        </w:rPr>
        <w:t>2.14 Порядок, размер и основания взимания государственной пошлины или иной платы, взимаемой за предоставление муниципальной услуги.</w:t>
      </w:r>
    </w:p>
    <w:p w:rsidR="00AC12AC" w:rsidRPr="00637559" w:rsidRDefault="00AC12AC" w:rsidP="00CE13FD">
      <w:pPr>
        <w:jc w:val="both"/>
        <w:rPr>
          <w:color w:val="000000" w:themeColor="text1"/>
          <w:sz w:val="26"/>
          <w:szCs w:val="26"/>
        </w:rPr>
      </w:pPr>
      <w:bookmarkStart w:id="26" w:name="sub_291"/>
      <w:bookmarkEnd w:id="25"/>
      <w:r w:rsidRPr="00637559">
        <w:rPr>
          <w:color w:val="000000" w:themeColor="text1"/>
          <w:sz w:val="26"/>
          <w:szCs w:val="26"/>
        </w:rPr>
        <w:t>2.14.1 Информация о процедуре предоставления муниципальной услуги предоставляется бесплатно, как и предоставление самой услуги.</w:t>
      </w:r>
    </w:p>
    <w:p w:rsidR="00AC12AC" w:rsidRPr="00637559" w:rsidRDefault="00AC12AC" w:rsidP="00CE13FD">
      <w:pPr>
        <w:jc w:val="both"/>
        <w:rPr>
          <w:color w:val="000000" w:themeColor="text1"/>
          <w:sz w:val="26"/>
          <w:szCs w:val="26"/>
        </w:rPr>
      </w:pPr>
      <w:bookmarkStart w:id="27" w:name="sub_292"/>
      <w:bookmarkEnd w:id="26"/>
      <w:r w:rsidRPr="00637559">
        <w:rPr>
          <w:color w:val="000000" w:themeColor="text1"/>
          <w:sz w:val="26"/>
          <w:szCs w:val="26"/>
        </w:rPr>
        <w:t xml:space="preserve">2.15. </w:t>
      </w:r>
      <w:r w:rsidR="00E843E6" w:rsidRPr="00637559">
        <w:rPr>
          <w:color w:val="000000" w:themeColor="text1"/>
          <w:sz w:val="26"/>
          <w:szCs w:val="26"/>
        </w:rPr>
        <w:t>Администрация Трубчевского муниципального района</w:t>
      </w:r>
      <w:r w:rsidRPr="00637559">
        <w:rPr>
          <w:color w:val="000000" w:themeColor="text1"/>
          <w:sz w:val="26"/>
          <w:szCs w:val="26"/>
        </w:rPr>
        <w:t xml:space="preserve"> не несет ответственности за убытки, причиненные вследствие искажения текста правового акта, опубликованного без её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AC12AC" w:rsidRPr="00637559" w:rsidRDefault="00AC12AC" w:rsidP="00CE13FD">
      <w:pPr>
        <w:jc w:val="both"/>
        <w:rPr>
          <w:color w:val="000000" w:themeColor="text1"/>
          <w:sz w:val="26"/>
          <w:szCs w:val="26"/>
        </w:rPr>
      </w:pPr>
      <w:bookmarkStart w:id="28" w:name="sub_210"/>
      <w:bookmarkEnd w:id="27"/>
      <w:r w:rsidRPr="00637559">
        <w:rPr>
          <w:color w:val="000000" w:themeColor="text1"/>
          <w:sz w:val="26"/>
          <w:szCs w:val="26"/>
        </w:rPr>
        <w:lastRenderedPageBreak/>
        <w:t>2.16. Время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C12AC" w:rsidRPr="00637559" w:rsidRDefault="00AC12AC" w:rsidP="00CE13FD">
      <w:pPr>
        <w:jc w:val="both"/>
        <w:rPr>
          <w:color w:val="000000" w:themeColor="text1"/>
          <w:sz w:val="26"/>
          <w:szCs w:val="26"/>
        </w:rPr>
      </w:pPr>
      <w:bookmarkStart w:id="29" w:name="sub_211"/>
      <w:bookmarkEnd w:id="28"/>
      <w:r w:rsidRPr="00637559">
        <w:rPr>
          <w:color w:val="000000" w:themeColor="text1"/>
          <w:sz w:val="26"/>
          <w:szCs w:val="26"/>
        </w:rPr>
        <w:t>2.17. Срок регистрации документов заявителя на предоставление муниципальной услуги составляет не более 20 минут.</w:t>
      </w:r>
    </w:p>
    <w:p w:rsidR="00AC12AC" w:rsidRPr="00637559" w:rsidRDefault="00AC12AC" w:rsidP="00CE13FD">
      <w:pPr>
        <w:pStyle w:val="ad"/>
        <w:tabs>
          <w:tab w:val="left" w:pos="1215"/>
        </w:tabs>
        <w:autoSpaceDE/>
        <w:autoSpaceDN/>
        <w:ind w:left="0" w:right="23" w:firstLine="709"/>
        <w:jc w:val="both"/>
        <w:rPr>
          <w:color w:val="000000" w:themeColor="text1"/>
          <w:sz w:val="26"/>
          <w:szCs w:val="26"/>
        </w:rPr>
      </w:pPr>
      <w:r w:rsidRPr="00637559">
        <w:rPr>
          <w:color w:val="000000" w:themeColor="text1"/>
          <w:sz w:val="26"/>
          <w:szCs w:val="26"/>
        </w:rPr>
        <w:t>Направленные заявителем посредством ЕПГУ заявление и документы поступают в Модуль поступивших заявлений региональной системы межведомственного электронного взаимодействия Брянской области (РСМЭВ). В РСМЭВ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AC12AC" w:rsidRPr="00637559" w:rsidRDefault="00AC12AC" w:rsidP="00CE13FD">
      <w:pPr>
        <w:jc w:val="both"/>
        <w:rPr>
          <w:color w:val="000000" w:themeColor="text1"/>
          <w:sz w:val="26"/>
          <w:szCs w:val="26"/>
        </w:rPr>
      </w:pPr>
      <w:bookmarkStart w:id="30" w:name="sub_212"/>
      <w:bookmarkEnd w:id="29"/>
      <w:r w:rsidRPr="00637559">
        <w:rPr>
          <w:color w:val="000000" w:themeColor="text1"/>
          <w:sz w:val="26"/>
          <w:szCs w:val="26"/>
        </w:rPr>
        <w:t xml:space="preserve">2.18. Требования к помещениям, в которых предоставляется муниципальная услуга, оказываемая организацией, участвующей в предоставлении муниципальной услуги, месту ожидания и приема заявителей, размещению и оформлению визуальной, текстовой и </w:t>
      </w:r>
      <w:proofErr w:type="spellStart"/>
      <w:r w:rsidRPr="00637559">
        <w:rPr>
          <w:color w:val="000000" w:themeColor="text1"/>
          <w:sz w:val="26"/>
          <w:szCs w:val="26"/>
        </w:rPr>
        <w:t>мультимедийной</w:t>
      </w:r>
      <w:proofErr w:type="spellEnd"/>
      <w:r w:rsidRPr="00637559">
        <w:rPr>
          <w:color w:val="000000" w:themeColor="text1"/>
          <w:sz w:val="26"/>
          <w:szCs w:val="26"/>
        </w:rPr>
        <w:t xml:space="preserve"> информации о порядке предоставления таких услуг.</w:t>
      </w:r>
    </w:p>
    <w:p w:rsidR="00AC12AC" w:rsidRPr="00637559" w:rsidRDefault="00AC12AC" w:rsidP="00CE13FD">
      <w:pPr>
        <w:jc w:val="both"/>
        <w:rPr>
          <w:color w:val="000000" w:themeColor="text1"/>
          <w:sz w:val="26"/>
          <w:szCs w:val="26"/>
        </w:rPr>
      </w:pPr>
      <w:bookmarkStart w:id="31" w:name="sub_2121"/>
      <w:bookmarkEnd w:id="30"/>
      <w:r w:rsidRPr="00637559">
        <w:rPr>
          <w:color w:val="000000" w:themeColor="text1"/>
          <w:sz w:val="26"/>
          <w:szCs w:val="26"/>
        </w:rPr>
        <w:t>2.18.1. Помещения, предназначенные для предоставления муниципальной услуги, должны соответствовать санитарным правилам и нормам.</w:t>
      </w:r>
    </w:p>
    <w:p w:rsidR="00AC12AC" w:rsidRPr="00637559" w:rsidRDefault="00AC12AC" w:rsidP="00CE13FD">
      <w:pPr>
        <w:jc w:val="both"/>
        <w:rPr>
          <w:color w:val="000000" w:themeColor="text1"/>
          <w:sz w:val="26"/>
          <w:szCs w:val="26"/>
        </w:rPr>
      </w:pPr>
      <w:bookmarkStart w:id="32" w:name="sub_2122"/>
      <w:bookmarkEnd w:id="31"/>
      <w:r w:rsidRPr="00637559">
        <w:rPr>
          <w:color w:val="000000" w:themeColor="text1"/>
          <w:sz w:val="26"/>
          <w:szCs w:val="26"/>
        </w:rPr>
        <w:t>2.18.2. В помещениях на видном месте помещаются схемы размещения средств пожаротушения и путей эвакуации в экстренных случаях.</w:t>
      </w:r>
    </w:p>
    <w:p w:rsidR="00AC12AC" w:rsidRPr="00637559" w:rsidRDefault="00AC12AC" w:rsidP="00CE13FD">
      <w:pPr>
        <w:jc w:val="both"/>
        <w:rPr>
          <w:color w:val="000000" w:themeColor="text1"/>
          <w:sz w:val="26"/>
          <w:szCs w:val="26"/>
        </w:rPr>
      </w:pPr>
      <w:bookmarkStart w:id="33" w:name="sub_2123"/>
      <w:bookmarkEnd w:id="32"/>
      <w:r w:rsidRPr="00637559">
        <w:rPr>
          <w:color w:val="000000" w:themeColor="text1"/>
          <w:sz w:val="26"/>
          <w:szCs w:val="26"/>
        </w:rPr>
        <w:t>2.18.3. Помещения для приема граждан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AC12AC" w:rsidRPr="00637559" w:rsidRDefault="00AC12AC" w:rsidP="00CE13FD">
      <w:pPr>
        <w:jc w:val="both"/>
        <w:rPr>
          <w:color w:val="000000" w:themeColor="text1"/>
          <w:sz w:val="26"/>
          <w:szCs w:val="26"/>
        </w:rPr>
      </w:pPr>
      <w:bookmarkStart w:id="34" w:name="sub_2124"/>
      <w:bookmarkEnd w:id="33"/>
      <w:r w:rsidRPr="00637559">
        <w:rPr>
          <w:color w:val="000000" w:themeColor="text1"/>
          <w:sz w:val="26"/>
          <w:szCs w:val="26"/>
        </w:rPr>
        <w:t>2.18.4. Места информирования, предназначенные для ознакомления заявителя с информационными материалами, должны быть оборудованы информационным стендом. Информационные стенды должны располагаться непосредственно рядом с кабинетом (рабочим местом) специалиста.</w:t>
      </w:r>
    </w:p>
    <w:p w:rsidR="00AC12AC" w:rsidRPr="00637559" w:rsidRDefault="00AC12AC" w:rsidP="00CE13FD">
      <w:pPr>
        <w:jc w:val="both"/>
        <w:rPr>
          <w:color w:val="000000" w:themeColor="text1"/>
          <w:sz w:val="26"/>
          <w:szCs w:val="26"/>
        </w:rPr>
      </w:pPr>
      <w:bookmarkStart w:id="35" w:name="sub_2125"/>
      <w:bookmarkEnd w:id="34"/>
      <w:r w:rsidRPr="00637559">
        <w:rPr>
          <w:color w:val="000000" w:themeColor="text1"/>
          <w:sz w:val="26"/>
          <w:szCs w:val="26"/>
        </w:rPr>
        <w:t>2.18.5. Места ожидания и приема заявителей должны соответствовать комфортным условиям, оборудованы столами, стульями для возможности оформления документов, обеспечиваться канцелярскими принадлежностями.</w:t>
      </w:r>
    </w:p>
    <w:p w:rsidR="00AC12AC" w:rsidRPr="00637559" w:rsidRDefault="00AC12AC" w:rsidP="00CE13FD">
      <w:pPr>
        <w:jc w:val="both"/>
        <w:rPr>
          <w:color w:val="000000" w:themeColor="text1"/>
          <w:sz w:val="26"/>
          <w:szCs w:val="26"/>
        </w:rPr>
      </w:pPr>
      <w:bookmarkStart w:id="36" w:name="sub_2126"/>
      <w:bookmarkEnd w:id="35"/>
      <w:r w:rsidRPr="00637559">
        <w:rPr>
          <w:color w:val="000000" w:themeColor="text1"/>
          <w:sz w:val="26"/>
          <w:szCs w:val="26"/>
        </w:rPr>
        <w:t>2.18.6. Прием заявителей должен осуществляться в специально выделенных для этих целей помещениях - местах предоставления муниципальной услуги. Кабинеты ответственных должностных лиц должны быть оборудованы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w:t>
      </w:r>
    </w:p>
    <w:bookmarkEnd w:id="36"/>
    <w:p w:rsidR="0016186E" w:rsidRPr="00637559" w:rsidRDefault="00AC12AC" w:rsidP="00CE13FD">
      <w:pPr>
        <w:jc w:val="both"/>
        <w:rPr>
          <w:color w:val="000000" w:themeColor="text1"/>
          <w:sz w:val="26"/>
          <w:szCs w:val="26"/>
        </w:rPr>
      </w:pPr>
      <w:r w:rsidRPr="00637559">
        <w:rPr>
          <w:color w:val="000000" w:themeColor="text1"/>
          <w:sz w:val="26"/>
          <w:szCs w:val="26"/>
        </w:rPr>
        <w:t>2.18.7. На территории, прилегающей к зданию, в котором проводится прием заявлений и документов, необходимых для предоставления</w:t>
      </w:r>
      <w:r w:rsidR="0016186E" w:rsidRPr="00637559">
        <w:rPr>
          <w:color w:val="000000" w:themeColor="text1"/>
          <w:sz w:val="26"/>
          <w:szCs w:val="26"/>
        </w:rPr>
        <w:t xml:space="preserve"> муниципальной услуги, а также выдача результатов оказания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w:t>
      </w:r>
    </w:p>
    <w:p w:rsidR="0016186E" w:rsidRPr="00637559" w:rsidRDefault="0016186E" w:rsidP="00CE13FD">
      <w:pPr>
        <w:jc w:val="both"/>
        <w:rPr>
          <w:color w:val="000000" w:themeColor="text1"/>
          <w:sz w:val="26"/>
          <w:szCs w:val="26"/>
        </w:rPr>
      </w:pPr>
      <w:bookmarkStart w:id="37" w:name="sub_2128"/>
      <w:r w:rsidRPr="00637559">
        <w:rPr>
          <w:color w:val="000000" w:themeColor="text1"/>
          <w:sz w:val="26"/>
          <w:szCs w:val="26"/>
        </w:rPr>
        <w:t>2.18.8. При обращении инвалида за получением муниципальной услуги (включая инвалидов, использующих кресла-коляски и собак-проводников) обеспечивается:</w:t>
      </w:r>
    </w:p>
    <w:p w:rsidR="0016186E" w:rsidRPr="00637559" w:rsidRDefault="0016186E" w:rsidP="00CE13FD">
      <w:pPr>
        <w:jc w:val="both"/>
        <w:rPr>
          <w:color w:val="000000" w:themeColor="text1"/>
          <w:sz w:val="26"/>
          <w:szCs w:val="26"/>
        </w:rPr>
      </w:pPr>
      <w:bookmarkStart w:id="38" w:name="sub_21281"/>
      <w:bookmarkEnd w:id="37"/>
      <w:r w:rsidRPr="00637559">
        <w:rPr>
          <w:color w:val="000000" w:themeColor="text1"/>
          <w:sz w:val="26"/>
          <w:szCs w:val="26"/>
        </w:rPr>
        <w:t xml:space="preserve">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w:t>
      </w:r>
      <w:r w:rsidR="00E843E6" w:rsidRPr="00637559">
        <w:rPr>
          <w:color w:val="000000" w:themeColor="text1"/>
          <w:sz w:val="26"/>
          <w:szCs w:val="26"/>
        </w:rPr>
        <w:t>отдела архитектуры и ЖКХ</w:t>
      </w:r>
      <w:r w:rsidRPr="00637559">
        <w:rPr>
          <w:color w:val="000000" w:themeColor="text1"/>
          <w:sz w:val="26"/>
          <w:szCs w:val="26"/>
        </w:rPr>
        <w:t>;</w:t>
      </w:r>
    </w:p>
    <w:p w:rsidR="0016186E" w:rsidRPr="00637559" w:rsidRDefault="0016186E" w:rsidP="00CE13FD">
      <w:pPr>
        <w:jc w:val="both"/>
        <w:rPr>
          <w:color w:val="000000" w:themeColor="text1"/>
          <w:sz w:val="26"/>
          <w:szCs w:val="26"/>
        </w:rPr>
      </w:pPr>
      <w:bookmarkStart w:id="39" w:name="sub_21282"/>
      <w:bookmarkEnd w:id="38"/>
      <w:r w:rsidRPr="00637559">
        <w:rPr>
          <w:color w:val="000000" w:themeColor="text1"/>
          <w:sz w:val="26"/>
          <w:szCs w:val="26"/>
        </w:rPr>
        <w:lastRenderedPageBreak/>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16186E" w:rsidRPr="00637559" w:rsidRDefault="0016186E" w:rsidP="00CE13FD">
      <w:pPr>
        <w:jc w:val="both"/>
        <w:rPr>
          <w:color w:val="000000" w:themeColor="text1"/>
          <w:sz w:val="26"/>
          <w:szCs w:val="26"/>
        </w:rPr>
      </w:pPr>
      <w:bookmarkStart w:id="40" w:name="sub_21283"/>
      <w:bookmarkEnd w:id="39"/>
      <w:r w:rsidRPr="00637559">
        <w:rPr>
          <w:color w:val="000000" w:themeColor="text1"/>
          <w:sz w:val="26"/>
          <w:szCs w:val="26"/>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rsidR="0016186E" w:rsidRPr="00637559" w:rsidRDefault="0016186E" w:rsidP="00CE13FD">
      <w:pPr>
        <w:jc w:val="both"/>
        <w:rPr>
          <w:color w:val="000000" w:themeColor="text1"/>
          <w:sz w:val="26"/>
          <w:szCs w:val="26"/>
        </w:rPr>
      </w:pPr>
      <w:bookmarkStart w:id="41" w:name="sub_21284"/>
      <w:bookmarkEnd w:id="40"/>
      <w:r w:rsidRPr="00637559">
        <w:rPr>
          <w:color w:val="000000" w:themeColor="text1"/>
          <w:sz w:val="26"/>
          <w:szCs w:val="26"/>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16186E" w:rsidRPr="00637559" w:rsidRDefault="0016186E" w:rsidP="00CE13FD">
      <w:pPr>
        <w:jc w:val="both"/>
        <w:rPr>
          <w:color w:val="000000" w:themeColor="text1"/>
          <w:sz w:val="26"/>
          <w:szCs w:val="26"/>
        </w:rPr>
      </w:pPr>
      <w:bookmarkStart w:id="42" w:name="sub_21285"/>
      <w:bookmarkEnd w:id="41"/>
      <w:r w:rsidRPr="00637559">
        <w:rPr>
          <w:color w:val="000000" w:themeColor="text1"/>
          <w:sz w:val="26"/>
          <w:szCs w:val="26"/>
        </w:rPr>
        <w:t>5) доступ к помещению, в котором предоставляется услуга, собаки-проводника при наличии документа, подтверждающего ее специальное обучение;</w:t>
      </w:r>
    </w:p>
    <w:p w:rsidR="0016186E" w:rsidRPr="00637559" w:rsidRDefault="0016186E" w:rsidP="00CE13FD">
      <w:pPr>
        <w:jc w:val="both"/>
        <w:rPr>
          <w:color w:val="000000" w:themeColor="text1"/>
          <w:sz w:val="26"/>
          <w:szCs w:val="26"/>
        </w:rPr>
      </w:pPr>
      <w:bookmarkStart w:id="43" w:name="sub_21286"/>
      <w:bookmarkEnd w:id="42"/>
      <w:r w:rsidRPr="00637559">
        <w:rPr>
          <w:color w:val="000000" w:themeColor="text1"/>
          <w:sz w:val="26"/>
          <w:szCs w:val="26"/>
        </w:rPr>
        <w:t xml:space="preserve">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w:t>
      </w:r>
      <w:r w:rsidR="00E843E6" w:rsidRPr="00637559">
        <w:rPr>
          <w:color w:val="000000" w:themeColor="text1"/>
          <w:sz w:val="26"/>
          <w:szCs w:val="26"/>
        </w:rPr>
        <w:t>отдела архитектуры и ЖКХ</w:t>
      </w:r>
      <w:r w:rsidRPr="00637559">
        <w:rPr>
          <w:color w:val="000000" w:themeColor="text1"/>
          <w:sz w:val="26"/>
          <w:szCs w:val="26"/>
        </w:rPr>
        <w:t>;</w:t>
      </w:r>
    </w:p>
    <w:p w:rsidR="0016186E" w:rsidRPr="00637559" w:rsidRDefault="0016186E" w:rsidP="00CE13FD">
      <w:pPr>
        <w:jc w:val="both"/>
        <w:rPr>
          <w:color w:val="000000" w:themeColor="text1"/>
          <w:sz w:val="26"/>
          <w:szCs w:val="26"/>
        </w:rPr>
      </w:pPr>
      <w:bookmarkStart w:id="44" w:name="sub_21287"/>
      <w:bookmarkEnd w:id="43"/>
      <w:r w:rsidRPr="00637559">
        <w:rPr>
          <w:color w:val="000000" w:themeColor="text1"/>
          <w:sz w:val="26"/>
          <w:szCs w:val="26"/>
        </w:rPr>
        <w:t>7) оказание помощи инвалидам в преодолении барьеров, мешающих получению ими муниципальной услуги;</w:t>
      </w:r>
    </w:p>
    <w:p w:rsidR="0016186E" w:rsidRPr="00637559" w:rsidRDefault="0016186E" w:rsidP="00CE13FD">
      <w:pPr>
        <w:jc w:val="both"/>
        <w:rPr>
          <w:color w:val="000000" w:themeColor="text1"/>
          <w:sz w:val="26"/>
          <w:szCs w:val="26"/>
        </w:rPr>
      </w:pPr>
      <w:bookmarkStart w:id="45" w:name="sub_21288"/>
      <w:bookmarkEnd w:id="44"/>
      <w:r w:rsidRPr="00637559">
        <w:rPr>
          <w:color w:val="000000" w:themeColor="text1"/>
          <w:sz w:val="26"/>
          <w:szCs w:val="26"/>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bookmarkEnd w:id="45"/>
    <w:p w:rsidR="0016186E" w:rsidRPr="00637559" w:rsidRDefault="0016186E" w:rsidP="00CE13FD">
      <w:pPr>
        <w:jc w:val="both"/>
        <w:rPr>
          <w:color w:val="000000" w:themeColor="text1"/>
          <w:sz w:val="26"/>
          <w:szCs w:val="26"/>
        </w:rPr>
      </w:pPr>
      <w:r w:rsidRPr="00637559">
        <w:rPr>
          <w:color w:val="000000" w:themeColor="text1"/>
          <w:sz w:val="26"/>
          <w:szCs w:val="26"/>
        </w:rPr>
        <w:t>2.19.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16186E" w:rsidRPr="00637559" w:rsidRDefault="0016186E" w:rsidP="00CE13FD">
      <w:pPr>
        <w:jc w:val="both"/>
        <w:rPr>
          <w:color w:val="000000" w:themeColor="text1"/>
          <w:sz w:val="26"/>
          <w:szCs w:val="26"/>
        </w:rPr>
      </w:pPr>
      <w:bookmarkStart w:id="46" w:name="sub_2131"/>
      <w:r w:rsidRPr="00637559">
        <w:rPr>
          <w:color w:val="000000" w:themeColor="text1"/>
          <w:sz w:val="26"/>
          <w:szCs w:val="26"/>
        </w:rPr>
        <w:t>2.19.1. Показателями доступности муниципальной услуги являются:</w:t>
      </w:r>
    </w:p>
    <w:bookmarkEnd w:id="46"/>
    <w:p w:rsidR="0016186E" w:rsidRPr="00637559" w:rsidRDefault="0016186E" w:rsidP="00CE13FD">
      <w:pPr>
        <w:jc w:val="both"/>
        <w:rPr>
          <w:color w:val="000000" w:themeColor="text1"/>
          <w:sz w:val="26"/>
          <w:szCs w:val="26"/>
        </w:rPr>
      </w:pPr>
      <w:r w:rsidRPr="00637559">
        <w:rPr>
          <w:color w:val="000000" w:themeColor="text1"/>
          <w:sz w:val="26"/>
          <w:szCs w:val="26"/>
        </w:rPr>
        <w:t>- наличие различных способов получения информации о правилах предоставления услуги;</w:t>
      </w:r>
    </w:p>
    <w:p w:rsidR="0016186E" w:rsidRPr="00637559" w:rsidRDefault="0016186E" w:rsidP="00CE13FD">
      <w:pPr>
        <w:jc w:val="both"/>
        <w:rPr>
          <w:color w:val="000000" w:themeColor="text1"/>
          <w:sz w:val="26"/>
          <w:szCs w:val="26"/>
        </w:rPr>
      </w:pPr>
      <w:r w:rsidRPr="00637559">
        <w:rPr>
          <w:color w:val="000000" w:themeColor="text1"/>
          <w:sz w:val="26"/>
          <w:szCs w:val="26"/>
        </w:rPr>
        <w:t>- возможность выбора Заявителем форм предоставления Муниципальной услуги, в том числе с использованием ЕПГУ;</w:t>
      </w:r>
    </w:p>
    <w:p w:rsidR="0016186E" w:rsidRPr="00637559" w:rsidRDefault="0016186E" w:rsidP="00CE13FD">
      <w:pPr>
        <w:jc w:val="both"/>
        <w:rPr>
          <w:color w:val="000000" w:themeColor="text1"/>
          <w:sz w:val="26"/>
          <w:szCs w:val="26"/>
        </w:rPr>
      </w:pPr>
      <w:r w:rsidRPr="00637559">
        <w:rPr>
          <w:color w:val="000000" w:themeColor="text1"/>
          <w:sz w:val="26"/>
          <w:szCs w:val="26"/>
        </w:rPr>
        <w:t>- возможность обращения за получением Муниципальной услуги в электронной форме посредством ЕПГУ;</w:t>
      </w:r>
    </w:p>
    <w:p w:rsidR="0016186E" w:rsidRPr="00637559" w:rsidRDefault="0016186E" w:rsidP="00CE13FD">
      <w:pPr>
        <w:jc w:val="both"/>
        <w:rPr>
          <w:color w:val="000000" w:themeColor="text1"/>
          <w:sz w:val="26"/>
          <w:szCs w:val="26"/>
        </w:rPr>
      </w:pPr>
      <w:r w:rsidRPr="00637559">
        <w:rPr>
          <w:color w:val="000000" w:themeColor="text1"/>
          <w:sz w:val="26"/>
          <w:szCs w:val="26"/>
        </w:rPr>
        <w:t>- непродолжительное время ожидания предоставления услуги;</w:t>
      </w:r>
    </w:p>
    <w:p w:rsidR="0016186E" w:rsidRPr="00637559" w:rsidRDefault="0016186E" w:rsidP="00CE13FD">
      <w:pPr>
        <w:jc w:val="both"/>
        <w:rPr>
          <w:color w:val="000000" w:themeColor="text1"/>
          <w:sz w:val="26"/>
          <w:szCs w:val="26"/>
        </w:rPr>
      </w:pPr>
      <w:r w:rsidRPr="00637559">
        <w:rPr>
          <w:color w:val="000000" w:themeColor="text1"/>
          <w:sz w:val="26"/>
          <w:szCs w:val="26"/>
        </w:rPr>
        <w:t>- оборудование территорий местами парковки автотранспортных средств, в том числе для лиц с ограниченными возможностями;</w:t>
      </w:r>
    </w:p>
    <w:p w:rsidR="0016186E" w:rsidRPr="00637559" w:rsidRDefault="0016186E" w:rsidP="00CE13FD">
      <w:pPr>
        <w:jc w:val="both"/>
        <w:rPr>
          <w:color w:val="000000" w:themeColor="text1"/>
          <w:sz w:val="26"/>
          <w:szCs w:val="26"/>
        </w:rPr>
      </w:pPr>
      <w:r w:rsidRPr="00637559">
        <w:rPr>
          <w:color w:val="000000" w:themeColor="text1"/>
          <w:sz w:val="26"/>
          <w:szCs w:val="26"/>
        </w:rPr>
        <w:t>- создание условий для самостоятельного передвижения инвалидов по территории здания, входа и выхода из здания и помещений, в которых предоставляется муниципальная услуга и осуществляется выдача результатов оказания муниципальной услуги, в том числе, с использованием кресла-коляски и собак-проводников.</w:t>
      </w:r>
    </w:p>
    <w:p w:rsidR="0016186E" w:rsidRPr="00637559" w:rsidRDefault="0016186E" w:rsidP="00CE13FD">
      <w:pPr>
        <w:jc w:val="both"/>
        <w:rPr>
          <w:color w:val="000000" w:themeColor="text1"/>
          <w:sz w:val="26"/>
          <w:szCs w:val="26"/>
        </w:rPr>
      </w:pPr>
      <w:bookmarkStart w:id="47" w:name="sub_2132"/>
      <w:r w:rsidRPr="00637559">
        <w:rPr>
          <w:color w:val="000000" w:themeColor="text1"/>
          <w:sz w:val="26"/>
          <w:szCs w:val="26"/>
        </w:rPr>
        <w:t>2.19.2. Показателями качества муниципальной услуги являются:</w:t>
      </w:r>
    </w:p>
    <w:bookmarkEnd w:id="47"/>
    <w:p w:rsidR="0016186E" w:rsidRPr="00637559" w:rsidRDefault="0016186E" w:rsidP="00CE13FD">
      <w:pPr>
        <w:jc w:val="both"/>
        <w:rPr>
          <w:color w:val="000000" w:themeColor="text1"/>
          <w:sz w:val="26"/>
          <w:szCs w:val="26"/>
        </w:rPr>
      </w:pPr>
      <w:r w:rsidRPr="00637559">
        <w:rPr>
          <w:color w:val="000000" w:themeColor="text1"/>
          <w:sz w:val="26"/>
          <w:szCs w:val="26"/>
        </w:rPr>
        <w:t>- соблюдение сроков и последовательности выполнения всех административных процедур, предусмотренных настоящим регламентом;</w:t>
      </w:r>
    </w:p>
    <w:p w:rsidR="0016186E" w:rsidRPr="00637559" w:rsidRDefault="0016186E" w:rsidP="00CE13FD">
      <w:pPr>
        <w:jc w:val="both"/>
        <w:rPr>
          <w:color w:val="000000" w:themeColor="text1"/>
          <w:sz w:val="26"/>
          <w:szCs w:val="26"/>
        </w:rPr>
      </w:pPr>
      <w:r w:rsidRPr="00637559">
        <w:rPr>
          <w:color w:val="000000" w:themeColor="text1"/>
          <w:sz w:val="26"/>
          <w:szCs w:val="26"/>
        </w:rPr>
        <w:t>- соблюдение требований стандарта предоставления муниципальной услуги</w:t>
      </w:r>
    </w:p>
    <w:p w:rsidR="0016186E" w:rsidRPr="00637559" w:rsidRDefault="0016186E" w:rsidP="00CE13FD">
      <w:pPr>
        <w:jc w:val="both"/>
        <w:rPr>
          <w:color w:val="000000" w:themeColor="text1"/>
          <w:sz w:val="26"/>
          <w:szCs w:val="26"/>
        </w:rPr>
      </w:pPr>
      <w:r w:rsidRPr="00637559">
        <w:rPr>
          <w:color w:val="000000" w:themeColor="text1"/>
          <w:sz w:val="26"/>
          <w:szCs w:val="26"/>
        </w:rPr>
        <w:t xml:space="preserve">- количество обоснованных жалоб заявителей о несоблюдении порядка выполнения административных процедур, сроков регистрации заявления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специалистами Администрации/структурного подразделения, осуществляющей процедуру по </w:t>
      </w:r>
      <w:r w:rsidRPr="00637559">
        <w:rPr>
          <w:color w:val="000000" w:themeColor="text1"/>
          <w:sz w:val="26"/>
          <w:szCs w:val="26"/>
        </w:rPr>
        <w:lastRenderedPageBreak/>
        <w:t>предоставлению муниципальной услуги, документов, платы, не предусмотренных настоящим регламентом;</w:t>
      </w:r>
    </w:p>
    <w:p w:rsidR="0016186E" w:rsidRPr="00637559" w:rsidRDefault="0016186E" w:rsidP="00CE13FD">
      <w:pPr>
        <w:jc w:val="both"/>
        <w:rPr>
          <w:color w:val="000000" w:themeColor="text1"/>
          <w:sz w:val="26"/>
          <w:szCs w:val="26"/>
        </w:rPr>
      </w:pPr>
      <w:r w:rsidRPr="00637559">
        <w:rPr>
          <w:color w:val="000000" w:themeColor="text1"/>
          <w:sz w:val="26"/>
          <w:szCs w:val="26"/>
        </w:rPr>
        <w:t>- профессиональная подготовка специалистов, предоставляющих муниципальную услугу;</w:t>
      </w:r>
    </w:p>
    <w:p w:rsidR="0016186E" w:rsidRPr="00637559" w:rsidRDefault="0016186E" w:rsidP="00CE13FD">
      <w:pPr>
        <w:jc w:val="both"/>
        <w:rPr>
          <w:color w:val="000000" w:themeColor="text1"/>
          <w:sz w:val="26"/>
          <w:szCs w:val="26"/>
        </w:rPr>
      </w:pPr>
      <w:r w:rsidRPr="00637559">
        <w:rPr>
          <w:color w:val="000000" w:themeColor="text1"/>
          <w:sz w:val="26"/>
          <w:szCs w:val="26"/>
        </w:rPr>
        <w:t>- высокая культура обслуживания заявителей.</w:t>
      </w:r>
    </w:p>
    <w:p w:rsidR="0016186E" w:rsidRPr="00637559" w:rsidRDefault="0016186E" w:rsidP="00CE13FD">
      <w:pPr>
        <w:jc w:val="both"/>
        <w:rPr>
          <w:color w:val="000000" w:themeColor="text1"/>
          <w:sz w:val="26"/>
          <w:szCs w:val="26"/>
        </w:rPr>
      </w:pPr>
      <w:r w:rsidRPr="00637559">
        <w:rPr>
          <w:color w:val="000000" w:themeColor="text1"/>
          <w:sz w:val="26"/>
          <w:szCs w:val="26"/>
        </w:rPr>
        <w:t>2.20. Особенности предоставления муниципальной услуги в электронном виде через Единый Портал государственных и муниципальных услуг (функций) (ЕПГУ).</w:t>
      </w:r>
    </w:p>
    <w:p w:rsidR="0016186E" w:rsidRPr="00637559" w:rsidRDefault="0016186E" w:rsidP="00CE13FD">
      <w:pPr>
        <w:jc w:val="both"/>
        <w:rPr>
          <w:color w:val="000000" w:themeColor="text1"/>
          <w:sz w:val="26"/>
          <w:szCs w:val="26"/>
        </w:rPr>
      </w:pPr>
      <w:r w:rsidRPr="00637559">
        <w:rPr>
          <w:color w:val="000000" w:themeColor="text1"/>
          <w:sz w:val="26"/>
          <w:szCs w:val="26"/>
        </w:rPr>
        <w:t>2.20.1. 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16186E" w:rsidRPr="00637559" w:rsidRDefault="0016186E" w:rsidP="00CE13FD">
      <w:pPr>
        <w:jc w:val="both"/>
        <w:rPr>
          <w:color w:val="000000" w:themeColor="text1"/>
          <w:sz w:val="26"/>
          <w:szCs w:val="26"/>
        </w:rPr>
      </w:pPr>
      <w:r w:rsidRPr="00637559">
        <w:rPr>
          <w:color w:val="000000" w:themeColor="text1"/>
          <w:sz w:val="26"/>
          <w:szCs w:val="26"/>
        </w:rPr>
        <w:t>2.20.2. Для получения Муниципальной услуги Заявитель авторизуется на ЕПГУ посредством подтвержденной учетной записи в ЕСИА, затем в личном кабинете ЕПГУ заполняет Заявление в электронном виде с использованием специальной интерактивной формы. К заявлению прикладываются отсканированные образы документов, необходимых для получения услуги.</w:t>
      </w:r>
    </w:p>
    <w:p w:rsidR="0016186E" w:rsidRPr="00637559" w:rsidRDefault="0016186E" w:rsidP="00CE13FD">
      <w:pPr>
        <w:jc w:val="both"/>
        <w:rPr>
          <w:color w:val="000000" w:themeColor="text1"/>
          <w:sz w:val="26"/>
          <w:szCs w:val="26"/>
        </w:rPr>
      </w:pPr>
      <w:r w:rsidRPr="00637559">
        <w:rPr>
          <w:color w:val="000000" w:themeColor="text1"/>
          <w:sz w:val="26"/>
          <w:szCs w:val="26"/>
        </w:rPr>
        <w:t>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16186E" w:rsidRPr="00637559" w:rsidRDefault="0016186E" w:rsidP="00CE13FD">
      <w:pPr>
        <w:jc w:val="both"/>
        <w:rPr>
          <w:color w:val="000000" w:themeColor="text1"/>
          <w:sz w:val="26"/>
          <w:szCs w:val="26"/>
        </w:rPr>
      </w:pPr>
      <w:r w:rsidRPr="00637559">
        <w:rPr>
          <w:color w:val="000000" w:themeColor="text1"/>
          <w:sz w:val="26"/>
          <w:szCs w:val="26"/>
        </w:rPr>
        <w:t>В случае, если заявитель является юридическим лицом заявление и прилагаемые к нему отсканированные документы (далее — пакет электронных документов) заверяются полученной ранее квалифицированной ЭП;</w:t>
      </w:r>
    </w:p>
    <w:p w:rsidR="0016186E" w:rsidRPr="00637559" w:rsidRDefault="0016186E" w:rsidP="00CE13FD">
      <w:pPr>
        <w:jc w:val="both"/>
        <w:rPr>
          <w:color w:val="000000" w:themeColor="text1"/>
          <w:sz w:val="26"/>
          <w:szCs w:val="26"/>
        </w:rPr>
      </w:pPr>
      <w:r w:rsidRPr="00637559">
        <w:rPr>
          <w:color w:val="000000" w:themeColor="text1"/>
          <w:sz w:val="26"/>
          <w:szCs w:val="26"/>
        </w:rPr>
        <w:t>2.20.3. Заполненное заявление, пакет электронных документов из личного кабинета ЕПГУ отправляются заявителем в Администрацию.</w:t>
      </w:r>
    </w:p>
    <w:p w:rsidR="0016186E" w:rsidRPr="00637559" w:rsidRDefault="0016186E" w:rsidP="00CE13FD">
      <w:pPr>
        <w:jc w:val="both"/>
        <w:rPr>
          <w:color w:val="000000" w:themeColor="text1"/>
          <w:sz w:val="26"/>
          <w:szCs w:val="26"/>
        </w:rPr>
      </w:pPr>
      <w:r w:rsidRPr="00637559">
        <w:rPr>
          <w:color w:val="000000" w:themeColor="text1"/>
          <w:sz w:val="26"/>
          <w:szCs w:val="26"/>
        </w:rPr>
        <w:t>2.20.4. Отправленные документы поступают в Модуль поступивших заявлений региональной системы межведомственного электронного взаимодействия Брянской области (РСМЭВ). В РСМЭВ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16186E" w:rsidRPr="00637559" w:rsidRDefault="0016186E" w:rsidP="00CE13FD">
      <w:pPr>
        <w:jc w:val="both"/>
        <w:rPr>
          <w:color w:val="000000" w:themeColor="text1"/>
          <w:sz w:val="26"/>
          <w:szCs w:val="26"/>
        </w:rPr>
      </w:pPr>
      <w:r w:rsidRPr="00637559">
        <w:rPr>
          <w:color w:val="000000" w:themeColor="text1"/>
          <w:sz w:val="26"/>
          <w:szCs w:val="26"/>
        </w:rPr>
        <w:t>2.20.5. Заявитель уведомляется о получении Администрацией заявления в день подачи Заявления посредством изменения статуса заявления в Личном кабинете Заявителя на ЕПГУ.</w:t>
      </w:r>
    </w:p>
    <w:p w:rsidR="0016186E" w:rsidRPr="00637559" w:rsidRDefault="0016186E" w:rsidP="00CE13FD">
      <w:pPr>
        <w:jc w:val="both"/>
        <w:rPr>
          <w:color w:val="000000" w:themeColor="text1"/>
          <w:sz w:val="26"/>
          <w:szCs w:val="26"/>
        </w:rPr>
      </w:pPr>
      <w:r w:rsidRPr="00637559">
        <w:rPr>
          <w:color w:val="000000" w:themeColor="text1"/>
          <w:sz w:val="26"/>
          <w:szCs w:val="26"/>
        </w:rPr>
        <w:t>2.20.6. Решение о предоставлении муниципальной услуги принимается Администрацией на основании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16186E" w:rsidRPr="00637559" w:rsidRDefault="0016186E" w:rsidP="00CE13FD">
      <w:pPr>
        <w:jc w:val="both"/>
        <w:rPr>
          <w:color w:val="000000" w:themeColor="text1"/>
          <w:sz w:val="26"/>
          <w:szCs w:val="26"/>
        </w:rPr>
      </w:pPr>
      <w:r w:rsidRPr="00637559">
        <w:rPr>
          <w:color w:val="000000" w:themeColor="text1"/>
          <w:sz w:val="26"/>
          <w:szCs w:val="26"/>
        </w:rPr>
        <w:t>2.20.7. Прием документов, необходимых для предоставления муниципальной услуги в иных формах в соответствии с Федеральным законом от 27.07.2010 № 210- ФЗ «Об организации предоставления государственных и муниципальных услуг» устанавливается организационно-распорядительным документом Администрации.</w:t>
      </w:r>
    </w:p>
    <w:p w:rsidR="0016186E" w:rsidRPr="00637559" w:rsidRDefault="0016186E" w:rsidP="00CE13FD">
      <w:pPr>
        <w:jc w:val="both"/>
        <w:rPr>
          <w:color w:val="000000" w:themeColor="text1"/>
          <w:sz w:val="26"/>
          <w:szCs w:val="26"/>
        </w:rPr>
      </w:pPr>
      <w:r w:rsidRPr="00637559">
        <w:rPr>
          <w:color w:val="000000" w:themeColor="text1"/>
          <w:sz w:val="26"/>
          <w:szCs w:val="26"/>
        </w:rPr>
        <w:t>2.20.8.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простой (квалифицированной) ЭП, днем обращения за предоставлением муниципальной услуги считается дата регистрации приема документов на ЕПГУ.</w:t>
      </w:r>
    </w:p>
    <w:p w:rsidR="00D16733" w:rsidRPr="00637559" w:rsidRDefault="0016186E" w:rsidP="00CE13FD">
      <w:pPr>
        <w:jc w:val="both"/>
        <w:rPr>
          <w:color w:val="000000" w:themeColor="text1"/>
          <w:sz w:val="26"/>
          <w:szCs w:val="26"/>
        </w:rPr>
      </w:pPr>
      <w:r w:rsidRPr="00637559">
        <w:rPr>
          <w:color w:val="000000" w:themeColor="text1"/>
          <w:sz w:val="26"/>
          <w:szCs w:val="26"/>
        </w:rPr>
        <w:lastRenderedPageBreak/>
        <w:t>2.20.9.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bookmarkStart w:id="48" w:name="bookmark32"/>
    </w:p>
    <w:p w:rsidR="00D16733" w:rsidRPr="00637559" w:rsidRDefault="0016186E" w:rsidP="00CE13FD">
      <w:pPr>
        <w:jc w:val="both"/>
        <w:rPr>
          <w:color w:val="000000" w:themeColor="text1"/>
          <w:sz w:val="26"/>
          <w:szCs w:val="26"/>
        </w:rPr>
      </w:pPr>
      <w:r w:rsidRPr="00637559">
        <w:rPr>
          <w:color w:val="000000" w:themeColor="text1"/>
          <w:sz w:val="26"/>
          <w:szCs w:val="26"/>
        </w:rPr>
        <w:t>2.20.10.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bookmarkStart w:id="49" w:name="sub_30"/>
      <w:bookmarkEnd w:id="48"/>
      <w:r w:rsidR="00D16733" w:rsidRPr="00637559">
        <w:rPr>
          <w:color w:val="000000" w:themeColor="text1"/>
          <w:sz w:val="26"/>
          <w:szCs w:val="26"/>
        </w:rPr>
        <w:t xml:space="preserve"> </w:t>
      </w:r>
    </w:p>
    <w:p w:rsidR="00D16733" w:rsidRPr="00637559" w:rsidRDefault="00D16733" w:rsidP="00CE13FD">
      <w:pPr>
        <w:pStyle w:val="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 Состав, последовательность и сроки выполнения административных процедур (действий), требования к порядку их выполнения</w:t>
      </w:r>
    </w:p>
    <w:bookmarkEnd w:id="49"/>
    <w:p w:rsidR="00D16733" w:rsidRPr="00637559" w:rsidRDefault="00D16733" w:rsidP="00CE13FD">
      <w:pPr>
        <w:jc w:val="both"/>
        <w:rPr>
          <w:color w:val="000000" w:themeColor="text1"/>
          <w:sz w:val="26"/>
          <w:szCs w:val="26"/>
        </w:rPr>
      </w:pPr>
    </w:p>
    <w:p w:rsidR="00D16733" w:rsidRPr="00637559" w:rsidRDefault="00D16733" w:rsidP="00CE13FD">
      <w:pPr>
        <w:ind w:firstLine="708"/>
        <w:jc w:val="both"/>
        <w:rPr>
          <w:color w:val="000000" w:themeColor="text1"/>
          <w:sz w:val="26"/>
          <w:szCs w:val="26"/>
        </w:rPr>
      </w:pPr>
      <w:r w:rsidRPr="00637559">
        <w:rPr>
          <w:color w:val="000000" w:themeColor="text1"/>
          <w:sz w:val="26"/>
          <w:szCs w:val="26"/>
        </w:rPr>
        <w:t>3.1. Предоставление муниципальной услуги регламентирует порядок согласования переустройства и (или) перепланировки жилого помещения и включает в себя следующие административные процедуры:</w:t>
      </w:r>
    </w:p>
    <w:p w:rsidR="00D16733" w:rsidRPr="00637559" w:rsidRDefault="00D16733" w:rsidP="00CE13FD">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 xml:space="preserve">- </w:t>
      </w:r>
      <w:bookmarkStart w:id="50" w:name="_Hlk35956378"/>
      <w:r w:rsidRPr="00637559">
        <w:rPr>
          <w:color w:val="000000" w:themeColor="text1"/>
          <w:sz w:val="26"/>
          <w:szCs w:val="26"/>
        </w:rPr>
        <w:t>прием заявления и документов, необходимых для оказания муниципальной услуги</w:t>
      </w:r>
      <w:bookmarkEnd w:id="50"/>
      <w:r w:rsidRPr="00637559">
        <w:rPr>
          <w:color w:val="000000" w:themeColor="text1"/>
          <w:sz w:val="26"/>
          <w:szCs w:val="26"/>
        </w:rPr>
        <w:t>;</w:t>
      </w:r>
    </w:p>
    <w:p w:rsidR="00D16733" w:rsidRPr="00637559" w:rsidRDefault="00D16733" w:rsidP="00CE13FD">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 рассмотрение заявления об оказании муниципальной услуги, установление наличия права на получение муниципальной услуги;</w:t>
      </w:r>
    </w:p>
    <w:p w:rsidR="00D16733" w:rsidRPr="00637559" w:rsidRDefault="00D16733" w:rsidP="00CE13FD">
      <w:pPr>
        <w:ind w:firstLine="708"/>
        <w:jc w:val="both"/>
        <w:rPr>
          <w:color w:val="000000" w:themeColor="text1"/>
          <w:sz w:val="26"/>
          <w:szCs w:val="26"/>
        </w:rPr>
      </w:pPr>
      <w:r w:rsidRPr="00637559">
        <w:rPr>
          <w:color w:val="000000" w:themeColor="text1"/>
          <w:sz w:val="26"/>
          <w:szCs w:val="26"/>
        </w:rPr>
        <w:t>-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16733" w:rsidRPr="00637559" w:rsidRDefault="00D16733" w:rsidP="00CE13FD">
      <w:pPr>
        <w:pStyle w:val="a8"/>
        <w:spacing w:before="0" w:beforeAutospacing="0" w:after="0" w:afterAutospacing="0"/>
        <w:ind w:firstLine="708"/>
        <w:jc w:val="both"/>
        <w:rPr>
          <w:color w:val="000000" w:themeColor="text1"/>
          <w:sz w:val="26"/>
          <w:szCs w:val="26"/>
        </w:rPr>
      </w:pPr>
      <w:r w:rsidRPr="00637559">
        <w:rPr>
          <w:color w:val="000000" w:themeColor="text1"/>
          <w:sz w:val="26"/>
          <w:szCs w:val="26"/>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D16733" w:rsidRPr="00637559" w:rsidRDefault="00D16733" w:rsidP="00CE13FD">
      <w:pPr>
        <w:jc w:val="both"/>
        <w:rPr>
          <w:color w:val="000000" w:themeColor="text1"/>
          <w:sz w:val="26"/>
          <w:szCs w:val="26"/>
        </w:rPr>
      </w:pPr>
      <w:bookmarkStart w:id="51" w:name="sub_31"/>
      <w:r w:rsidRPr="00637559">
        <w:rPr>
          <w:color w:val="000000" w:themeColor="text1"/>
          <w:sz w:val="26"/>
          <w:szCs w:val="26"/>
        </w:rPr>
        <w:t xml:space="preserve">3.2. </w:t>
      </w:r>
      <w:r w:rsidRPr="00637559">
        <w:rPr>
          <w:color w:val="000000" w:themeColor="text1"/>
          <w:sz w:val="26"/>
          <w:szCs w:val="26"/>
          <w:lang w:eastAsia="en-US"/>
        </w:rPr>
        <w:t>Прием заявления и документов, необходимых для оказания муниципальной услуги</w:t>
      </w:r>
      <w:r w:rsidRPr="00637559">
        <w:rPr>
          <w:color w:val="000000" w:themeColor="text1"/>
          <w:sz w:val="26"/>
          <w:szCs w:val="26"/>
        </w:rPr>
        <w:t>.</w:t>
      </w:r>
    </w:p>
    <w:p w:rsidR="00D16733" w:rsidRPr="00637559" w:rsidRDefault="00D16733" w:rsidP="00CE13FD">
      <w:pPr>
        <w:jc w:val="both"/>
        <w:rPr>
          <w:color w:val="000000" w:themeColor="text1"/>
          <w:sz w:val="26"/>
          <w:szCs w:val="26"/>
        </w:rPr>
      </w:pPr>
      <w:bookmarkStart w:id="52" w:name="sub_311"/>
      <w:bookmarkEnd w:id="51"/>
      <w:r w:rsidRPr="00637559">
        <w:rPr>
          <w:color w:val="000000" w:themeColor="text1"/>
          <w:sz w:val="26"/>
          <w:szCs w:val="26"/>
        </w:rPr>
        <w:t>3.2.1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 муниципальной услуги, в том числе посредст</w:t>
      </w:r>
      <w:r w:rsidR="00B07FC9" w:rsidRPr="00637559">
        <w:rPr>
          <w:color w:val="000000" w:themeColor="text1"/>
          <w:sz w:val="26"/>
          <w:szCs w:val="26"/>
        </w:rPr>
        <w:t xml:space="preserve">вом ЕПГУ, в </w:t>
      </w:r>
      <w:r w:rsidRPr="00637559">
        <w:rPr>
          <w:color w:val="000000" w:themeColor="text1"/>
          <w:sz w:val="26"/>
          <w:szCs w:val="26"/>
        </w:rPr>
        <w:t xml:space="preserve">администрацию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 xml:space="preserve">(для рассмотрения на межведомственной комиссии). Приём заявлений и документов для рассмотрения Комиссией осуществляется </w:t>
      </w:r>
      <w:r w:rsidR="00B07FC9" w:rsidRPr="00637559">
        <w:rPr>
          <w:color w:val="000000" w:themeColor="text1"/>
          <w:sz w:val="26"/>
          <w:szCs w:val="26"/>
        </w:rPr>
        <w:t>сотрудником отдела архитектуры и ЖКХ</w:t>
      </w:r>
      <w:r w:rsidRPr="00637559">
        <w:rPr>
          <w:color w:val="000000" w:themeColor="text1"/>
          <w:sz w:val="26"/>
          <w:szCs w:val="26"/>
        </w:rPr>
        <w:t>.</w:t>
      </w:r>
    </w:p>
    <w:p w:rsidR="00D16733" w:rsidRPr="00637559" w:rsidRDefault="00D16733" w:rsidP="00CE13FD">
      <w:pPr>
        <w:jc w:val="both"/>
        <w:rPr>
          <w:color w:val="000000" w:themeColor="text1"/>
          <w:sz w:val="26"/>
          <w:szCs w:val="26"/>
        </w:rPr>
      </w:pPr>
      <w:bookmarkStart w:id="53" w:name="sub_312"/>
      <w:bookmarkEnd w:id="52"/>
      <w:r w:rsidRPr="00637559">
        <w:rPr>
          <w:color w:val="000000" w:themeColor="text1"/>
          <w:sz w:val="26"/>
          <w:szCs w:val="26"/>
        </w:rPr>
        <w:t>3.2.2 Специалист</w:t>
      </w:r>
      <w:r w:rsidR="00B07FC9" w:rsidRPr="00637559">
        <w:rPr>
          <w:color w:val="000000" w:themeColor="text1"/>
          <w:sz w:val="26"/>
          <w:szCs w:val="26"/>
        </w:rPr>
        <w:t xml:space="preserve"> отдела архитектуры и ЖКХ</w:t>
      </w:r>
      <w:r w:rsidRPr="00637559">
        <w:rPr>
          <w:color w:val="000000" w:themeColor="text1"/>
          <w:sz w:val="26"/>
          <w:szCs w:val="26"/>
        </w:rPr>
        <w:t>, осуществляющий процедуру по предоставлению муниципальной услуги:</w:t>
      </w:r>
    </w:p>
    <w:bookmarkEnd w:id="53"/>
    <w:p w:rsidR="00D16733" w:rsidRPr="00637559" w:rsidRDefault="00D16733" w:rsidP="00CE13FD">
      <w:pPr>
        <w:jc w:val="both"/>
        <w:rPr>
          <w:color w:val="000000" w:themeColor="text1"/>
          <w:sz w:val="26"/>
          <w:szCs w:val="26"/>
        </w:rPr>
      </w:pPr>
      <w:r w:rsidRPr="00637559">
        <w:rPr>
          <w:color w:val="000000" w:themeColor="text1"/>
          <w:sz w:val="26"/>
          <w:szCs w:val="26"/>
        </w:rPr>
        <w:t>- устанавливает предмет обращения, личность заявителя, полномочия представителя;</w:t>
      </w:r>
    </w:p>
    <w:p w:rsidR="00D16733" w:rsidRPr="00637559" w:rsidRDefault="00D16733" w:rsidP="00CE13FD">
      <w:pPr>
        <w:jc w:val="both"/>
        <w:rPr>
          <w:color w:val="000000" w:themeColor="text1"/>
          <w:sz w:val="26"/>
          <w:szCs w:val="26"/>
        </w:rPr>
      </w:pPr>
      <w:r w:rsidRPr="00637559">
        <w:rPr>
          <w:color w:val="000000" w:themeColor="text1"/>
          <w:sz w:val="26"/>
          <w:szCs w:val="26"/>
        </w:rPr>
        <w:t>- проверяет правильность заполнения заявления и наличие приложенных к заявлению документов;</w:t>
      </w:r>
    </w:p>
    <w:p w:rsidR="00D16733" w:rsidRPr="00637559" w:rsidRDefault="00D16733" w:rsidP="00CE13FD">
      <w:pPr>
        <w:jc w:val="both"/>
        <w:rPr>
          <w:color w:val="000000" w:themeColor="text1"/>
          <w:sz w:val="26"/>
          <w:szCs w:val="26"/>
        </w:rPr>
      </w:pPr>
      <w:r w:rsidRPr="00637559">
        <w:rPr>
          <w:color w:val="000000" w:themeColor="text1"/>
          <w:sz w:val="26"/>
          <w:szCs w:val="26"/>
        </w:rPr>
        <w:t>удостоверяется, что:</w:t>
      </w:r>
    </w:p>
    <w:p w:rsidR="00D16733" w:rsidRPr="00637559" w:rsidRDefault="00D16733" w:rsidP="00CE13FD">
      <w:pPr>
        <w:jc w:val="both"/>
        <w:rPr>
          <w:color w:val="000000" w:themeColor="text1"/>
          <w:sz w:val="26"/>
          <w:szCs w:val="26"/>
        </w:rPr>
      </w:pPr>
      <w:r w:rsidRPr="00637559">
        <w:rPr>
          <w:color w:val="000000" w:themeColor="text1"/>
          <w:sz w:val="26"/>
          <w:szCs w:val="26"/>
        </w:rPr>
        <w:t>- на документах проставлена печать, имеются надлежащие подписи сторон или определенных законодательством должностных лиц;</w:t>
      </w:r>
    </w:p>
    <w:p w:rsidR="00D16733" w:rsidRPr="00637559" w:rsidRDefault="00D16733" w:rsidP="00CE13FD">
      <w:pPr>
        <w:jc w:val="both"/>
        <w:rPr>
          <w:color w:val="000000" w:themeColor="text1"/>
          <w:sz w:val="26"/>
          <w:szCs w:val="26"/>
        </w:rPr>
      </w:pPr>
      <w:r w:rsidRPr="00637559">
        <w:rPr>
          <w:color w:val="000000" w:themeColor="text1"/>
          <w:sz w:val="26"/>
          <w:szCs w:val="26"/>
        </w:rPr>
        <w:t>- фамилия, имя и отчество физического лица, адрес его регистрации указаны в соответствии с документом, удостоверяющим личность, наименование юридического лица и его местонахождение указаны полностью;</w:t>
      </w:r>
    </w:p>
    <w:p w:rsidR="00D16733" w:rsidRPr="00637559" w:rsidRDefault="00D16733" w:rsidP="00CE13FD">
      <w:pPr>
        <w:jc w:val="both"/>
        <w:rPr>
          <w:color w:val="000000" w:themeColor="text1"/>
          <w:sz w:val="26"/>
          <w:szCs w:val="26"/>
        </w:rPr>
      </w:pPr>
      <w:r w:rsidRPr="00637559">
        <w:rPr>
          <w:color w:val="000000" w:themeColor="text1"/>
          <w:sz w:val="26"/>
          <w:szCs w:val="26"/>
        </w:rPr>
        <w:t>- в документах нет подчисток, приписок, зачеркнутых слов и иных исправлений, документы не имеют повреждений;</w:t>
      </w:r>
    </w:p>
    <w:p w:rsidR="00D16733" w:rsidRPr="00637559" w:rsidRDefault="00D16733" w:rsidP="00CE13FD">
      <w:pPr>
        <w:jc w:val="both"/>
        <w:rPr>
          <w:color w:val="000000" w:themeColor="text1"/>
          <w:sz w:val="26"/>
          <w:szCs w:val="26"/>
        </w:rPr>
      </w:pPr>
      <w:r w:rsidRPr="00637559">
        <w:rPr>
          <w:color w:val="000000" w:themeColor="text1"/>
          <w:sz w:val="26"/>
          <w:szCs w:val="26"/>
        </w:rPr>
        <w:lastRenderedPageBreak/>
        <w:t>- в день принятия заявления осуществляет регистрацию в журнале регистрации заявлений по предоставлению муниципальной услуги «Принятие решения о переводе жилого помещения в нежилое и нежилого помещения в жилое» (</w:t>
      </w:r>
      <w:hyperlink w:anchor="sub_1400" w:history="1">
        <w:r w:rsidRPr="00637559">
          <w:rPr>
            <w:rStyle w:val="ac"/>
            <w:color w:val="000000" w:themeColor="text1"/>
            <w:sz w:val="26"/>
            <w:szCs w:val="26"/>
          </w:rPr>
          <w:t>приложение N 4</w:t>
        </w:r>
      </w:hyperlink>
      <w:r w:rsidRPr="00637559">
        <w:rPr>
          <w:color w:val="000000" w:themeColor="text1"/>
          <w:sz w:val="26"/>
          <w:szCs w:val="26"/>
        </w:rPr>
        <w:t xml:space="preserve"> к административному регламенту).</w:t>
      </w:r>
    </w:p>
    <w:p w:rsidR="00D16733" w:rsidRPr="00637559" w:rsidRDefault="00D16733" w:rsidP="00CE13FD">
      <w:pPr>
        <w:ind w:firstLine="708"/>
        <w:jc w:val="both"/>
        <w:rPr>
          <w:color w:val="000000" w:themeColor="text1"/>
          <w:sz w:val="26"/>
          <w:szCs w:val="26"/>
        </w:rPr>
      </w:pPr>
      <w:r w:rsidRPr="00637559">
        <w:rPr>
          <w:color w:val="000000" w:themeColor="text1"/>
          <w:sz w:val="26"/>
          <w:szCs w:val="26"/>
        </w:rPr>
        <w:t>Поступившие с ЕПГУ заявления и документы поступают в Модуль поступивших заявлений РСМЭВ) В РСМЭВ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D16733" w:rsidRPr="00637559" w:rsidRDefault="00D16733" w:rsidP="00CE13FD">
      <w:pPr>
        <w:jc w:val="both"/>
        <w:rPr>
          <w:color w:val="000000" w:themeColor="text1"/>
          <w:sz w:val="26"/>
          <w:szCs w:val="26"/>
        </w:rPr>
      </w:pPr>
      <w:bookmarkStart w:id="54" w:name="sub_313"/>
      <w:r w:rsidRPr="00637559">
        <w:rPr>
          <w:color w:val="000000" w:themeColor="text1"/>
          <w:sz w:val="26"/>
          <w:szCs w:val="26"/>
        </w:rPr>
        <w:t xml:space="preserve">3.2.3 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w:t>
      </w:r>
      <w:r w:rsidR="00B07FC9" w:rsidRPr="00637559">
        <w:rPr>
          <w:color w:val="000000" w:themeColor="text1"/>
          <w:sz w:val="26"/>
          <w:szCs w:val="26"/>
        </w:rPr>
        <w:t>отдела архитектуры и ЖКХ</w:t>
      </w:r>
      <w:r w:rsidRPr="00637559">
        <w:rPr>
          <w:color w:val="000000" w:themeColor="text1"/>
          <w:sz w:val="26"/>
          <w:szCs w:val="26"/>
        </w:rPr>
        <w:t>, осуществляющий процедуру по предоставлению муниципальной услуги,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bookmarkEnd w:id="54"/>
    <w:p w:rsidR="00D16733" w:rsidRPr="00637559" w:rsidRDefault="00D16733" w:rsidP="00CE13FD">
      <w:pPr>
        <w:jc w:val="both"/>
        <w:rPr>
          <w:color w:val="000000" w:themeColor="text1"/>
          <w:sz w:val="26"/>
          <w:szCs w:val="26"/>
        </w:rPr>
      </w:pPr>
      <w:r w:rsidRPr="00637559">
        <w:rPr>
          <w:color w:val="000000" w:themeColor="text1"/>
          <w:sz w:val="26"/>
          <w:szCs w:val="26"/>
        </w:rPr>
        <w:t>Если недостатки, препятствующие приему документов, допустимо устранить в ходе приема, они устраняются в минимально короткий срок.</w:t>
      </w:r>
    </w:p>
    <w:p w:rsidR="00D16733" w:rsidRPr="00637559" w:rsidRDefault="00D16733" w:rsidP="00CE13FD">
      <w:pPr>
        <w:jc w:val="both"/>
        <w:rPr>
          <w:color w:val="000000" w:themeColor="text1"/>
          <w:sz w:val="26"/>
          <w:szCs w:val="26"/>
        </w:rPr>
      </w:pPr>
      <w:r w:rsidRPr="00637559">
        <w:rPr>
          <w:color w:val="000000" w:themeColor="text1"/>
          <w:sz w:val="26"/>
          <w:szCs w:val="26"/>
        </w:rPr>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rsidR="00D16733" w:rsidRPr="00637559" w:rsidRDefault="00D16733" w:rsidP="00CE13FD">
      <w:pPr>
        <w:jc w:val="both"/>
        <w:rPr>
          <w:color w:val="000000" w:themeColor="text1"/>
          <w:sz w:val="26"/>
          <w:szCs w:val="26"/>
        </w:rPr>
      </w:pPr>
      <w:bookmarkStart w:id="55" w:name="sub_314"/>
      <w:r w:rsidRPr="00637559">
        <w:rPr>
          <w:color w:val="000000" w:themeColor="text1"/>
          <w:sz w:val="26"/>
          <w:szCs w:val="26"/>
        </w:rPr>
        <w:t>3.2.4 Заявитель имеет право направить заявление с приложенными документами почтовым отправлением.</w:t>
      </w:r>
    </w:p>
    <w:bookmarkEnd w:id="55"/>
    <w:p w:rsidR="00D16733" w:rsidRPr="00637559" w:rsidRDefault="00D16733" w:rsidP="00CE13FD">
      <w:pPr>
        <w:jc w:val="both"/>
        <w:rPr>
          <w:color w:val="000000" w:themeColor="text1"/>
          <w:sz w:val="26"/>
          <w:szCs w:val="26"/>
        </w:rPr>
      </w:pPr>
      <w:r w:rsidRPr="00637559">
        <w:rPr>
          <w:color w:val="000000" w:themeColor="text1"/>
          <w:sz w:val="26"/>
          <w:szCs w:val="26"/>
        </w:rPr>
        <w:t>Документы, поступившие почтовым отправлением, регистрируются в день их поступления в структурное подразделение (наименование).</w:t>
      </w:r>
    </w:p>
    <w:p w:rsidR="00D16733" w:rsidRPr="00637559" w:rsidRDefault="00D16733" w:rsidP="00CE13FD">
      <w:pPr>
        <w:jc w:val="both"/>
        <w:rPr>
          <w:color w:val="000000" w:themeColor="text1"/>
          <w:sz w:val="26"/>
          <w:szCs w:val="26"/>
        </w:rPr>
      </w:pPr>
      <w:bookmarkStart w:id="56" w:name="sub_315"/>
      <w:r w:rsidRPr="00637559">
        <w:rPr>
          <w:color w:val="000000" w:themeColor="text1"/>
          <w:sz w:val="26"/>
          <w:szCs w:val="26"/>
        </w:rPr>
        <w:t>3.2.5 При отсутствии документов, указанных в приложении к заявлению, в случае если заявление и документы не поддаются прочтению, заявитель в течение 5 дней со дня регистрации поступившего почтовым отправлением заявления и приложенных документов уведомляется об отказе в приеме заявления и документов с обоснованием причин отказа, если почтовый адрес обратной связи указан разборчиво..</w:t>
      </w:r>
    </w:p>
    <w:p w:rsidR="00D16733" w:rsidRPr="00637559" w:rsidRDefault="00D16733" w:rsidP="00CE13FD">
      <w:pPr>
        <w:jc w:val="both"/>
        <w:rPr>
          <w:color w:val="000000" w:themeColor="text1"/>
          <w:sz w:val="26"/>
          <w:szCs w:val="26"/>
        </w:rPr>
      </w:pPr>
      <w:bookmarkStart w:id="57" w:name="sub_316"/>
      <w:bookmarkEnd w:id="56"/>
      <w:r w:rsidRPr="00637559">
        <w:rPr>
          <w:color w:val="000000" w:themeColor="text1"/>
          <w:sz w:val="26"/>
          <w:szCs w:val="26"/>
        </w:rPr>
        <w:t>3.2.6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bookmarkEnd w:id="57"/>
    <w:p w:rsidR="00D16733" w:rsidRPr="00637559" w:rsidRDefault="00D16733" w:rsidP="00CE13FD">
      <w:pPr>
        <w:jc w:val="both"/>
        <w:rPr>
          <w:color w:val="000000" w:themeColor="text1"/>
          <w:sz w:val="26"/>
          <w:szCs w:val="26"/>
        </w:rPr>
      </w:pPr>
      <w:r w:rsidRPr="00637559">
        <w:rPr>
          <w:color w:val="000000" w:themeColor="text1"/>
          <w:sz w:val="26"/>
          <w:szCs w:val="26"/>
        </w:rPr>
        <w:t>Максимальная продолжительность административной процедуры не должна превышать 20 минут.</w:t>
      </w:r>
    </w:p>
    <w:p w:rsidR="00D16733" w:rsidRPr="00637559" w:rsidRDefault="00D16733" w:rsidP="00CE13FD">
      <w:pPr>
        <w:ind w:firstLine="708"/>
        <w:jc w:val="both"/>
        <w:rPr>
          <w:color w:val="000000" w:themeColor="text1"/>
          <w:sz w:val="26"/>
          <w:szCs w:val="26"/>
        </w:rPr>
      </w:pPr>
      <w:r w:rsidRPr="00637559">
        <w:rPr>
          <w:color w:val="000000" w:themeColor="text1"/>
          <w:sz w:val="26"/>
          <w:szCs w:val="26"/>
        </w:rPr>
        <w:t>Максимальная продолжительность административной процедуры не должна превышать 20 минут.</w:t>
      </w:r>
    </w:p>
    <w:p w:rsidR="00D16733" w:rsidRPr="00637559" w:rsidRDefault="00D16733" w:rsidP="00CE13FD">
      <w:pPr>
        <w:jc w:val="both"/>
        <w:rPr>
          <w:i/>
          <w:iCs/>
          <w:color w:val="000000" w:themeColor="text1"/>
          <w:sz w:val="26"/>
          <w:szCs w:val="26"/>
        </w:rPr>
      </w:pPr>
      <w:bookmarkStart w:id="58" w:name="sub_32"/>
      <w:r w:rsidRPr="00637559">
        <w:rPr>
          <w:i/>
          <w:iCs/>
          <w:color w:val="000000" w:themeColor="text1"/>
          <w:sz w:val="26"/>
          <w:szCs w:val="26"/>
        </w:rPr>
        <w:t>3.3. Р</w:t>
      </w:r>
      <w:r w:rsidRPr="00637559">
        <w:rPr>
          <w:i/>
          <w:iCs/>
          <w:color w:val="000000" w:themeColor="text1"/>
          <w:sz w:val="26"/>
          <w:szCs w:val="26"/>
          <w:lang w:eastAsia="en-US"/>
        </w:rPr>
        <w:t>ассмотрение заявления об оказании муниципальной услуги</w:t>
      </w:r>
      <w:r w:rsidRPr="00637559">
        <w:rPr>
          <w:i/>
          <w:iCs/>
          <w:color w:val="000000" w:themeColor="text1"/>
          <w:sz w:val="26"/>
          <w:szCs w:val="26"/>
        </w:rPr>
        <w:t>, установление наличия права на получение муниципальной услуги.</w:t>
      </w:r>
    </w:p>
    <w:p w:rsidR="00D16733" w:rsidRPr="00637559" w:rsidRDefault="00D16733" w:rsidP="00CE13FD">
      <w:pPr>
        <w:jc w:val="both"/>
        <w:rPr>
          <w:color w:val="000000" w:themeColor="text1"/>
          <w:sz w:val="26"/>
          <w:szCs w:val="26"/>
        </w:rPr>
      </w:pPr>
      <w:bookmarkStart w:id="59" w:name="sub_321"/>
      <w:bookmarkEnd w:id="58"/>
      <w:r w:rsidRPr="00637559">
        <w:rPr>
          <w:color w:val="000000" w:themeColor="text1"/>
          <w:sz w:val="26"/>
          <w:szCs w:val="26"/>
        </w:rPr>
        <w:t xml:space="preserve">3.3.1. Основанием для начала административной процедуры по проверке документов на установление наличия права на получение муниципальной услуги является их регистрация в </w:t>
      </w:r>
      <w:r w:rsidR="00B07FC9" w:rsidRPr="00637559">
        <w:rPr>
          <w:color w:val="000000" w:themeColor="text1"/>
          <w:sz w:val="26"/>
          <w:szCs w:val="26"/>
        </w:rPr>
        <w:t>отделе архитектуры и ЖКХ</w:t>
      </w:r>
      <w:r w:rsidRPr="00637559">
        <w:rPr>
          <w:color w:val="000000" w:themeColor="text1"/>
          <w:sz w:val="26"/>
          <w:szCs w:val="26"/>
        </w:rPr>
        <w:t>.</w:t>
      </w:r>
    </w:p>
    <w:p w:rsidR="00D16733" w:rsidRPr="00637559" w:rsidRDefault="00D16733" w:rsidP="00CE13FD">
      <w:pPr>
        <w:pStyle w:val="ad"/>
        <w:ind w:left="0" w:right="180" w:firstLine="709"/>
        <w:jc w:val="both"/>
        <w:rPr>
          <w:color w:val="000000" w:themeColor="text1"/>
          <w:sz w:val="26"/>
          <w:szCs w:val="26"/>
          <w:lang w:eastAsia="en-US"/>
        </w:rPr>
      </w:pPr>
      <w:bookmarkStart w:id="60" w:name="sub_322"/>
      <w:bookmarkEnd w:id="59"/>
      <w:r w:rsidRPr="00637559">
        <w:rPr>
          <w:color w:val="000000" w:themeColor="text1"/>
          <w:sz w:val="26"/>
          <w:szCs w:val="26"/>
        </w:rPr>
        <w:t xml:space="preserve">3.3.2. </w:t>
      </w:r>
      <w:bookmarkStart w:id="61" w:name="sub_323"/>
      <w:bookmarkEnd w:id="60"/>
      <w:r w:rsidRPr="00637559">
        <w:rPr>
          <w:color w:val="000000" w:themeColor="text1"/>
          <w:sz w:val="26"/>
          <w:szCs w:val="26"/>
          <w:lang w:eastAsia="en-US"/>
        </w:rPr>
        <w:t>Специалист в течение 2 рабочих дней в рамках межведомственного информационного взаимодействия запрашивает документы, предоставление которых не является обязательным для получателя муниципальной услуги:</w:t>
      </w:r>
    </w:p>
    <w:p w:rsidR="00D16733" w:rsidRPr="00637559" w:rsidRDefault="00D16733" w:rsidP="00CE13FD">
      <w:pPr>
        <w:jc w:val="both"/>
        <w:rPr>
          <w:color w:val="000000" w:themeColor="text1"/>
          <w:sz w:val="26"/>
          <w:szCs w:val="26"/>
        </w:rPr>
      </w:pPr>
      <w:r w:rsidRPr="00637559">
        <w:rPr>
          <w:color w:val="000000" w:themeColor="text1"/>
          <w:sz w:val="26"/>
          <w:szCs w:val="26"/>
        </w:rPr>
        <w:lastRenderedPageBreak/>
        <w:t>в Управлении Федеральной службы государственной регистрации, кадастра и картографии по Брянской области - сведения о зарегистрированных правах на объекты недвижимости, если право на него зарегистрировано в Едином государственном реестре недвижимости;</w:t>
      </w:r>
    </w:p>
    <w:p w:rsidR="00D16733" w:rsidRPr="00637559" w:rsidRDefault="00D16733" w:rsidP="00CE13FD">
      <w:pPr>
        <w:jc w:val="both"/>
        <w:rPr>
          <w:color w:val="000000" w:themeColor="text1"/>
          <w:sz w:val="26"/>
          <w:szCs w:val="26"/>
        </w:rPr>
      </w:pPr>
      <w:r w:rsidRPr="00637559">
        <w:rPr>
          <w:color w:val="000000" w:themeColor="text1"/>
          <w:sz w:val="26"/>
          <w:szCs w:val="26"/>
        </w:rPr>
        <w:t>в Бюро технической инвентаризации:</w:t>
      </w:r>
    </w:p>
    <w:p w:rsidR="00D16733" w:rsidRPr="00637559" w:rsidRDefault="00D16733" w:rsidP="00CE13FD">
      <w:pPr>
        <w:jc w:val="both"/>
        <w:rPr>
          <w:color w:val="000000" w:themeColor="text1"/>
          <w:sz w:val="26"/>
          <w:szCs w:val="26"/>
        </w:rPr>
      </w:pPr>
      <w:r w:rsidRPr="00637559">
        <w:rPr>
          <w:color w:val="000000" w:themeColor="text1"/>
          <w:sz w:val="26"/>
          <w:szCs w:val="26"/>
        </w:rPr>
        <w:t xml:space="preserve">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16733" w:rsidRPr="00637559" w:rsidRDefault="00D16733" w:rsidP="00CE13FD">
      <w:pPr>
        <w:jc w:val="both"/>
        <w:rPr>
          <w:color w:val="000000" w:themeColor="text1"/>
          <w:sz w:val="26"/>
          <w:szCs w:val="26"/>
        </w:rPr>
      </w:pPr>
      <w:r w:rsidRPr="00637559">
        <w:rPr>
          <w:color w:val="000000" w:themeColor="text1"/>
          <w:sz w:val="26"/>
          <w:szCs w:val="26"/>
        </w:rPr>
        <w:t>- поэтажный план дома, в котором находится переводимое помещение.</w:t>
      </w:r>
    </w:p>
    <w:p w:rsidR="00D16733" w:rsidRPr="00637559" w:rsidRDefault="00D16733" w:rsidP="00CE13FD">
      <w:pPr>
        <w:jc w:val="both"/>
        <w:rPr>
          <w:color w:val="000000" w:themeColor="text1"/>
          <w:sz w:val="26"/>
          <w:szCs w:val="26"/>
        </w:rPr>
      </w:pPr>
      <w:r w:rsidRPr="00637559">
        <w:rPr>
          <w:color w:val="000000" w:themeColor="text1"/>
          <w:sz w:val="26"/>
          <w:szCs w:val="26"/>
          <w:lang w:eastAsia="en-US"/>
        </w:rPr>
        <w:t xml:space="preserve">3.3.3. </w:t>
      </w:r>
      <w:bookmarkStart w:id="62" w:name="_Hlk36040018"/>
      <w:r w:rsidRPr="00637559">
        <w:rPr>
          <w:color w:val="000000" w:themeColor="text1"/>
          <w:sz w:val="26"/>
          <w:szCs w:val="26"/>
        </w:rPr>
        <w:t>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bookmarkEnd w:id="62"/>
    </w:p>
    <w:p w:rsidR="00637559" w:rsidRDefault="00D16733" w:rsidP="00CE13FD">
      <w:pPr>
        <w:jc w:val="both"/>
        <w:rPr>
          <w:color w:val="000000" w:themeColor="text1"/>
          <w:sz w:val="26"/>
          <w:szCs w:val="26"/>
        </w:rPr>
      </w:pPr>
      <w:r w:rsidRPr="00637559">
        <w:rPr>
          <w:color w:val="000000" w:themeColor="text1"/>
          <w:sz w:val="26"/>
          <w:szCs w:val="26"/>
        </w:rPr>
        <w:t>3.3</w:t>
      </w:r>
      <w:r w:rsidR="00B07FC9" w:rsidRPr="00637559">
        <w:rPr>
          <w:color w:val="000000" w:themeColor="text1"/>
          <w:sz w:val="26"/>
          <w:szCs w:val="26"/>
        </w:rPr>
        <w:t>.4. Специалист отдела архитектуры и ЖКХ</w:t>
      </w:r>
      <w:r w:rsidRPr="00637559">
        <w:rPr>
          <w:color w:val="000000" w:themeColor="text1"/>
          <w:sz w:val="26"/>
          <w:szCs w:val="26"/>
        </w:rPr>
        <w:t xml:space="preserve">  осуществляет подготовку необходимых документов для рассмотрения заявления с приложенным пакетом документов, в том числе сведений, полученным по межведомственным запросам, на Комиссии</w:t>
      </w:r>
      <w:r w:rsidR="00637559">
        <w:rPr>
          <w:color w:val="000000" w:themeColor="text1"/>
          <w:sz w:val="26"/>
          <w:szCs w:val="26"/>
        </w:rPr>
        <w:t>.</w:t>
      </w:r>
    </w:p>
    <w:p w:rsidR="00D16733" w:rsidRPr="00637559" w:rsidRDefault="00D16733" w:rsidP="00CE13FD">
      <w:pPr>
        <w:jc w:val="both"/>
        <w:rPr>
          <w:color w:val="000000" w:themeColor="text1"/>
          <w:sz w:val="26"/>
          <w:szCs w:val="26"/>
        </w:rPr>
      </w:pPr>
      <w:r w:rsidRPr="00637559">
        <w:rPr>
          <w:color w:val="000000" w:themeColor="text1"/>
          <w:sz w:val="26"/>
          <w:szCs w:val="26"/>
        </w:rPr>
        <w:t xml:space="preserve"> </w:t>
      </w:r>
      <w:bookmarkStart w:id="63" w:name="sub_324"/>
      <w:bookmarkEnd w:id="61"/>
      <w:r w:rsidRPr="00637559">
        <w:rPr>
          <w:color w:val="000000" w:themeColor="text1"/>
          <w:sz w:val="26"/>
          <w:szCs w:val="26"/>
        </w:rPr>
        <w:t xml:space="preserve">3.3.5. Комиссия осуществляет рассмотрение заявления с приложенным пакетом документов, </w:t>
      </w:r>
      <w:bookmarkStart w:id="64" w:name="_Hlk35964799"/>
      <w:r w:rsidRPr="00637559">
        <w:rPr>
          <w:color w:val="000000" w:themeColor="text1"/>
          <w:sz w:val="26"/>
          <w:szCs w:val="26"/>
        </w:rPr>
        <w:t>в том числе сведений, полученным по межведомственным запросам</w:t>
      </w:r>
      <w:bookmarkEnd w:id="64"/>
      <w:r w:rsidRPr="00637559">
        <w:rPr>
          <w:color w:val="000000" w:themeColor="text1"/>
          <w:sz w:val="26"/>
          <w:szCs w:val="26"/>
        </w:rPr>
        <w:t xml:space="preserve"> и подготовку рекомендаций о переводе или об отказе в переводе жилого помещения в нежилое и нежилого помещения в жилое помещение с указанием причин принятого решения.</w:t>
      </w:r>
    </w:p>
    <w:p w:rsidR="00D16733" w:rsidRPr="00637559" w:rsidRDefault="00D16733" w:rsidP="00CE13FD">
      <w:pPr>
        <w:jc w:val="both"/>
        <w:rPr>
          <w:color w:val="000000" w:themeColor="text1"/>
          <w:sz w:val="26"/>
          <w:szCs w:val="26"/>
        </w:rPr>
      </w:pPr>
      <w:bookmarkStart w:id="65" w:name="sub_325"/>
      <w:bookmarkEnd w:id="63"/>
      <w:r w:rsidRPr="00637559">
        <w:rPr>
          <w:color w:val="000000" w:themeColor="text1"/>
          <w:sz w:val="26"/>
          <w:szCs w:val="26"/>
        </w:rPr>
        <w:t>3.3.5. Результатом административной процедуры является подготовка рекомендаций Комиссии.</w:t>
      </w:r>
    </w:p>
    <w:p w:rsidR="00D16733" w:rsidRPr="00637559" w:rsidRDefault="00D16733" w:rsidP="00CE13FD">
      <w:pPr>
        <w:ind w:firstLine="708"/>
        <w:jc w:val="both"/>
        <w:rPr>
          <w:color w:val="000000" w:themeColor="text1"/>
          <w:sz w:val="26"/>
          <w:szCs w:val="26"/>
          <w:lang w:eastAsia="en-US"/>
        </w:rPr>
      </w:pPr>
      <w:bookmarkStart w:id="66" w:name="sub_33"/>
      <w:bookmarkEnd w:id="65"/>
      <w:r w:rsidRPr="00637559">
        <w:rPr>
          <w:color w:val="000000" w:themeColor="text1"/>
          <w:sz w:val="26"/>
          <w:szCs w:val="26"/>
          <w:lang w:eastAsia="en-US"/>
        </w:rPr>
        <w:t>3.3.6. Максимальный срок предоставления административной процедуры, с учетом направления и получения ответов на межведомственные запросы должен составлять не более 45 дней.</w:t>
      </w:r>
    </w:p>
    <w:p w:rsidR="00D16733" w:rsidRPr="00637559" w:rsidRDefault="00D16733" w:rsidP="00CE13FD">
      <w:pPr>
        <w:ind w:firstLine="708"/>
        <w:jc w:val="both"/>
        <w:rPr>
          <w:i/>
          <w:iCs/>
          <w:color w:val="000000" w:themeColor="text1"/>
          <w:sz w:val="26"/>
          <w:szCs w:val="26"/>
          <w:lang w:eastAsia="en-US"/>
        </w:rPr>
      </w:pPr>
      <w:r w:rsidRPr="00637559">
        <w:rPr>
          <w:i/>
          <w:iCs/>
          <w:color w:val="000000" w:themeColor="text1"/>
          <w:sz w:val="26"/>
          <w:szCs w:val="26"/>
          <w:lang w:eastAsia="en-US"/>
        </w:rPr>
        <w:t>3.4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D16733" w:rsidRPr="00637559" w:rsidRDefault="00D16733" w:rsidP="00CE13FD">
      <w:pPr>
        <w:jc w:val="both"/>
        <w:rPr>
          <w:color w:val="000000" w:themeColor="text1"/>
          <w:sz w:val="26"/>
          <w:szCs w:val="26"/>
        </w:rPr>
      </w:pPr>
      <w:bookmarkStart w:id="67" w:name="sub_331"/>
      <w:bookmarkEnd w:id="66"/>
      <w:r w:rsidRPr="00637559">
        <w:rPr>
          <w:color w:val="000000" w:themeColor="text1"/>
          <w:sz w:val="26"/>
          <w:szCs w:val="26"/>
        </w:rPr>
        <w:t>3.4.1 Основанием для начала административной процедуры по принятию решения о переводе жилого помещения в нежилое и нежилого в жилое помещение или об отказе в переводе являе</w:t>
      </w:r>
      <w:r w:rsidR="00B07FC9" w:rsidRPr="00637559">
        <w:rPr>
          <w:color w:val="000000" w:themeColor="text1"/>
          <w:sz w:val="26"/>
          <w:szCs w:val="26"/>
        </w:rPr>
        <w:t xml:space="preserve">тся поступление Главе </w:t>
      </w:r>
      <w:r w:rsidRPr="00637559">
        <w:rPr>
          <w:color w:val="000000" w:themeColor="text1"/>
          <w:sz w:val="26"/>
          <w:szCs w:val="26"/>
        </w:rPr>
        <w:t>администрации</w:t>
      </w:r>
      <w:r w:rsidR="00B07FC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рекомендаций Комиссии.</w:t>
      </w:r>
    </w:p>
    <w:p w:rsidR="00D16733" w:rsidRPr="00637559" w:rsidRDefault="00D16733" w:rsidP="00CE13FD">
      <w:pPr>
        <w:jc w:val="both"/>
        <w:rPr>
          <w:color w:val="000000" w:themeColor="text1"/>
          <w:sz w:val="26"/>
          <w:szCs w:val="26"/>
        </w:rPr>
      </w:pPr>
      <w:bookmarkStart w:id="68" w:name="sub_332"/>
      <w:bookmarkEnd w:id="67"/>
      <w:r w:rsidRPr="00637559">
        <w:rPr>
          <w:color w:val="000000" w:themeColor="text1"/>
          <w:sz w:val="26"/>
          <w:szCs w:val="26"/>
        </w:rPr>
        <w:t>3.4.2 Специалист структурного подразделения на основании рекомендаций Комиссии осуществляет подготовку проекта</w:t>
      </w:r>
      <w:r w:rsidR="00B07FC9" w:rsidRPr="00637559">
        <w:rPr>
          <w:color w:val="000000" w:themeColor="text1"/>
          <w:sz w:val="26"/>
          <w:szCs w:val="26"/>
        </w:rPr>
        <w:t xml:space="preserve">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w:t>
      </w:r>
    </w:p>
    <w:bookmarkEnd w:id="68"/>
    <w:p w:rsidR="00B07FC9" w:rsidRPr="00637559" w:rsidRDefault="00D16733" w:rsidP="00CE13FD">
      <w:pPr>
        <w:jc w:val="both"/>
        <w:rPr>
          <w:color w:val="000000" w:themeColor="text1"/>
          <w:sz w:val="26"/>
          <w:szCs w:val="26"/>
        </w:rPr>
      </w:pPr>
      <w:r w:rsidRPr="00637559">
        <w:rPr>
          <w:color w:val="000000" w:themeColor="text1"/>
          <w:sz w:val="26"/>
          <w:szCs w:val="26"/>
        </w:rPr>
        <w:t>Проект</w:t>
      </w:r>
      <w:r w:rsidR="00B07FC9" w:rsidRPr="00637559">
        <w:rPr>
          <w:color w:val="000000" w:themeColor="text1"/>
          <w:sz w:val="26"/>
          <w:szCs w:val="26"/>
        </w:rPr>
        <w:t xml:space="preserve">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подлежит согласо</w:t>
      </w:r>
      <w:r w:rsidR="00B07FC9" w:rsidRPr="00637559">
        <w:rPr>
          <w:color w:val="000000" w:themeColor="text1"/>
          <w:sz w:val="26"/>
          <w:szCs w:val="26"/>
        </w:rPr>
        <w:t>ванию руководителями:</w:t>
      </w:r>
    </w:p>
    <w:p w:rsidR="00D16733" w:rsidRPr="00637559" w:rsidRDefault="00B07FC9" w:rsidP="00CE13FD">
      <w:pPr>
        <w:jc w:val="both"/>
        <w:rPr>
          <w:color w:val="000000" w:themeColor="text1"/>
          <w:sz w:val="26"/>
          <w:szCs w:val="26"/>
          <w:lang w:eastAsia="en-US"/>
        </w:rPr>
      </w:pPr>
      <w:r w:rsidRPr="00637559">
        <w:rPr>
          <w:color w:val="000000" w:themeColor="text1"/>
          <w:sz w:val="26"/>
          <w:szCs w:val="26"/>
        </w:rPr>
        <w:t xml:space="preserve"> отдела архитектуры и ЖКХ;</w:t>
      </w:r>
      <w:bookmarkStart w:id="69" w:name="sub_333"/>
    </w:p>
    <w:p w:rsidR="00D16733" w:rsidRPr="00637559" w:rsidRDefault="00B07FC9" w:rsidP="00CE13FD">
      <w:pPr>
        <w:jc w:val="both"/>
        <w:rPr>
          <w:color w:val="000000" w:themeColor="text1"/>
          <w:sz w:val="26"/>
          <w:szCs w:val="26"/>
          <w:lang w:eastAsia="en-US"/>
        </w:rPr>
      </w:pPr>
      <w:r w:rsidRPr="00637559">
        <w:rPr>
          <w:color w:val="000000" w:themeColor="text1"/>
          <w:sz w:val="26"/>
          <w:szCs w:val="26"/>
          <w:lang w:eastAsia="en-US"/>
        </w:rPr>
        <w:t>организационно-правового отдела</w:t>
      </w:r>
      <w:r w:rsidR="00D16733" w:rsidRPr="00637559">
        <w:rPr>
          <w:color w:val="000000" w:themeColor="text1"/>
          <w:sz w:val="26"/>
          <w:szCs w:val="26"/>
          <w:lang w:eastAsia="en-US"/>
        </w:rPr>
        <w:t>;</w:t>
      </w:r>
    </w:p>
    <w:p w:rsidR="00D16733" w:rsidRPr="00637559" w:rsidRDefault="00D16733" w:rsidP="00CE13FD">
      <w:pPr>
        <w:jc w:val="both"/>
        <w:rPr>
          <w:color w:val="000000" w:themeColor="text1"/>
          <w:sz w:val="26"/>
          <w:szCs w:val="26"/>
        </w:rPr>
      </w:pPr>
      <w:r w:rsidRPr="00637559">
        <w:rPr>
          <w:color w:val="000000" w:themeColor="text1"/>
          <w:sz w:val="26"/>
          <w:szCs w:val="26"/>
        </w:rPr>
        <w:t xml:space="preserve">3.4.3 Специалист </w:t>
      </w:r>
      <w:r w:rsidR="00B07FC9" w:rsidRPr="00637559">
        <w:rPr>
          <w:color w:val="000000" w:themeColor="text1"/>
          <w:sz w:val="26"/>
          <w:szCs w:val="26"/>
        </w:rPr>
        <w:t>отдела архитектуры и ЖКХ</w:t>
      </w:r>
      <w:r w:rsidRPr="00637559">
        <w:rPr>
          <w:color w:val="000000" w:themeColor="text1"/>
          <w:sz w:val="26"/>
          <w:szCs w:val="26"/>
        </w:rPr>
        <w:t xml:space="preserve"> регис</w:t>
      </w:r>
      <w:r w:rsidR="00B07FC9" w:rsidRPr="00637559">
        <w:rPr>
          <w:color w:val="000000" w:themeColor="text1"/>
          <w:sz w:val="26"/>
          <w:szCs w:val="26"/>
        </w:rPr>
        <w:t>трирует постановление</w:t>
      </w:r>
      <w:r w:rsidRPr="00637559">
        <w:rPr>
          <w:color w:val="000000" w:themeColor="text1"/>
          <w:sz w:val="26"/>
          <w:szCs w:val="26"/>
        </w:rPr>
        <w:t xml:space="preserve"> 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в журнале регист</w:t>
      </w:r>
      <w:r w:rsidR="00B07FC9" w:rsidRPr="00637559">
        <w:rPr>
          <w:color w:val="000000" w:themeColor="text1"/>
          <w:sz w:val="26"/>
          <w:szCs w:val="26"/>
        </w:rPr>
        <w:t xml:space="preserve">рации постановлений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w:t>
      </w:r>
      <w:hyperlink w:anchor="sub_1500" w:history="1">
        <w:r w:rsidRPr="00637559">
          <w:rPr>
            <w:rStyle w:val="ac"/>
            <w:color w:val="000000" w:themeColor="text1"/>
            <w:sz w:val="26"/>
            <w:szCs w:val="26"/>
          </w:rPr>
          <w:t>приложение N 5</w:t>
        </w:r>
      </w:hyperlink>
      <w:r w:rsidRPr="00637559">
        <w:rPr>
          <w:color w:val="000000" w:themeColor="text1"/>
          <w:sz w:val="26"/>
          <w:szCs w:val="26"/>
        </w:rPr>
        <w:t xml:space="preserve"> к </w:t>
      </w:r>
      <w:r w:rsidRPr="00637559">
        <w:rPr>
          <w:color w:val="000000" w:themeColor="text1"/>
          <w:sz w:val="26"/>
          <w:szCs w:val="26"/>
        </w:rPr>
        <w:lastRenderedPageBreak/>
        <w:t>административному регламенту) и выдает его в двух экземплярах заявителю либо его представителю по доверенности под роспись.</w:t>
      </w:r>
    </w:p>
    <w:p w:rsidR="00D16733" w:rsidRPr="00637559" w:rsidRDefault="00D16733" w:rsidP="00CE13FD">
      <w:pPr>
        <w:jc w:val="both"/>
        <w:rPr>
          <w:color w:val="000000" w:themeColor="text1"/>
          <w:sz w:val="26"/>
          <w:szCs w:val="26"/>
        </w:rPr>
      </w:pPr>
      <w:bookmarkStart w:id="70" w:name="sub_334"/>
      <w:bookmarkEnd w:id="69"/>
      <w:r w:rsidRPr="00637559">
        <w:rPr>
          <w:color w:val="000000" w:themeColor="text1"/>
          <w:sz w:val="26"/>
          <w:szCs w:val="26"/>
        </w:rPr>
        <w:t>3.3.4 Результатом предоставления муниципальной услуги является изд</w:t>
      </w:r>
      <w:r w:rsidR="00B07FC9" w:rsidRPr="00637559">
        <w:rPr>
          <w:color w:val="000000" w:themeColor="text1"/>
          <w:sz w:val="26"/>
          <w:szCs w:val="26"/>
        </w:rPr>
        <w:t xml:space="preserve">ание постановления </w:t>
      </w:r>
      <w:r w:rsidRPr="00637559">
        <w:rPr>
          <w:color w:val="000000" w:themeColor="text1"/>
          <w:sz w:val="26"/>
          <w:szCs w:val="26"/>
        </w:rPr>
        <w:t xml:space="preserve">администрации </w:t>
      </w:r>
      <w:r w:rsidR="00B07FC9" w:rsidRPr="00637559">
        <w:rPr>
          <w:color w:val="000000" w:themeColor="text1"/>
          <w:sz w:val="26"/>
          <w:szCs w:val="26"/>
        </w:rPr>
        <w:t xml:space="preserve">Трубчевского муниципального района </w:t>
      </w:r>
      <w:r w:rsidRPr="00637559">
        <w:rPr>
          <w:color w:val="000000" w:themeColor="text1"/>
          <w:sz w:val="26"/>
          <w:szCs w:val="26"/>
        </w:rPr>
        <w:t>о переводе или об отказе в переводе жилого помещения в нежилое или нежилого помещения в жилое помещение и выдача его заявителю, а также оформление уведомления о переводе (отказе в переводе) жилого (нежилого) помещения по утвержденной форме (</w:t>
      </w:r>
      <w:hyperlink w:anchor="sub_1200" w:history="1">
        <w:r w:rsidRPr="00637559">
          <w:rPr>
            <w:rStyle w:val="ac"/>
            <w:color w:val="000000" w:themeColor="text1"/>
            <w:sz w:val="26"/>
            <w:szCs w:val="26"/>
          </w:rPr>
          <w:t>приложение N 2</w:t>
        </w:r>
      </w:hyperlink>
      <w:r w:rsidRPr="00637559">
        <w:rPr>
          <w:color w:val="000000" w:themeColor="text1"/>
          <w:sz w:val="26"/>
          <w:szCs w:val="26"/>
        </w:rPr>
        <w:t xml:space="preserve"> к административному регламенту).</w:t>
      </w:r>
    </w:p>
    <w:bookmarkEnd w:id="70"/>
    <w:p w:rsidR="00D16733" w:rsidRPr="00637559" w:rsidRDefault="00D16733" w:rsidP="00CE13FD">
      <w:pPr>
        <w:jc w:val="both"/>
        <w:rPr>
          <w:color w:val="000000" w:themeColor="text1"/>
          <w:sz w:val="26"/>
          <w:szCs w:val="26"/>
        </w:rPr>
      </w:pPr>
      <w:r w:rsidRPr="00637559">
        <w:rPr>
          <w:color w:val="000000" w:themeColor="text1"/>
          <w:sz w:val="26"/>
          <w:szCs w:val="26"/>
        </w:rPr>
        <w:t>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D16733" w:rsidRPr="00637559" w:rsidRDefault="00D16733" w:rsidP="00CE13FD">
      <w:pPr>
        <w:jc w:val="both"/>
        <w:rPr>
          <w:color w:val="000000" w:themeColor="text1"/>
          <w:sz w:val="26"/>
          <w:szCs w:val="26"/>
        </w:rPr>
      </w:pPr>
      <w:bookmarkStart w:id="71" w:name="sub_3341"/>
      <w:r w:rsidRPr="00637559">
        <w:rPr>
          <w:color w:val="000000" w:themeColor="text1"/>
          <w:sz w:val="26"/>
          <w:szCs w:val="26"/>
        </w:rPr>
        <w:t xml:space="preserve">3.3.5. Заявитель уведомляется специалистом </w:t>
      </w:r>
      <w:r w:rsidR="00B07FC9" w:rsidRPr="00637559">
        <w:rPr>
          <w:color w:val="000000" w:themeColor="text1"/>
          <w:sz w:val="26"/>
          <w:szCs w:val="26"/>
        </w:rPr>
        <w:t>отдела архитектуры и ЖКХ</w:t>
      </w:r>
      <w:r w:rsidRPr="00637559">
        <w:rPr>
          <w:color w:val="000000" w:themeColor="text1"/>
          <w:sz w:val="26"/>
          <w:szCs w:val="26"/>
        </w:rPr>
        <w:t xml:space="preserve"> по телефону или по электронной почте о готовности выдачи результата предоставления муниципальной услуги.</w:t>
      </w:r>
    </w:p>
    <w:p w:rsidR="00D16733" w:rsidRPr="00637559" w:rsidRDefault="00D16733" w:rsidP="00CE13FD">
      <w:pPr>
        <w:jc w:val="both"/>
        <w:rPr>
          <w:color w:val="000000" w:themeColor="text1"/>
          <w:sz w:val="26"/>
          <w:szCs w:val="26"/>
        </w:rPr>
      </w:pPr>
      <w:r w:rsidRPr="00637559">
        <w:rPr>
          <w:color w:val="000000" w:themeColor="text1"/>
          <w:sz w:val="26"/>
          <w:szCs w:val="26"/>
        </w:rPr>
        <w:t xml:space="preserve">Структурное подразделение (указать наименование), не позднее чем через три рабочих дня со дня принятия одного из указанных в </w:t>
      </w:r>
      <w:hyperlink w:anchor="sub_2304" w:history="1">
        <w:r w:rsidRPr="00637559">
          <w:rPr>
            <w:color w:val="000000" w:themeColor="text1"/>
            <w:sz w:val="26"/>
            <w:szCs w:val="26"/>
          </w:rPr>
          <w:t>пункте</w:t>
        </w:r>
      </w:hyperlink>
      <w:r w:rsidRPr="00637559">
        <w:rPr>
          <w:color w:val="000000" w:themeColor="text1"/>
          <w:sz w:val="26"/>
          <w:szCs w:val="26"/>
        </w:rPr>
        <w:t xml:space="preserve"> 3.3.5 настоящего Административного регламента решений выдает или направляет по адресу, указанному в заявлении, заявителю документ, подтверждающий принятие одного из указанных решений.</w:t>
      </w:r>
    </w:p>
    <w:bookmarkEnd w:id="71"/>
    <w:p w:rsidR="00CE386C" w:rsidRPr="00637559" w:rsidRDefault="00D16733" w:rsidP="00CE13FD">
      <w:pPr>
        <w:jc w:val="both"/>
        <w:rPr>
          <w:color w:val="000000" w:themeColor="text1"/>
          <w:sz w:val="26"/>
          <w:szCs w:val="26"/>
          <w:bdr w:val="none" w:sz="0" w:space="0" w:color="auto" w:frame="1"/>
        </w:rPr>
      </w:pPr>
      <w:r w:rsidRPr="00637559">
        <w:rPr>
          <w:color w:val="000000" w:themeColor="text1"/>
          <w:sz w:val="26"/>
          <w:szCs w:val="26"/>
        </w:rPr>
        <w:t>3.3.6. Максимальный срок предоставления административной процедуры составляет 3 дня.</w:t>
      </w:r>
      <w:r w:rsidR="00307FE5" w:rsidRPr="00637559">
        <w:rPr>
          <w:color w:val="000000" w:themeColor="text1"/>
          <w:sz w:val="26"/>
          <w:szCs w:val="26"/>
        </w:rPr>
        <w:tab/>
      </w:r>
    </w:p>
    <w:p w:rsidR="008E759F" w:rsidRPr="00637559" w:rsidRDefault="004946A6" w:rsidP="00CE13FD">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bdr w:val="none" w:sz="0" w:space="0" w:color="auto" w:frame="1"/>
        </w:rPr>
        <w:t xml:space="preserve">                 </w:t>
      </w:r>
      <w:r w:rsidR="00CE386C" w:rsidRPr="00637559">
        <w:rPr>
          <w:rFonts w:ascii="Times New Roman" w:hAnsi="Times New Roman" w:cs="Times New Roman"/>
          <w:color w:val="000000" w:themeColor="text1"/>
          <w:sz w:val="26"/>
          <w:szCs w:val="26"/>
          <w:bdr w:val="none" w:sz="0" w:space="0" w:color="auto" w:frame="1"/>
        </w:rPr>
        <w:t xml:space="preserve">IV. </w:t>
      </w:r>
      <w:r w:rsidR="00307FE5" w:rsidRPr="00637559">
        <w:rPr>
          <w:rFonts w:ascii="Times New Roman" w:hAnsi="Times New Roman" w:cs="Times New Roman"/>
          <w:color w:val="000000" w:themeColor="text1"/>
          <w:sz w:val="26"/>
          <w:szCs w:val="26"/>
        </w:rPr>
        <w:t>ФОРМЫ КОНТРОЛЯ ЗА ИСПОЛНЕНИЕМ РЕГЛАМЕНТА</w:t>
      </w:r>
      <w:bookmarkStart w:id="72" w:name="sub_40"/>
    </w:p>
    <w:p w:rsidR="008E759F" w:rsidRPr="00637559" w:rsidRDefault="008E759F" w:rsidP="00CE13FD">
      <w:pPr>
        <w:jc w:val="both"/>
        <w:rPr>
          <w:color w:val="000000" w:themeColor="text1"/>
          <w:sz w:val="26"/>
          <w:szCs w:val="26"/>
        </w:rPr>
      </w:pPr>
      <w:bookmarkStart w:id="73" w:name="sub_41"/>
      <w:bookmarkEnd w:id="72"/>
      <w:r w:rsidRPr="00637559">
        <w:rPr>
          <w:color w:val="000000" w:themeColor="text1"/>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E759F" w:rsidRPr="00637559" w:rsidRDefault="008E759F" w:rsidP="00CE13FD">
      <w:pPr>
        <w:ind w:firstLine="708"/>
        <w:jc w:val="both"/>
        <w:rPr>
          <w:color w:val="000000" w:themeColor="text1"/>
          <w:sz w:val="26"/>
          <w:szCs w:val="26"/>
        </w:rPr>
      </w:pPr>
      <w:bookmarkStart w:id="74" w:name="sub_411"/>
      <w:bookmarkEnd w:id="73"/>
      <w:r w:rsidRPr="00637559">
        <w:rPr>
          <w:color w:val="000000" w:themeColor="text1"/>
          <w:sz w:val="26"/>
          <w:szCs w:val="26"/>
        </w:rPr>
        <w:t xml:space="preserve">4.1.1 Текущий контроль за соблюдением последовательности действий, определенных настоящим регламентом, осуществляется начальником </w:t>
      </w:r>
      <w:r w:rsidR="00B07FC9" w:rsidRPr="00637559">
        <w:rPr>
          <w:color w:val="000000" w:themeColor="text1"/>
          <w:sz w:val="26"/>
          <w:szCs w:val="26"/>
        </w:rPr>
        <w:t>отдела архитектуры и ЖКХ</w:t>
      </w:r>
      <w:r w:rsidRPr="00637559">
        <w:rPr>
          <w:color w:val="000000" w:themeColor="text1"/>
          <w:sz w:val="26"/>
          <w:szCs w:val="26"/>
        </w:rPr>
        <w:t>.</w:t>
      </w:r>
    </w:p>
    <w:p w:rsidR="008E759F" w:rsidRPr="00637559" w:rsidRDefault="008E759F" w:rsidP="00CE13FD">
      <w:pPr>
        <w:ind w:firstLine="708"/>
        <w:jc w:val="both"/>
        <w:rPr>
          <w:color w:val="000000" w:themeColor="text1"/>
          <w:sz w:val="26"/>
          <w:szCs w:val="26"/>
        </w:rPr>
      </w:pPr>
      <w:bookmarkStart w:id="75" w:name="sub_412"/>
      <w:bookmarkEnd w:id="74"/>
      <w:r w:rsidRPr="00637559">
        <w:rPr>
          <w:color w:val="000000" w:themeColor="text1"/>
          <w:sz w:val="26"/>
          <w:szCs w:val="26"/>
        </w:rPr>
        <w:t>4.1.2 Текущий контроль осуществляется путем проведения проверок соблюдения и исполне</w:t>
      </w:r>
      <w:r w:rsidR="00B07FC9" w:rsidRPr="00637559">
        <w:rPr>
          <w:color w:val="000000" w:themeColor="text1"/>
          <w:sz w:val="26"/>
          <w:szCs w:val="26"/>
        </w:rPr>
        <w:t xml:space="preserve">ния специалистами </w:t>
      </w:r>
      <w:r w:rsidRPr="00637559">
        <w:rPr>
          <w:color w:val="000000" w:themeColor="text1"/>
          <w:sz w:val="26"/>
          <w:szCs w:val="26"/>
        </w:rPr>
        <w:t xml:space="preserve"> администрации</w:t>
      </w:r>
      <w:r w:rsidR="00B07FC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и  </w:t>
      </w:r>
      <w:r w:rsidR="00B07FC9" w:rsidRPr="00637559">
        <w:rPr>
          <w:color w:val="000000" w:themeColor="text1"/>
          <w:sz w:val="26"/>
          <w:szCs w:val="26"/>
        </w:rPr>
        <w:t xml:space="preserve">отдела архитектуры и ЖКХ </w:t>
      </w:r>
      <w:r w:rsidRPr="00637559">
        <w:rPr>
          <w:color w:val="000000" w:themeColor="text1"/>
          <w:sz w:val="26"/>
          <w:szCs w:val="26"/>
        </w:rPr>
        <w:t>администрации положений настоящего регламента, иных нормативных правовых актов Российской Федерации, Брянской области, а также муниципальн</w:t>
      </w:r>
      <w:r w:rsidR="00E46979" w:rsidRPr="00637559">
        <w:rPr>
          <w:color w:val="000000" w:themeColor="text1"/>
          <w:sz w:val="26"/>
          <w:szCs w:val="26"/>
        </w:rPr>
        <w:t xml:space="preserve">ых правовых актов Трубчевского муниципального </w:t>
      </w:r>
      <w:r w:rsidRPr="00637559">
        <w:rPr>
          <w:color w:val="000000" w:themeColor="text1"/>
          <w:sz w:val="26"/>
          <w:szCs w:val="26"/>
        </w:rPr>
        <w:t>района.</w:t>
      </w:r>
    </w:p>
    <w:p w:rsidR="008E759F" w:rsidRPr="00637559" w:rsidRDefault="008E759F" w:rsidP="00CE13FD">
      <w:pPr>
        <w:ind w:firstLine="708"/>
        <w:jc w:val="both"/>
        <w:rPr>
          <w:color w:val="000000" w:themeColor="text1"/>
          <w:sz w:val="26"/>
          <w:szCs w:val="26"/>
        </w:rPr>
      </w:pPr>
      <w:r w:rsidRPr="00637559">
        <w:rPr>
          <w:color w:val="000000" w:themeColor="text1"/>
          <w:sz w:val="26"/>
          <w:szCs w:val="26"/>
        </w:rPr>
        <w:t>4.1.3. 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8E759F" w:rsidRPr="00637559" w:rsidRDefault="008E759F" w:rsidP="00CE13FD">
      <w:pPr>
        <w:ind w:firstLine="708"/>
        <w:jc w:val="both"/>
        <w:rPr>
          <w:color w:val="000000" w:themeColor="text1"/>
          <w:sz w:val="26"/>
          <w:szCs w:val="26"/>
        </w:rPr>
      </w:pPr>
      <w:r w:rsidRPr="00637559">
        <w:rPr>
          <w:color w:val="000000" w:themeColor="text1"/>
          <w:sz w:val="26"/>
          <w:szCs w:val="26"/>
        </w:rPr>
        <w:t xml:space="preserve">4.1.4.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8E759F" w:rsidRPr="00637559" w:rsidRDefault="008E759F" w:rsidP="00CE13FD">
      <w:pPr>
        <w:jc w:val="both"/>
        <w:rPr>
          <w:color w:val="000000" w:themeColor="text1"/>
          <w:sz w:val="26"/>
          <w:szCs w:val="26"/>
        </w:rPr>
      </w:pPr>
      <w:r w:rsidRPr="00637559">
        <w:rPr>
          <w:color w:val="000000" w:themeColor="text1"/>
          <w:sz w:val="26"/>
          <w:szCs w:val="26"/>
        </w:rPr>
        <w:tab/>
        <w:t xml:space="preserve">4.1.5. Нарушение порядка предоставления муниципальной услуги, повлекшее ее непредставление или предоставление муниципальной услуги с </w:t>
      </w:r>
      <w:r w:rsidRPr="00637559">
        <w:rPr>
          <w:color w:val="000000" w:themeColor="text1"/>
          <w:sz w:val="26"/>
          <w:szCs w:val="26"/>
        </w:rPr>
        <w:lastRenderedPageBreak/>
        <w:t>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w:t>
      </w:r>
    </w:p>
    <w:p w:rsidR="008E759F" w:rsidRPr="00637559" w:rsidRDefault="008E759F" w:rsidP="00CE13FD">
      <w:pPr>
        <w:ind w:firstLine="708"/>
        <w:jc w:val="both"/>
        <w:rPr>
          <w:color w:val="000000" w:themeColor="text1"/>
          <w:sz w:val="26"/>
          <w:szCs w:val="26"/>
        </w:rPr>
      </w:pPr>
      <w:bookmarkStart w:id="76" w:name="sub_42"/>
      <w:bookmarkEnd w:id="75"/>
      <w:r w:rsidRPr="00637559">
        <w:rPr>
          <w:color w:val="000000" w:themeColor="text1"/>
          <w:sz w:val="26"/>
          <w:szCs w:val="26"/>
        </w:rPr>
        <w:t>4.2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8E759F" w:rsidRPr="00637559" w:rsidRDefault="008E759F" w:rsidP="00CE13FD">
      <w:pPr>
        <w:ind w:firstLine="708"/>
        <w:jc w:val="both"/>
        <w:rPr>
          <w:color w:val="000000" w:themeColor="text1"/>
          <w:sz w:val="26"/>
          <w:szCs w:val="26"/>
        </w:rPr>
      </w:pPr>
      <w:bookmarkStart w:id="77" w:name="sub_43"/>
      <w:bookmarkEnd w:id="76"/>
      <w:r w:rsidRPr="00637559">
        <w:rPr>
          <w:color w:val="000000" w:themeColor="text1"/>
          <w:sz w:val="26"/>
          <w:szCs w:val="26"/>
        </w:rPr>
        <w:t>4.3 Персональная ответственность должностного лица закрепляется в его должностной инструкции в соответствии с требованиями законодательства.</w:t>
      </w:r>
    </w:p>
    <w:p w:rsidR="008E759F" w:rsidRPr="00637559" w:rsidRDefault="008E759F" w:rsidP="00CE13FD">
      <w:pPr>
        <w:ind w:firstLine="708"/>
        <w:jc w:val="both"/>
        <w:rPr>
          <w:color w:val="000000" w:themeColor="text1"/>
          <w:sz w:val="26"/>
          <w:szCs w:val="26"/>
        </w:rPr>
      </w:pPr>
      <w:bookmarkStart w:id="78" w:name="sub_44"/>
      <w:bookmarkEnd w:id="77"/>
      <w:r w:rsidRPr="00637559">
        <w:rPr>
          <w:color w:val="000000" w:themeColor="text1"/>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E759F" w:rsidRPr="00637559" w:rsidRDefault="008E759F" w:rsidP="00CE13FD">
      <w:pPr>
        <w:ind w:firstLine="708"/>
        <w:jc w:val="both"/>
        <w:rPr>
          <w:color w:val="000000" w:themeColor="text1"/>
          <w:sz w:val="26"/>
          <w:szCs w:val="26"/>
        </w:rPr>
      </w:pPr>
      <w:bookmarkStart w:id="79" w:name="sub_441"/>
      <w:bookmarkEnd w:id="78"/>
      <w:r w:rsidRPr="00637559">
        <w:rPr>
          <w:color w:val="000000" w:themeColor="text1"/>
          <w:sz w:val="26"/>
          <w:szCs w:val="26"/>
        </w:rPr>
        <w:t>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положений настоящего регламента.</w:t>
      </w:r>
    </w:p>
    <w:p w:rsidR="008E759F" w:rsidRPr="00637559" w:rsidRDefault="008E759F" w:rsidP="00CE13FD">
      <w:pPr>
        <w:ind w:firstLine="708"/>
        <w:jc w:val="both"/>
        <w:rPr>
          <w:color w:val="000000" w:themeColor="text1"/>
          <w:sz w:val="26"/>
          <w:szCs w:val="26"/>
        </w:rPr>
      </w:pPr>
      <w:bookmarkStart w:id="80" w:name="sub_442"/>
      <w:bookmarkEnd w:id="79"/>
      <w:r w:rsidRPr="00637559">
        <w:rPr>
          <w:color w:val="000000" w:themeColor="text1"/>
          <w:sz w:val="26"/>
          <w:szCs w:val="26"/>
        </w:rPr>
        <w:t>4.4.2 Проверки также могут проводиться по конкретной жалобе гражданина или организации.</w:t>
      </w:r>
    </w:p>
    <w:bookmarkEnd w:id="80"/>
    <w:p w:rsidR="008E759F" w:rsidRPr="00637559" w:rsidRDefault="008E759F" w:rsidP="00CE13FD">
      <w:pPr>
        <w:ind w:firstLine="708"/>
        <w:jc w:val="both"/>
        <w:rPr>
          <w:color w:val="000000" w:themeColor="text1"/>
          <w:sz w:val="26"/>
          <w:szCs w:val="26"/>
        </w:rPr>
      </w:pPr>
      <w:r w:rsidRPr="00637559">
        <w:rPr>
          <w:color w:val="000000" w:themeColor="text1"/>
          <w:sz w:val="26"/>
          <w:szCs w:val="26"/>
        </w:rPr>
        <w:t xml:space="preserve">4.4.3.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 </w:t>
      </w:r>
    </w:p>
    <w:p w:rsidR="008E759F" w:rsidRPr="00637559" w:rsidRDefault="008E759F" w:rsidP="00CE13FD">
      <w:pPr>
        <w:ind w:firstLine="709"/>
        <w:jc w:val="both"/>
        <w:rPr>
          <w:color w:val="000000" w:themeColor="text1"/>
          <w:sz w:val="26"/>
          <w:szCs w:val="26"/>
        </w:rPr>
      </w:pPr>
      <w:r w:rsidRPr="00637559">
        <w:rPr>
          <w:color w:val="000000" w:themeColor="text1"/>
          <w:sz w:val="26"/>
          <w:szCs w:val="26"/>
        </w:rPr>
        <w:t xml:space="preserve">4.4.4.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8E759F" w:rsidRPr="00637559" w:rsidRDefault="008E759F" w:rsidP="00CE13FD">
      <w:pPr>
        <w:ind w:firstLine="709"/>
        <w:jc w:val="both"/>
        <w:rPr>
          <w:color w:val="000000" w:themeColor="text1"/>
          <w:sz w:val="26"/>
          <w:szCs w:val="26"/>
        </w:rPr>
      </w:pPr>
      <w:r w:rsidRPr="00637559">
        <w:rPr>
          <w:color w:val="000000" w:themeColor="text1"/>
          <w:sz w:val="26"/>
          <w:szCs w:val="26"/>
        </w:rPr>
        <w:t>4.4.5. 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w:t>
      </w:r>
    </w:p>
    <w:p w:rsidR="008E759F" w:rsidRPr="00637559" w:rsidRDefault="008E759F" w:rsidP="00CE13FD">
      <w:pPr>
        <w:jc w:val="both"/>
        <w:rPr>
          <w:color w:val="000000" w:themeColor="text1"/>
          <w:sz w:val="26"/>
          <w:szCs w:val="26"/>
        </w:rPr>
      </w:pPr>
    </w:p>
    <w:p w:rsidR="00B44101" w:rsidRPr="00637559" w:rsidRDefault="00B44101" w:rsidP="00CE13FD">
      <w:pPr>
        <w:pStyle w:val="1"/>
        <w:jc w:val="center"/>
        <w:rPr>
          <w:rFonts w:ascii="Times New Roman" w:hAnsi="Times New Roman" w:cs="Times New Roman"/>
          <w:color w:val="000000" w:themeColor="text1"/>
          <w:sz w:val="26"/>
          <w:szCs w:val="26"/>
        </w:rPr>
      </w:pPr>
      <w:bookmarkStart w:id="81" w:name="sub_50"/>
      <w:r w:rsidRPr="00637559">
        <w:rPr>
          <w:rFonts w:ascii="Times New Roman" w:hAnsi="Times New Roman" w:cs="Times New Roman"/>
          <w:color w:val="000000" w:themeColor="text1"/>
          <w:sz w:val="26"/>
          <w:szCs w:val="26"/>
        </w:rPr>
        <w:t>5. Досудебный (внесудебный) порядок обжалования решений и действий (бездействий) органов, предоставляющих муниципальную услугу, а также их должностных лиц</w:t>
      </w:r>
    </w:p>
    <w:p w:rsidR="00B44101" w:rsidRPr="00637559" w:rsidRDefault="00B44101" w:rsidP="00CE13FD">
      <w:pPr>
        <w:jc w:val="both"/>
        <w:rPr>
          <w:color w:val="000000" w:themeColor="text1"/>
          <w:sz w:val="26"/>
          <w:szCs w:val="26"/>
        </w:rPr>
      </w:pP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5.1 Заявитель имеет право на обжалование действий (бездействия) </w:t>
      </w:r>
      <w:r w:rsidR="00E46979" w:rsidRPr="00637559">
        <w:rPr>
          <w:color w:val="000000" w:themeColor="text1"/>
          <w:sz w:val="26"/>
          <w:szCs w:val="26"/>
        </w:rPr>
        <w:t xml:space="preserve">должностных лиц </w:t>
      </w:r>
      <w:r w:rsidRPr="00637559">
        <w:rPr>
          <w:color w:val="000000" w:themeColor="text1"/>
          <w:sz w:val="26"/>
          <w:szCs w:val="26"/>
        </w:rPr>
        <w:t xml:space="preserve"> администрации</w:t>
      </w:r>
      <w:r w:rsidR="00E4697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в ходе предоставления муниципальной услуги в досудебном (внесудебном) порядке.</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5.2 Заявитель может обратиться с жалобой по основаниям и в порядке, предусмотренном </w:t>
      </w:r>
      <w:hyperlink r:id="rId14" w:history="1">
        <w:r w:rsidRPr="00637559">
          <w:rPr>
            <w:rStyle w:val="ac"/>
            <w:color w:val="000000" w:themeColor="text1"/>
            <w:sz w:val="26"/>
            <w:szCs w:val="26"/>
          </w:rPr>
          <w:t>статьями 11.1</w:t>
        </w:r>
      </w:hyperlink>
      <w:r w:rsidRPr="00637559">
        <w:rPr>
          <w:color w:val="000000" w:themeColor="text1"/>
          <w:sz w:val="26"/>
          <w:szCs w:val="26"/>
        </w:rPr>
        <w:t xml:space="preserve"> и </w:t>
      </w:r>
      <w:hyperlink r:id="rId15" w:history="1">
        <w:r w:rsidRPr="00637559">
          <w:rPr>
            <w:rStyle w:val="ac"/>
            <w:color w:val="000000" w:themeColor="text1"/>
            <w:sz w:val="26"/>
            <w:szCs w:val="26"/>
          </w:rPr>
          <w:t>11.2</w:t>
        </w:r>
      </w:hyperlink>
      <w:r w:rsidRPr="00637559">
        <w:rPr>
          <w:color w:val="000000" w:themeColor="text1"/>
          <w:sz w:val="26"/>
          <w:szCs w:val="26"/>
        </w:rPr>
        <w:t xml:space="preserve"> Федерального закона от 27.07.2010 N 210-</w:t>
      </w:r>
      <w:r w:rsidRPr="00637559">
        <w:rPr>
          <w:color w:val="000000" w:themeColor="text1"/>
          <w:sz w:val="26"/>
          <w:szCs w:val="26"/>
        </w:rPr>
        <w:lastRenderedPageBreak/>
        <w:t>ФЗ "Об организации предоставления государственных и муниципальных услуг", в том числе в следующих случаях:</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 нарушение срока регистрации запроса заявителя о предоставлении муниципальной услуги;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нарушение срока предоставления муниципальной услуги;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8) нарушение срока или порядка выдачи документов по результатам предоставления муниципальной услуги;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нормативными правовыми актами Российской Федерации, нормативными правовыми актами Брянской области, муниципальными правовыми актами" .</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5.3 Жалоба подается в письменной форме на бумажном носителе, в </w:t>
      </w:r>
      <w:r w:rsidR="00E46979" w:rsidRPr="00637559">
        <w:rPr>
          <w:color w:val="000000" w:themeColor="text1"/>
          <w:sz w:val="26"/>
          <w:szCs w:val="26"/>
        </w:rPr>
        <w:t xml:space="preserve">электронной форме в </w:t>
      </w:r>
      <w:r w:rsidRPr="00637559">
        <w:rPr>
          <w:color w:val="000000" w:themeColor="text1"/>
          <w:sz w:val="26"/>
          <w:szCs w:val="26"/>
        </w:rPr>
        <w:t>администрацию</w:t>
      </w:r>
      <w:r w:rsidR="00E46979" w:rsidRPr="00637559">
        <w:rPr>
          <w:color w:val="000000" w:themeColor="text1"/>
          <w:sz w:val="26"/>
          <w:szCs w:val="26"/>
        </w:rPr>
        <w:t xml:space="preserve"> Трубчевского муниципального района</w:t>
      </w:r>
      <w:r w:rsidRPr="00637559">
        <w:rPr>
          <w:color w:val="000000" w:themeColor="text1"/>
          <w:sz w:val="26"/>
          <w:szCs w:val="26"/>
        </w:rPr>
        <w:t xml:space="preserve">. Жалоба на решения и действия (бездействия) муниципальных служащих </w:t>
      </w:r>
      <w:r w:rsidR="00E46979" w:rsidRPr="00637559">
        <w:rPr>
          <w:color w:val="000000" w:themeColor="text1"/>
          <w:sz w:val="26"/>
          <w:szCs w:val="26"/>
        </w:rPr>
        <w:t xml:space="preserve">отдела архитектуры и ЖКХ </w:t>
      </w:r>
      <w:r w:rsidRPr="00637559">
        <w:rPr>
          <w:color w:val="000000" w:themeColor="text1"/>
          <w:sz w:val="26"/>
          <w:szCs w:val="26"/>
        </w:rPr>
        <w:t xml:space="preserve">администрации при предоставлении муниципальной услуги подается </w:t>
      </w:r>
      <w:r w:rsidR="00E46979" w:rsidRPr="00637559">
        <w:rPr>
          <w:color w:val="000000" w:themeColor="text1"/>
          <w:sz w:val="26"/>
          <w:szCs w:val="26"/>
        </w:rPr>
        <w:t>на имя начальника  отдела архитектуры и ЖКХ администрации</w:t>
      </w:r>
      <w:r w:rsidRPr="00637559">
        <w:rPr>
          <w:color w:val="000000" w:themeColor="text1"/>
          <w:sz w:val="26"/>
          <w:szCs w:val="26"/>
        </w:rPr>
        <w:t>.</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5.4 Порядок подачи и рассмотрения жалобы.</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5.4.1 Жалоба может быть направлена следующими способами:</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при личном обращении для юридических и ф</w:t>
      </w:r>
      <w:r w:rsidR="00637559">
        <w:rPr>
          <w:color w:val="000000" w:themeColor="text1"/>
          <w:sz w:val="26"/>
          <w:szCs w:val="26"/>
        </w:rPr>
        <w:t>изических лиц (242220 Брянская область, город Трубчевск, улица Брянская, д.59</w:t>
      </w:r>
      <w:r w:rsidR="005A30F4">
        <w:rPr>
          <w:color w:val="000000" w:themeColor="text1"/>
          <w:sz w:val="26"/>
          <w:szCs w:val="26"/>
        </w:rPr>
        <w:t xml:space="preserve"> (отдел архитектуры и </w:t>
      </w:r>
      <w:r w:rsidR="005A30F4">
        <w:rPr>
          <w:color w:val="000000" w:themeColor="text1"/>
          <w:sz w:val="26"/>
          <w:szCs w:val="26"/>
        </w:rPr>
        <w:lastRenderedPageBreak/>
        <w:t>ЖКХ), 242220</w:t>
      </w:r>
      <w:r w:rsidRPr="00637559">
        <w:rPr>
          <w:color w:val="000000" w:themeColor="text1"/>
          <w:sz w:val="26"/>
          <w:szCs w:val="26"/>
        </w:rPr>
        <w:t>, Брянск</w:t>
      </w:r>
      <w:r w:rsidR="005A30F4">
        <w:rPr>
          <w:color w:val="000000" w:themeColor="text1"/>
          <w:sz w:val="26"/>
          <w:szCs w:val="26"/>
        </w:rPr>
        <w:t>ая область, город Трубчевск, улица Брянская, д. 59</w:t>
      </w:r>
      <w:r w:rsidR="00637559">
        <w:rPr>
          <w:color w:val="000000" w:themeColor="text1"/>
          <w:sz w:val="26"/>
          <w:szCs w:val="26"/>
        </w:rPr>
        <w:t xml:space="preserve"> (Администрация Трубчевского муниципального района</w:t>
      </w:r>
      <w:r w:rsidRPr="00637559">
        <w:rPr>
          <w:color w:val="000000" w:themeColor="text1"/>
          <w:sz w:val="26"/>
          <w:szCs w:val="26"/>
        </w:rPr>
        <w:t>));</w:t>
      </w:r>
    </w:p>
    <w:p w:rsidR="005A30F4" w:rsidRDefault="005A30F4" w:rsidP="00CE13FD">
      <w:pPr>
        <w:ind w:firstLine="708"/>
        <w:jc w:val="both"/>
        <w:rPr>
          <w:color w:val="000000" w:themeColor="text1"/>
          <w:sz w:val="26"/>
          <w:szCs w:val="26"/>
        </w:rPr>
      </w:pPr>
      <w:r>
        <w:rPr>
          <w:color w:val="000000" w:themeColor="text1"/>
          <w:sz w:val="26"/>
          <w:szCs w:val="26"/>
        </w:rPr>
        <w:t>- почтовым сообщением,242220</w:t>
      </w:r>
      <w:r w:rsidR="00B44101" w:rsidRPr="00637559">
        <w:rPr>
          <w:color w:val="000000" w:themeColor="text1"/>
          <w:sz w:val="26"/>
          <w:szCs w:val="26"/>
        </w:rPr>
        <w:t xml:space="preserve"> Брянская </w:t>
      </w:r>
      <w:r>
        <w:rPr>
          <w:color w:val="000000" w:themeColor="text1"/>
          <w:sz w:val="26"/>
          <w:szCs w:val="26"/>
        </w:rPr>
        <w:t>область, город Трубчевск, улица Брянская, д.59 (отдел архитектуры и ЖКХ</w:t>
      </w:r>
      <w:r w:rsidR="00B44101" w:rsidRPr="00637559">
        <w:rPr>
          <w:color w:val="000000" w:themeColor="text1"/>
          <w:sz w:val="26"/>
          <w:szCs w:val="26"/>
        </w:rPr>
        <w:t xml:space="preserve">), </w:t>
      </w:r>
      <w:r>
        <w:rPr>
          <w:color w:val="000000" w:themeColor="text1"/>
          <w:sz w:val="26"/>
          <w:szCs w:val="26"/>
        </w:rPr>
        <w:t>242220</w:t>
      </w:r>
      <w:r w:rsidRPr="00637559">
        <w:rPr>
          <w:color w:val="000000" w:themeColor="text1"/>
          <w:sz w:val="26"/>
          <w:szCs w:val="26"/>
        </w:rPr>
        <w:t>, Брянск</w:t>
      </w:r>
      <w:r>
        <w:rPr>
          <w:color w:val="000000" w:themeColor="text1"/>
          <w:sz w:val="26"/>
          <w:szCs w:val="26"/>
        </w:rPr>
        <w:t>ая область, город Трубчевск, улица Брянская, д. 59 (Администрация Трубчевского муниципального района</w:t>
      </w:r>
      <w:r w:rsidRPr="00637559">
        <w:rPr>
          <w:color w:val="000000" w:themeColor="text1"/>
          <w:sz w:val="26"/>
          <w:szCs w:val="26"/>
        </w:rPr>
        <w:t>));</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5.4.2 Жалоба должна содержать:</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5.4.3 Ж</w:t>
      </w:r>
      <w:r w:rsidR="005A30F4">
        <w:rPr>
          <w:color w:val="000000" w:themeColor="text1"/>
          <w:sz w:val="26"/>
          <w:szCs w:val="26"/>
        </w:rPr>
        <w:t xml:space="preserve">алоба, поступившая в </w:t>
      </w:r>
      <w:r w:rsidRPr="00637559">
        <w:rPr>
          <w:color w:val="000000" w:themeColor="text1"/>
          <w:sz w:val="26"/>
          <w:szCs w:val="26"/>
        </w:rPr>
        <w:t>администрацию</w:t>
      </w:r>
      <w:r w:rsidR="005A30F4">
        <w:rPr>
          <w:color w:val="000000" w:themeColor="text1"/>
          <w:sz w:val="26"/>
          <w:szCs w:val="26"/>
        </w:rPr>
        <w:t xml:space="preserve"> Трубчевского муниципального района</w:t>
      </w:r>
      <w:r w:rsidRPr="00637559">
        <w:rPr>
          <w:color w:val="000000" w:themeColor="text1"/>
          <w:sz w:val="26"/>
          <w:szCs w:val="26"/>
        </w:rPr>
        <w:t xml:space="preserve">, подлежит рассмотрению должностным лицом, наделенным полномочиями по рассмотрению жалоб в соответствии с </w:t>
      </w:r>
      <w:hyperlink w:anchor="sub_53" w:history="1">
        <w:r w:rsidRPr="00637559">
          <w:rPr>
            <w:rStyle w:val="ac"/>
            <w:color w:val="000000" w:themeColor="text1"/>
            <w:sz w:val="26"/>
            <w:szCs w:val="26"/>
          </w:rPr>
          <w:t>пунктом 5.3</w:t>
        </w:r>
      </w:hyperlink>
      <w:r w:rsidRPr="00637559">
        <w:rPr>
          <w:color w:val="000000" w:themeColor="text1"/>
          <w:sz w:val="26"/>
          <w:szCs w:val="26"/>
        </w:rPr>
        <w:t xml:space="preserve"> настоящего регламента, в течение пятнадцати рабочих дней со дня ее регистрации, а в случае обжалов</w:t>
      </w:r>
      <w:r w:rsidR="005A30F4">
        <w:rPr>
          <w:color w:val="000000" w:themeColor="text1"/>
          <w:sz w:val="26"/>
          <w:szCs w:val="26"/>
        </w:rPr>
        <w:t>ания отказа</w:t>
      </w:r>
      <w:r w:rsidRPr="00637559">
        <w:rPr>
          <w:color w:val="000000" w:themeColor="text1"/>
          <w:sz w:val="26"/>
          <w:szCs w:val="26"/>
        </w:rPr>
        <w:t xml:space="preserve"> администрации</w:t>
      </w:r>
      <w:r w:rsidR="005A30F4">
        <w:rPr>
          <w:color w:val="000000" w:themeColor="text1"/>
          <w:sz w:val="26"/>
          <w:szCs w:val="26"/>
        </w:rPr>
        <w:t xml:space="preserve"> Трубчевского муниципального района</w:t>
      </w:r>
      <w:r w:rsidRPr="00637559">
        <w:rPr>
          <w:color w:val="000000" w:themeColor="text1"/>
          <w:sz w:val="26"/>
          <w:szCs w:val="26"/>
        </w:rPr>
        <w:t>, ее должностного лица либо муниципального служащего,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4101" w:rsidRPr="00637559" w:rsidRDefault="005A30F4" w:rsidP="00CE13FD">
      <w:pPr>
        <w:ind w:firstLine="708"/>
        <w:jc w:val="both"/>
        <w:rPr>
          <w:color w:val="000000" w:themeColor="text1"/>
          <w:sz w:val="26"/>
          <w:szCs w:val="26"/>
        </w:rPr>
      </w:pPr>
      <w:r>
        <w:rPr>
          <w:color w:val="000000" w:themeColor="text1"/>
          <w:sz w:val="26"/>
          <w:szCs w:val="26"/>
        </w:rPr>
        <w:t xml:space="preserve">5.4.4 </w:t>
      </w:r>
      <w:r w:rsidR="00B44101" w:rsidRPr="00637559">
        <w:rPr>
          <w:color w:val="000000" w:themeColor="text1"/>
          <w:sz w:val="26"/>
          <w:szCs w:val="26"/>
        </w:rPr>
        <w:t>При рассмотрении обращений (устных, письменных) граждан, юридических лиц и индивидуальных предпринимателей должностное лицо обязано:</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обеспечить объективное, всестороннее и своевременное рассмотрение направленного обращения, а при желании гражданина с его участием;</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дать письменный ответ по существу поставленных в обращении вопросов;</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соблюдать правила делового этикета;</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проявлять корректность в обращении с гражданами;</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соблюдать нейтральность, исключающую возможность влияния на свою профессиональную деятельность решений политических партий, религиозных объединений и иных организаций.</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lastRenderedPageBreak/>
        <w:t>5.4.5 Письменное обращение может быть направлено почтовым отправлением либо передано лицу, выполняющему функции по приему и отправке корреспонденции, и подлежит обязательной регистрации в течение трех рабочих дней с даты поступления обращения.</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5.4.6 Обращения заявителей, содержащие обжалование действий (бездействий) конкретных должностных лиц, не могут направляться этим лицам для рассмотрения и (или) ответа.</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5.5 При обращении заявителей в письменной форме срок рассмотрения жалобы не должен превышать 15 рабочих дней с момента регистрации такого обращения.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5.6 По результатам рассмотрения жалобы администрация, принимает одно из следующих решений:</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w:t>
      </w:r>
      <w:r w:rsidR="005A30F4">
        <w:rPr>
          <w:color w:val="000000" w:themeColor="text1"/>
          <w:sz w:val="26"/>
          <w:szCs w:val="26"/>
        </w:rPr>
        <w:t>рмативными правовыми актами Бря</w:t>
      </w:r>
      <w:r w:rsidRPr="00637559">
        <w:rPr>
          <w:color w:val="000000" w:themeColor="text1"/>
          <w:sz w:val="26"/>
          <w:szCs w:val="26"/>
        </w:rPr>
        <w:t>нской области, муниципальными правовыми актами, а также в иных формах;</w:t>
      </w:r>
    </w:p>
    <w:p w:rsidR="00B44101" w:rsidRPr="00637559" w:rsidRDefault="00B44101" w:rsidP="00CE13FD">
      <w:pPr>
        <w:pStyle w:val="s1"/>
        <w:shd w:val="clear" w:color="auto" w:fill="FFFFFF"/>
        <w:spacing w:before="0" w:beforeAutospacing="0" w:after="0" w:afterAutospacing="0"/>
        <w:ind w:firstLine="708"/>
        <w:jc w:val="both"/>
        <w:rPr>
          <w:color w:val="000000" w:themeColor="text1"/>
          <w:sz w:val="26"/>
          <w:szCs w:val="26"/>
        </w:rPr>
      </w:pPr>
      <w:r w:rsidRPr="00637559">
        <w:rPr>
          <w:color w:val="000000" w:themeColor="text1"/>
          <w:sz w:val="26"/>
          <w:szCs w:val="26"/>
        </w:rPr>
        <w:t>2) отказывает в удовлетворении жалобы.</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5.6.1 Исчерпывающий перечень оснований для отказа в удовлетворении жалобы:</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если в ходе рассмотрения жалоба признана необоснованной ввиду несоответствия изложенных в ней обстоятельств действительности;</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 несоответствие жалобы требованиям, установленным </w:t>
      </w:r>
      <w:hyperlink w:anchor="sub_542" w:history="1">
        <w:r w:rsidRPr="00637559">
          <w:rPr>
            <w:rStyle w:val="ac"/>
            <w:color w:val="000000" w:themeColor="text1"/>
            <w:sz w:val="26"/>
            <w:szCs w:val="26"/>
          </w:rPr>
          <w:t>пунктом 5.4.2</w:t>
        </w:r>
      </w:hyperlink>
      <w:r w:rsidRPr="00637559">
        <w:rPr>
          <w:color w:val="000000" w:themeColor="text1"/>
          <w:sz w:val="26"/>
          <w:szCs w:val="26"/>
        </w:rPr>
        <w:t xml:space="preserve"> настоящего регламента;</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содержание в тексте жалобы нецензурных либо оскорбительных выражений, угроз жизни, здоровью и имуществу должностного лица, а также членов семьи. При получении жалобы, в которой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служащих, а также членов их семей, должностное лицо, наделенное полномочиями по рассмотрению жалоб,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в случае если текст жалобы не поддается прочтению. 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по существу жалобы имеется вступивший в законную силу судебный акт.</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5.6.2 Если в жалобе заявителя содержится вопрос, на который ему многократно давались письменные ответы по существу в связи с ранее направляемыми им жалобами, и при этом в жалобе не приводятся новые доводы </w:t>
      </w:r>
      <w:r w:rsidRPr="00637559">
        <w:rPr>
          <w:color w:val="000000" w:themeColor="text1"/>
          <w:sz w:val="26"/>
          <w:szCs w:val="26"/>
        </w:rPr>
        <w:lastRenderedPageBreak/>
        <w:t>или обстоятельства, должностное лицо,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5.7 По результатам рассмотрения обращения должностным лицом принимается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требований обращения.</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5.8 Порядок информирования заявителя о результатах рассмотрения жалобы.</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 xml:space="preserve">5.8.1 Не позднее дня, следующего за днем принятия решения, указанного в </w:t>
      </w:r>
      <w:hyperlink w:anchor="sub_57" w:history="1">
        <w:r w:rsidRPr="00637559">
          <w:rPr>
            <w:rStyle w:val="ac"/>
            <w:color w:val="000000" w:themeColor="text1"/>
            <w:sz w:val="26"/>
            <w:szCs w:val="26"/>
          </w:rPr>
          <w:t>пункте 5.7</w:t>
        </w:r>
      </w:hyperlink>
      <w:r w:rsidRPr="00637559">
        <w:rPr>
          <w:color w:val="000000" w:themeColor="text1"/>
          <w:sz w:val="26"/>
          <w:szCs w:val="26"/>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5.9 Порядок обжалования решения по жалобе.</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5.9.1 Заявитель вправе обжаловать решения, принятые в ходе предоставления муниципальной услуги, действия (бездействия) органа, предоставляющего муниципальную услугу, должностного лица органа, предоставляющего муниципальную услугу, либо служащих в судебном порядке.</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5.9.2 Заявитель вправе обратиться в суд с заявлением об оспаривании решений, действий (бездействий) органов местного самоуправления.</w:t>
      </w:r>
    </w:p>
    <w:p w:rsidR="00B44101" w:rsidRPr="00637559" w:rsidRDefault="00B44101" w:rsidP="00CE13FD">
      <w:pPr>
        <w:ind w:firstLine="708"/>
        <w:jc w:val="both"/>
        <w:rPr>
          <w:color w:val="000000" w:themeColor="text1"/>
          <w:sz w:val="26"/>
          <w:szCs w:val="26"/>
        </w:rPr>
      </w:pPr>
      <w:r w:rsidRPr="00637559">
        <w:rPr>
          <w:color w:val="000000" w:themeColor="text1"/>
          <w:sz w:val="26"/>
          <w:szCs w:val="26"/>
        </w:rPr>
        <w:t>5.10 Заявитель имеет право на получение информации и документов, необходимых для обоснования и рассмотрения жалобы.</w:t>
      </w:r>
    </w:p>
    <w:p w:rsidR="00B44101" w:rsidRPr="00637559" w:rsidRDefault="00B44101" w:rsidP="00CE13FD">
      <w:pPr>
        <w:ind w:firstLine="708"/>
        <w:jc w:val="both"/>
        <w:rPr>
          <w:color w:val="000000" w:themeColor="text1"/>
          <w:sz w:val="26"/>
          <w:szCs w:val="26"/>
        </w:rPr>
      </w:pPr>
    </w:p>
    <w:p w:rsidR="008E759F" w:rsidRPr="00637559" w:rsidRDefault="008E759F" w:rsidP="00CE13FD">
      <w:pPr>
        <w:pStyle w:val="1"/>
        <w:jc w:val="both"/>
        <w:rPr>
          <w:rFonts w:ascii="Times New Roman" w:hAnsi="Times New Roman" w:cs="Times New Roman"/>
          <w:color w:val="000000" w:themeColor="text1"/>
          <w:sz w:val="26"/>
          <w:szCs w:val="26"/>
        </w:rPr>
      </w:pPr>
    </w:p>
    <w:bookmarkEnd w:id="81"/>
    <w:p w:rsidR="008E759F" w:rsidRPr="00637559" w:rsidRDefault="008E759F" w:rsidP="00CE13FD">
      <w:pPr>
        <w:jc w:val="both"/>
        <w:rPr>
          <w:color w:val="000000" w:themeColor="text1"/>
          <w:sz w:val="26"/>
          <w:szCs w:val="26"/>
        </w:rPr>
      </w:pPr>
    </w:p>
    <w:p w:rsidR="008E759F" w:rsidRPr="00637559" w:rsidRDefault="008E759F" w:rsidP="00CE13FD">
      <w:pPr>
        <w:ind w:firstLine="708"/>
        <w:jc w:val="both"/>
        <w:rPr>
          <w:color w:val="000000" w:themeColor="text1"/>
          <w:sz w:val="26"/>
          <w:szCs w:val="26"/>
        </w:rPr>
      </w:pPr>
    </w:p>
    <w:p w:rsidR="008E759F" w:rsidRPr="00637559" w:rsidRDefault="008E759F" w:rsidP="00CE13FD">
      <w:pPr>
        <w:jc w:val="both"/>
        <w:rPr>
          <w:color w:val="000000" w:themeColor="text1"/>
          <w:sz w:val="26"/>
          <w:szCs w:val="26"/>
        </w:rPr>
      </w:pPr>
    </w:p>
    <w:p w:rsidR="008E759F" w:rsidRPr="00637559" w:rsidRDefault="008E759F" w:rsidP="00CE13FD">
      <w:pPr>
        <w:jc w:val="both"/>
        <w:rPr>
          <w:color w:val="000000" w:themeColor="text1"/>
          <w:sz w:val="26"/>
          <w:szCs w:val="26"/>
        </w:rPr>
      </w:pPr>
    </w:p>
    <w:p w:rsidR="00307FE5" w:rsidRPr="00637559" w:rsidRDefault="00307FE5" w:rsidP="00CE13FD">
      <w:pPr>
        <w:autoSpaceDE w:val="0"/>
        <w:autoSpaceDN w:val="0"/>
        <w:adjustRightInd w:val="0"/>
        <w:jc w:val="both"/>
        <w:outlineLvl w:val="0"/>
        <w:rPr>
          <w:bCs/>
          <w:color w:val="000000" w:themeColor="text1"/>
          <w:sz w:val="26"/>
          <w:szCs w:val="26"/>
        </w:rPr>
      </w:pPr>
    </w:p>
    <w:p w:rsidR="00CE386C" w:rsidRPr="00637559" w:rsidRDefault="00CE386C" w:rsidP="00CE13FD">
      <w:pPr>
        <w:ind w:firstLine="709"/>
        <w:jc w:val="both"/>
        <w:rPr>
          <w:color w:val="000000" w:themeColor="text1"/>
          <w:sz w:val="26"/>
          <w:szCs w:val="26"/>
          <w:bdr w:val="none" w:sz="0" w:space="0" w:color="auto" w:frame="1"/>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637B63" w:rsidRPr="00637559" w:rsidRDefault="00637B63" w:rsidP="00CE13FD">
      <w:pPr>
        <w:ind w:firstLine="709"/>
        <w:jc w:val="both"/>
        <w:rPr>
          <w:color w:val="000000" w:themeColor="text1"/>
          <w:sz w:val="26"/>
          <w:szCs w:val="26"/>
        </w:rPr>
      </w:pPr>
    </w:p>
    <w:p w:rsidR="005A30F4" w:rsidRDefault="005A30F4" w:rsidP="00CE13FD">
      <w:pPr>
        <w:jc w:val="both"/>
        <w:rPr>
          <w:color w:val="000000" w:themeColor="text1"/>
          <w:sz w:val="26"/>
          <w:szCs w:val="26"/>
        </w:rPr>
      </w:pPr>
      <w:bookmarkStart w:id="82" w:name="sub_1100"/>
    </w:p>
    <w:p w:rsidR="00CE13FD" w:rsidRDefault="00CE13FD" w:rsidP="00CE13FD">
      <w:pPr>
        <w:jc w:val="both"/>
        <w:rPr>
          <w:rStyle w:val="af"/>
          <w:b w:val="0"/>
          <w:bCs/>
          <w:color w:val="000000" w:themeColor="text1"/>
          <w:sz w:val="26"/>
          <w:szCs w:val="26"/>
        </w:rPr>
      </w:pPr>
    </w:p>
    <w:p w:rsidR="00340F20" w:rsidRPr="00CE13FD" w:rsidRDefault="00340F20" w:rsidP="00CE13FD">
      <w:pPr>
        <w:ind w:left="4820"/>
        <w:rPr>
          <w:rStyle w:val="af"/>
          <w:b w:val="0"/>
          <w:bCs/>
          <w:color w:val="000000" w:themeColor="text1"/>
        </w:rPr>
      </w:pPr>
      <w:r w:rsidRPr="00CE13FD">
        <w:rPr>
          <w:rStyle w:val="af"/>
          <w:b w:val="0"/>
          <w:bCs/>
          <w:color w:val="000000" w:themeColor="text1"/>
        </w:rPr>
        <w:lastRenderedPageBreak/>
        <w:t xml:space="preserve">Приложение </w:t>
      </w:r>
      <w:r w:rsidR="0054124D">
        <w:rPr>
          <w:rStyle w:val="af"/>
          <w:b w:val="0"/>
          <w:bCs/>
          <w:color w:val="000000" w:themeColor="text1"/>
        </w:rPr>
        <w:t>№</w:t>
      </w:r>
      <w:r w:rsidRPr="00CE13FD">
        <w:rPr>
          <w:rStyle w:val="af"/>
          <w:b w:val="0"/>
          <w:bCs/>
          <w:color w:val="000000" w:themeColor="text1"/>
        </w:rPr>
        <w:t xml:space="preserve"> 1 </w:t>
      </w:r>
      <w:bookmarkEnd w:id="82"/>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к </w:t>
      </w:r>
      <w:hyperlink w:anchor="sub_1000" w:history="1">
        <w:r w:rsidRPr="0054124D">
          <w:rPr>
            <w:rStyle w:val="ac"/>
            <w:color w:val="000000" w:themeColor="text1"/>
          </w:rPr>
          <w:t>административному регламенту</w:t>
        </w:r>
      </w:hyperlink>
      <w:r w:rsidRPr="00CE13FD">
        <w:rPr>
          <w:rStyle w:val="af"/>
          <w:b w:val="0"/>
          <w:bCs/>
          <w:color w:val="000000" w:themeColor="text1"/>
        </w:rPr>
        <w:t xml:space="preserve"> по </w:t>
      </w:r>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предоставлению муниципальной услуги </w:t>
      </w:r>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«Принятие решения о переводе жилого </w:t>
      </w:r>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помещения в нежилое и нежилого </w:t>
      </w:r>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помещения в жилое помещение </w:t>
      </w:r>
    </w:p>
    <w:p w:rsidR="00637B63" w:rsidRPr="00CE13FD" w:rsidRDefault="00637B63" w:rsidP="00CE13FD">
      <w:pPr>
        <w:ind w:left="4820"/>
        <w:rPr>
          <w:rStyle w:val="af"/>
          <w:b w:val="0"/>
          <w:bCs/>
          <w:color w:val="000000" w:themeColor="text1"/>
        </w:rPr>
      </w:pPr>
      <w:r w:rsidRPr="00CE13FD">
        <w:rPr>
          <w:rStyle w:val="af"/>
          <w:b w:val="0"/>
          <w:bCs/>
          <w:color w:val="000000" w:themeColor="text1"/>
        </w:rPr>
        <w:t xml:space="preserve">на территории Трубчевского </w:t>
      </w:r>
    </w:p>
    <w:p w:rsidR="00340F20" w:rsidRPr="00CE13FD" w:rsidRDefault="00637B63" w:rsidP="00CE13FD">
      <w:pPr>
        <w:ind w:left="4820"/>
        <w:rPr>
          <w:rStyle w:val="af"/>
          <w:b w:val="0"/>
          <w:bCs/>
          <w:color w:val="000000" w:themeColor="text1"/>
        </w:rPr>
      </w:pPr>
      <w:r w:rsidRPr="00CE13FD">
        <w:rPr>
          <w:rStyle w:val="af"/>
          <w:b w:val="0"/>
          <w:bCs/>
          <w:color w:val="000000" w:themeColor="text1"/>
        </w:rPr>
        <w:t>муниципального района</w:t>
      </w:r>
      <w:r w:rsidR="00340F20" w:rsidRPr="00CE13FD">
        <w:rPr>
          <w:rStyle w:val="af"/>
          <w:b w:val="0"/>
          <w:bCs/>
          <w:color w:val="000000" w:themeColor="text1"/>
        </w:rPr>
        <w:t xml:space="preserve">», </w:t>
      </w:r>
    </w:p>
    <w:p w:rsidR="00340F20" w:rsidRPr="00CE13FD" w:rsidRDefault="00340F20" w:rsidP="00CE13FD">
      <w:pPr>
        <w:ind w:left="4820"/>
        <w:rPr>
          <w:rStyle w:val="af"/>
          <w:b w:val="0"/>
          <w:bCs/>
          <w:color w:val="000000" w:themeColor="text1"/>
        </w:rPr>
      </w:pPr>
      <w:r w:rsidRPr="00CE13FD">
        <w:rPr>
          <w:rStyle w:val="af"/>
          <w:b w:val="0"/>
          <w:bCs/>
          <w:color w:val="000000" w:themeColor="text1"/>
        </w:rPr>
        <w:t xml:space="preserve">утвержденному </w:t>
      </w:r>
      <w:hyperlink w:anchor="sub_0" w:history="1">
        <w:r w:rsidRPr="0054124D">
          <w:rPr>
            <w:rStyle w:val="ac"/>
            <w:color w:val="000000" w:themeColor="text1"/>
          </w:rPr>
          <w:t>постановлением</w:t>
        </w:r>
      </w:hyperlink>
      <w:r w:rsidRPr="0054124D">
        <w:rPr>
          <w:rStyle w:val="af"/>
          <w:bCs/>
          <w:color w:val="000000" w:themeColor="text1"/>
        </w:rPr>
        <w:t xml:space="preserve"> </w:t>
      </w:r>
    </w:p>
    <w:p w:rsidR="00D34DA9" w:rsidRPr="00CE13FD" w:rsidRDefault="00637B63" w:rsidP="00CE13FD">
      <w:pPr>
        <w:ind w:left="4820"/>
        <w:rPr>
          <w:rStyle w:val="af"/>
          <w:b w:val="0"/>
          <w:bCs/>
          <w:color w:val="000000" w:themeColor="text1"/>
        </w:rPr>
      </w:pPr>
      <w:r w:rsidRPr="00CE13FD">
        <w:rPr>
          <w:rStyle w:val="af"/>
          <w:b w:val="0"/>
          <w:bCs/>
          <w:color w:val="000000" w:themeColor="text1"/>
        </w:rPr>
        <w:t>администрации</w:t>
      </w:r>
      <w:r w:rsidR="00D34DA9" w:rsidRPr="00CE13FD">
        <w:rPr>
          <w:rStyle w:val="af"/>
          <w:b w:val="0"/>
          <w:bCs/>
          <w:color w:val="000000" w:themeColor="text1"/>
        </w:rPr>
        <w:t xml:space="preserve"> Трубчевского </w:t>
      </w:r>
    </w:p>
    <w:p w:rsidR="00340F20" w:rsidRPr="00CE13FD" w:rsidRDefault="00D34DA9" w:rsidP="00CE13FD">
      <w:pPr>
        <w:ind w:left="4820"/>
        <w:rPr>
          <w:rStyle w:val="af"/>
          <w:b w:val="0"/>
          <w:bCs/>
          <w:color w:val="000000" w:themeColor="text1"/>
        </w:rPr>
      </w:pPr>
      <w:r w:rsidRPr="00CE13FD">
        <w:rPr>
          <w:rStyle w:val="af"/>
          <w:b w:val="0"/>
          <w:bCs/>
          <w:color w:val="000000" w:themeColor="text1"/>
        </w:rPr>
        <w:t>муниципального района</w:t>
      </w:r>
    </w:p>
    <w:p w:rsidR="00340F20" w:rsidRPr="00CE13FD" w:rsidRDefault="00D34DA9" w:rsidP="00CE13FD">
      <w:pPr>
        <w:ind w:left="4820"/>
        <w:rPr>
          <w:rStyle w:val="af"/>
          <w:b w:val="0"/>
          <w:bCs/>
          <w:color w:val="000000" w:themeColor="text1"/>
        </w:rPr>
      </w:pPr>
      <w:r w:rsidRPr="00CE13FD">
        <w:rPr>
          <w:rStyle w:val="af"/>
          <w:b w:val="0"/>
          <w:bCs/>
          <w:color w:val="000000" w:themeColor="text1"/>
        </w:rPr>
        <w:t>от __________</w:t>
      </w:r>
      <w:r w:rsidR="00340F20" w:rsidRPr="00CE13FD">
        <w:rPr>
          <w:rStyle w:val="af"/>
          <w:b w:val="0"/>
          <w:bCs/>
          <w:color w:val="000000" w:themeColor="text1"/>
        </w:rPr>
        <w:t>№ ______</w:t>
      </w:r>
    </w:p>
    <w:p w:rsidR="00340F20" w:rsidRPr="00637559" w:rsidRDefault="00340F20" w:rsidP="00CE13FD">
      <w:pPr>
        <w:jc w:val="both"/>
        <w:rPr>
          <w:rStyle w:val="af"/>
          <w:bCs/>
          <w:color w:val="000000" w:themeColor="text1"/>
          <w:sz w:val="26"/>
          <w:szCs w:val="26"/>
        </w:rPr>
      </w:pPr>
    </w:p>
    <w:p w:rsidR="00340F20" w:rsidRPr="00637559" w:rsidRDefault="00340F20" w:rsidP="00CE13FD">
      <w:pPr>
        <w:jc w:val="both"/>
        <w:rPr>
          <w:color w:val="000000" w:themeColor="text1"/>
          <w:sz w:val="26"/>
          <w:szCs w:val="26"/>
        </w:rPr>
      </w:pPr>
    </w:p>
    <w:p w:rsidR="00340F20" w:rsidRPr="00637559" w:rsidRDefault="00340F20" w:rsidP="00CE13FD">
      <w:pPr>
        <w:pStyle w:val="af0"/>
        <w:ind w:left="4536"/>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_______________ администрацию</w:t>
      </w:r>
    </w:p>
    <w:p w:rsidR="00340F20" w:rsidRPr="00637559" w:rsidRDefault="00340F20" w:rsidP="00CE13FD">
      <w:pPr>
        <w:pStyle w:val="af0"/>
        <w:ind w:left="4536"/>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(для рассмотрения на межведомственной</w:t>
      </w:r>
    </w:p>
    <w:p w:rsidR="00340F20" w:rsidRPr="00637559" w:rsidRDefault="00340F20" w:rsidP="00CE13FD">
      <w:pPr>
        <w:pStyle w:val="af0"/>
        <w:ind w:left="4536"/>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комиссии)</w:t>
      </w:r>
    </w:p>
    <w:p w:rsidR="00340F20" w:rsidRPr="00637559" w:rsidRDefault="00340F20" w:rsidP="00CE13FD">
      <w:pPr>
        <w:pStyle w:val="af0"/>
        <w:ind w:left="4536"/>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_____________________________________</w:t>
      </w:r>
    </w:p>
    <w:p w:rsidR="00340F20" w:rsidRPr="00637559" w:rsidRDefault="00340F20" w:rsidP="00CE13FD">
      <w:pPr>
        <w:pStyle w:val="af0"/>
        <w:ind w:left="4536"/>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(ФИО, адрес заявителя)</w:t>
      </w:r>
    </w:p>
    <w:p w:rsidR="00340F20" w:rsidRPr="00637559" w:rsidRDefault="00340F20" w:rsidP="00CE13FD">
      <w:pPr>
        <w:jc w:val="both"/>
        <w:rPr>
          <w:color w:val="000000" w:themeColor="text1"/>
          <w:sz w:val="26"/>
          <w:szCs w:val="26"/>
        </w:rPr>
      </w:pPr>
    </w:p>
    <w:p w:rsidR="00340F20" w:rsidRPr="00637559" w:rsidRDefault="00340F20" w:rsidP="00CE13FD">
      <w:pPr>
        <w:pStyle w:val="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Заявление</w:t>
      </w:r>
      <w:r w:rsidRPr="00637559">
        <w:rPr>
          <w:rFonts w:ascii="Times New Roman" w:hAnsi="Times New Roman" w:cs="Times New Roman"/>
          <w:color w:val="000000" w:themeColor="text1"/>
          <w:sz w:val="26"/>
          <w:szCs w:val="26"/>
        </w:rPr>
        <w:br/>
        <w:t>о переводе жилого помещения в нежилое или нежилого помещения в жилое помещение</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Прошу    рассмотреть     вопрос     перевода    принадлежащей    мне</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квартиры/нежилого помещения, расположенного по адресу: __________________________________________________________________ 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(область, муниципальное образование, район, населенный пункт, улица,</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дом, корпус, строение, квартира, помещение)</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в нежилое/жилое помещение с целью 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(указывается цель перевода)</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 заявлению прилагаются следующие документы:</w:t>
      </w:r>
    </w:p>
    <w:p w:rsidR="00340F20" w:rsidRPr="00637559" w:rsidRDefault="00340F20" w:rsidP="00CE13FD">
      <w:pPr>
        <w:pStyle w:val="af0"/>
        <w:jc w:val="both"/>
        <w:rPr>
          <w:rFonts w:ascii="Times New Roman" w:hAnsi="Times New Roman" w:cs="Times New Roman"/>
          <w:color w:val="000000" w:themeColor="text1"/>
          <w:sz w:val="26"/>
          <w:szCs w:val="26"/>
        </w:rPr>
      </w:pPr>
      <w:bookmarkStart w:id="83" w:name="sub_1101"/>
      <w:r w:rsidRPr="00637559">
        <w:rPr>
          <w:rFonts w:ascii="Times New Roman" w:hAnsi="Times New Roman" w:cs="Times New Roman"/>
          <w:color w:val="000000" w:themeColor="text1"/>
          <w:sz w:val="26"/>
          <w:szCs w:val="26"/>
        </w:rPr>
        <w:t>1. ________________________________________________________________.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bookmarkStart w:id="84" w:name="sub_1102"/>
      <w:bookmarkEnd w:id="83"/>
      <w:r w:rsidRPr="00637559">
        <w:rPr>
          <w:rFonts w:ascii="Times New Roman" w:hAnsi="Times New Roman" w:cs="Times New Roman"/>
          <w:color w:val="000000" w:themeColor="text1"/>
          <w:sz w:val="26"/>
          <w:szCs w:val="26"/>
        </w:rPr>
        <w:t>2. ________________________________________________________________.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bookmarkStart w:id="85" w:name="sub_1103"/>
      <w:bookmarkEnd w:id="84"/>
      <w:r w:rsidRPr="00637559">
        <w:rPr>
          <w:rFonts w:ascii="Times New Roman" w:hAnsi="Times New Roman" w:cs="Times New Roman"/>
          <w:color w:val="000000" w:themeColor="text1"/>
          <w:sz w:val="26"/>
          <w:szCs w:val="26"/>
        </w:rPr>
        <w:t>3. ________________________________________________________________.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bookmarkStart w:id="86" w:name="sub_1104"/>
      <w:bookmarkEnd w:id="85"/>
      <w:r w:rsidRPr="00637559">
        <w:rPr>
          <w:rFonts w:ascii="Times New Roman" w:hAnsi="Times New Roman" w:cs="Times New Roman"/>
          <w:color w:val="000000" w:themeColor="text1"/>
          <w:sz w:val="26"/>
          <w:szCs w:val="26"/>
        </w:rPr>
        <w:t>4. ________________________________________________________________.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bookmarkStart w:id="87" w:name="sub_1105"/>
      <w:bookmarkEnd w:id="86"/>
      <w:r w:rsidRPr="00637559">
        <w:rPr>
          <w:rFonts w:ascii="Times New Roman" w:hAnsi="Times New Roman" w:cs="Times New Roman"/>
          <w:color w:val="000000" w:themeColor="text1"/>
          <w:sz w:val="26"/>
          <w:szCs w:val="26"/>
        </w:rPr>
        <w:t>5. ________________________________________________________________.</w:t>
      </w:r>
    </w:p>
    <w:bookmarkEnd w:id="87"/>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Заявитель                       _________________</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__________________________</w:t>
      </w:r>
      <w:r w:rsidRPr="00637559">
        <w:rPr>
          <w:rFonts w:ascii="Times New Roman" w:hAnsi="Times New Roman" w:cs="Times New Roman"/>
          <w:i/>
          <w:iCs/>
          <w:color w:val="000000" w:themeColor="text1"/>
          <w:sz w:val="26"/>
          <w:szCs w:val="26"/>
        </w:rPr>
        <w:t>(подпись)</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(инициалы, фамилия)</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________________________</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w:t>
      </w:r>
    </w:p>
    <w:p w:rsidR="00340F20" w:rsidRPr="00637559" w:rsidRDefault="00340F20" w:rsidP="00CE13FD">
      <w:pPr>
        <w:jc w:val="both"/>
        <w:rPr>
          <w:color w:val="000000" w:themeColor="text1"/>
          <w:sz w:val="26"/>
          <w:szCs w:val="26"/>
        </w:rPr>
      </w:pPr>
      <w:r w:rsidRPr="00637559">
        <w:rPr>
          <w:color w:val="000000" w:themeColor="text1"/>
          <w:sz w:val="26"/>
          <w:szCs w:val="26"/>
        </w:rPr>
        <w:lastRenderedPageBreak/>
        <w:t>* Сведения о заявителе:</w:t>
      </w:r>
    </w:p>
    <w:p w:rsidR="00340F20" w:rsidRPr="00637559" w:rsidRDefault="00340F20" w:rsidP="00CE13FD">
      <w:pPr>
        <w:jc w:val="both"/>
        <w:rPr>
          <w:color w:val="000000" w:themeColor="text1"/>
          <w:sz w:val="26"/>
          <w:szCs w:val="26"/>
        </w:rPr>
      </w:pPr>
      <w:r w:rsidRPr="00637559">
        <w:rPr>
          <w:color w:val="000000" w:themeColor="text1"/>
          <w:sz w:val="26"/>
          <w:szCs w:val="26"/>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340F20" w:rsidRPr="00637559" w:rsidRDefault="00340F20" w:rsidP="00CE13FD">
      <w:pPr>
        <w:jc w:val="both"/>
        <w:rPr>
          <w:color w:val="000000" w:themeColor="text1"/>
          <w:sz w:val="26"/>
          <w:szCs w:val="26"/>
        </w:rPr>
      </w:pPr>
      <w:r w:rsidRPr="00637559">
        <w:rPr>
          <w:color w:val="000000" w:themeColor="text1"/>
          <w:sz w:val="26"/>
          <w:szCs w:val="26"/>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340F20" w:rsidRDefault="00340F20"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Default="00CE13FD" w:rsidP="00CE13FD">
      <w:pPr>
        <w:jc w:val="both"/>
        <w:rPr>
          <w:color w:val="000000" w:themeColor="text1"/>
          <w:sz w:val="26"/>
          <w:szCs w:val="26"/>
        </w:rPr>
      </w:pPr>
    </w:p>
    <w:p w:rsidR="00CE13FD" w:rsidRPr="00637559" w:rsidRDefault="00CE13FD" w:rsidP="00CE13FD">
      <w:pPr>
        <w:jc w:val="both"/>
        <w:rPr>
          <w:color w:val="000000" w:themeColor="text1"/>
          <w:sz w:val="26"/>
          <w:szCs w:val="26"/>
        </w:rPr>
      </w:pPr>
    </w:p>
    <w:p w:rsidR="00340F20" w:rsidRPr="00637559" w:rsidRDefault="00340F20" w:rsidP="00CE13FD">
      <w:pPr>
        <w:jc w:val="both"/>
        <w:rPr>
          <w:color w:val="000000" w:themeColor="text1"/>
          <w:sz w:val="26"/>
          <w:szCs w:val="26"/>
        </w:rPr>
      </w:pPr>
    </w:p>
    <w:p w:rsidR="00340F20" w:rsidRPr="00CE13FD" w:rsidRDefault="00340F20" w:rsidP="00CE13FD">
      <w:pPr>
        <w:ind w:left="4962"/>
        <w:rPr>
          <w:rStyle w:val="af"/>
          <w:b w:val="0"/>
          <w:bCs/>
          <w:color w:val="000000" w:themeColor="text1"/>
        </w:rPr>
      </w:pPr>
      <w:bookmarkStart w:id="88" w:name="sub_1200"/>
      <w:r w:rsidRPr="00CE13FD">
        <w:rPr>
          <w:rStyle w:val="af"/>
          <w:b w:val="0"/>
          <w:bCs/>
          <w:color w:val="000000" w:themeColor="text1"/>
        </w:rPr>
        <w:lastRenderedPageBreak/>
        <w:t>Приложение № 2</w:t>
      </w:r>
      <w:r w:rsidRPr="00CE13FD">
        <w:rPr>
          <w:rStyle w:val="af"/>
          <w:b w:val="0"/>
          <w:bCs/>
          <w:color w:val="000000" w:themeColor="text1"/>
        </w:rPr>
        <w:br/>
        <w:t xml:space="preserve">к </w:t>
      </w:r>
      <w:hyperlink w:anchor="sub_1000" w:history="1">
        <w:r w:rsidRPr="00CE13FD">
          <w:rPr>
            <w:rStyle w:val="ac"/>
            <w:color w:val="000000" w:themeColor="text1"/>
          </w:rPr>
          <w:t>административному регламенту</w:t>
        </w:r>
      </w:hyperlink>
      <w:r w:rsidRPr="00CE13FD">
        <w:rPr>
          <w:rStyle w:val="af"/>
          <w:b w:val="0"/>
          <w:bCs/>
          <w:color w:val="000000" w:themeColor="text1"/>
        </w:rPr>
        <w:t xml:space="preserve"> по </w:t>
      </w:r>
    </w:p>
    <w:p w:rsidR="00340F20" w:rsidRPr="00CE13FD" w:rsidRDefault="00340F20" w:rsidP="00CE13FD">
      <w:pPr>
        <w:ind w:left="4962"/>
        <w:rPr>
          <w:rStyle w:val="af"/>
          <w:b w:val="0"/>
          <w:bCs/>
          <w:color w:val="000000" w:themeColor="text1"/>
        </w:rPr>
      </w:pPr>
      <w:r w:rsidRPr="00CE13FD">
        <w:rPr>
          <w:rStyle w:val="af"/>
          <w:b w:val="0"/>
          <w:bCs/>
          <w:color w:val="000000" w:themeColor="text1"/>
        </w:rPr>
        <w:t xml:space="preserve">предоставлению муниципальной услуги </w:t>
      </w:r>
    </w:p>
    <w:p w:rsidR="00340F20" w:rsidRPr="00CE13FD" w:rsidRDefault="00340F20" w:rsidP="00CE13FD">
      <w:pPr>
        <w:ind w:left="4962"/>
        <w:rPr>
          <w:rStyle w:val="af"/>
          <w:b w:val="0"/>
          <w:bCs/>
          <w:color w:val="000000" w:themeColor="text1"/>
        </w:rPr>
      </w:pPr>
      <w:r w:rsidRPr="00CE13FD">
        <w:rPr>
          <w:rStyle w:val="af"/>
          <w:b w:val="0"/>
          <w:bCs/>
          <w:color w:val="000000" w:themeColor="text1"/>
        </w:rPr>
        <w:t xml:space="preserve">«Принятие решения о переводе жилого </w:t>
      </w:r>
    </w:p>
    <w:p w:rsidR="00340F20" w:rsidRPr="00CE13FD" w:rsidRDefault="00340F20" w:rsidP="00CE13FD">
      <w:pPr>
        <w:ind w:left="4962"/>
        <w:rPr>
          <w:rStyle w:val="af"/>
          <w:b w:val="0"/>
          <w:bCs/>
          <w:color w:val="000000" w:themeColor="text1"/>
        </w:rPr>
      </w:pPr>
      <w:r w:rsidRPr="00CE13FD">
        <w:rPr>
          <w:rStyle w:val="af"/>
          <w:b w:val="0"/>
          <w:bCs/>
          <w:color w:val="000000" w:themeColor="text1"/>
        </w:rPr>
        <w:t xml:space="preserve">помещения в нежилое и нежилого </w:t>
      </w:r>
    </w:p>
    <w:p w:rsidR="00340F20" w:rsidRPr="00CE13FD" w:rsidRDefault="00340F20" w:rsidP="00CE13FD">
      <w:pPr>
        <w:ind w:left="4962"/>
        <w:rPr>
          <w:rStyle w:val="af"/>
          <w:b w:val="0"/>
          <w:bCs/>
          <w:color w:val="000000" w:themeColor="text1"/>
        </w:rPr>
      </w:pPr>
      <w:r w:rsidRPr="00CE13FD">
        <w:rPr>
          <w:rStyle w:val="af"/>
          <w:b w:val="0"/>
          <w:bCs/>
          <w:color w:val="000000" w:themeColor="text1"/>
        </w:rPr>
        <w:t xml:space="preserve">помещения в жилое помещение </w:t>
      </w:r>
    </w:p>
    <w:p w:rsidR="00D34DA9" w:rsidRPr="00CE13FD" w:rsidRDefault="00D34DA9" w:rsidP="00CE13FD">
      <w:pPr>
        <w:ind w:left="4962"/>
        <w:rPr>
          <w:rStyle w:val="af"/>
          <w:b w:val="0"/>
          <w:bCs/>
          <w:color w:val="000000" w:themeColor="text1"/>
        </w:rPr>
      </w:pPr>
      <w:r w:rsidRPr="00CE13FD">
        <w:rPr>
          <w:rStyle w:val="af"/>
          <w:b w:val="0"/>
          <w:bCs/>
          <w:color w:val="000000" w:themeColor="text1"/>
        </w:rPr>
        <w:t xml:space="preserve">на территории Трубчевского </w:t>
      </w:r>
    </w:p>
    <w:p w:rsidR="00340F20" w:rsidRPr="00CE13FD" w:rsidRDefault="00D34DA9" w:rsidP="00CE13FD">
      <w:pPr>
        <w:ind w:left="4962"/>
        <w:rPr>
          <w:rStyle w:val="af"/>
          <w:b w:val="0"/>
          <w:bCs/>
          <w:color w:val="000000" w:themeColor="text1"/>
        </w:rPr>
      </w:pPr>
      <w:r w:rsidRPr="00CE13FD">
        <w:rPr>
          <w:rStyle w:val="af"/>
          <w:b w:val="0"/>
          <w:bCs/>
          <w:color w:val="000000" w:themeColor="text1"/>
        </w:rPr>
        <w:t>муниципального района</w:t>
      </w:r>
      <w:r w:rsidR="00340F20" w:rsidRPr="00CE13FD">
        <w:rPr>
          <w:rStyle w:val="af"/>
          <w:b w:val="0"/>
          <w:bCs/>
          <w:color w:val="000000" w:themeColor="text1"/>
        </w:rPr>
        <w:t xml:space="preserve">», </w:t>
      </w:r>
    </w:p>
    <w:p w:rsidR="00340F20" w:rsidRPr="00CE13FD" w:rsidRDefault="00340F20" w:rsidP="00CE13FD">
      <w:pPr>
        <w:ind w:left="4962"/>
        <w:rPr>
          <w:rStyle w:val="af"/>
          <w:b w:val="0"/>
          <w:bCs/>
          <w:color w:val="000000" w:themeColor="text1"/>
        </w:rPr>
      </w:pPr>
      <w:r w:rsidRPr="00CE13FD">
        <w:rPr>
          <w:rStyle w:val="af"/>
          <w:b w:val="0"/>
          <w:bCs/>
          <w:color w:val="000000" w:themeColor="text1"/>
        </w:rPr>
        <w:t xml:space="preserve">утвержденному </w:t>
      </w:r>
      <w:hyperlink w:anchor="sub_0" w:history="1">
        <w:r w:rsidRPr="00CE13FD">
          <w:rPr>
            <w:rStyle w:val="ac"/>
            <w:color w:val="000000" w:themeColor="text1"/>
          </w:rPr>
          <w:t>постановлением</w:t>
        </w:r>
      </w:hyperlink>
      <w:r w:rsidRPr="00CE13FD">
        <w:rPr>
          <w:rStyle w:val="af"/>
          <w:bCs/>
          <w:color w:val="000000" w:themeColor="text1"/>
        </w:rPr>
        <w:t xml:space="preserve"> </w:t>
      </w:r>
    </w:p>
    <w:p w:rsidR="00D34DA9" w:rsidRPr="00CE13FD" w:rsidRDefault="00340F20" w:rsidP="00CE13FD">
      <w:pPr>
        <w:ind w:left="4962"/>
        <w:rPr>
          <w:rStyle w:val="af"/>
          <w:b w:val="0"/>
          <w:bCs/>
          <w:color w:val="000000" w:themeColor="text1"/>
        </w:rPr>
      </w:pPr>
      <w:r w:rsidRPr="00CE13FD">
        <w:rPr>
          <w:rStyle w:val="af"/>
          <w:b w:val="0"/>
          <w:bCs/>
          <w:color w:val="000000" w:themeColor="text1"/>
        </w:rPr>
        <w:t xml:space="preserve"> администрации </w:t>
      </w:r>
      <w:r w:rsidR="00D34DA9" w:rsidRPr="00CE13FD">
        <w:rPr>
          <w:rStyle w:val="af"/>
          <w:b w:val="0"/>
          <w:bCs/>
          <w:color w:val="000000" w:themeColor="text1"/>
        </w:rPr>
        <w:t xml:space="preserve">Трубчевского </w:t>
      </w:r>
    </w:p>
    <w:p w:rsidR="00340F20" w:rsidRPr="00CE13FD" w:rsidRDefault="00D34DA9" w:rsidP="00CE13FD">
      <w:pPr>
        <w:ind w:left="4962"/>
        <w:rPr>
          <w:rStyle w:val="af"/>
          <w:b w:val="0"/>
          <w:bCs/>
          <w:color w:val="000000" w:themeColor="text1"/>
        </w:rPr>
      </w:pPr>
      <w:r w:rsidRPr="00CE13FD">
        <w:rPr>
          <w:rStyle w:val="af"/>
          <w:b w:val="0"/>
          <w:bCs/>
          <w:color w:val="000000" w:themeColor="text1"/>
        </w:rPr>
        <w:t>муниципального района</w:t>
      </w:r>
    </w:p>
    <w:p w:rsidR="00340F20" w:rsidRPr="00CE13FD" w:rsidRDefault="00340F20" w:rsidP="00CE13FD">
      <w:pPr>
        <w:ind w:left="4962"/>
        <w:rPr>
          <w:rStyle w:val="af"/>
          <w:b w:val="0"/>
          <w:bCs/>
          <w:color w:val="000000" w:themeColor="text1"/>
        </w:rPr>
      </w:pPr>
      <w:r w:rsidRPr="00CE13FD">
        <w:rPr>
          <w:rStyle w:val="af"/>
          <w:b w:val="0"/>
          <w:bCs/>
          <w:color w:val="000000" w:themeColor="text1"/>
        </w:rPr>
        <w:t>от ________________ № ______</w:t>
      </w:r>
    </w:p>
    <w:bookmarkEnd w:id="88"/>
    <w:p w:rsidR="00340F20" w:rsidRPr="00637559" w:rsidRDefault="00340F20" w:rsidP="00CE13FD">
      <w:pPr>
        <w:ind w:left="4962"/>
        <w:rPr>
          <w:color w:val="000000" w:themeColor="text1"/>
          <w:sz w:val="26"/>
          <w:szCs w:val="26"/>
        </w:rPr>
      </w:pPr>
    </w:p>
    <w:p w:rsidR="00340F20" w:rsidRPr="00637559" w:rsidRDefault="00D34DA9" w:rsidP="00CE13FD">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340F20" w:rsidRPr="00637559">
        <w:rPr>
          <w:rFonts w:ascii="Times New Roman" w:hAnsi="Times New Roman" w:cs="Times New Roman"/>
          <w:color w:val="000000" w:themeColor="text1"/>
          <w:sz w:val="26"/>
          <w:szCs w:val="26"/>
        </w:rPr>
        <w:t>ФОРМА</w:t>
      </w:r>
      <w:r w:rsidR="00340F20" w:rsidRPr="00637559">
        <w:rPr>
          <w:rFonts w:ascii="Times New Roman" w:hAnsi="Times New Roman" w:cs="Times New Roman"/>
          <w:color w:val="000000" w:themeColor="text1"/>
          <w:sz w:val="26"/>
          <w:szCs w:val="26"/>
        </w:rPr>
        <w:br/>
        <w:t>уведомления о переводе (отказе в переводе) жилого (нежилого) помещения в нежилое (жилое) помещение</w:t>
      </w:r>
    </w:p>
    <w:p w:rsidR="00340F20" w:rsidRPr="00637559" w:rsidRDefault="00340F20" w:rsidP="00CE13FD">
      <w:pPr>
        <w:jc w:val="both"/>
        <w:rPr>
          <w:color w:val="000000" w:themeColor="text1"/>
          <w:sz w:val="26"/>
          <w:szCs w:val="26"/>
        </w:rPr>
      </w:pP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Кому 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(фамилия, имя, отчество -</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для граждан;</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полное наименование организации</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 для юридических лиц)</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Куда 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(почтовый индекс и адрес</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заявителя согласно заявлению</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______________________________</w:t>
      </w:r>
    </w:p>
    <w:p w:rsidR="00340F20" w:rsidRPr="00637559" w:rsidRDefault="00340F20" w:rsidP="0054124D">
      <w:pPr>
        <w:pStyle w:val="af0"/>
        <w:jc w:val="right"/>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о переводе)</w:t>
      </w:r>
    </w:p>
    <w:p w:rsidR="00340F20" w:rsidRPr="00637559" w:rsidRDefault="00340F20" w:rsidP="00CE13FD">
      <w:pPr>
        <w:jc w:val="both"/>
        <w:rPr>
          <w:color w:val="000000" w:themeColor="text1"/>
          <w:sz w:val="26"/>
          <w:szCs w:val="26"/>
        </w:rPr>
      </w:pPr>
    </w:p>
    <w:p w:rsidR="00340F20" w:rsidRPr="00637559" w:rsidRDefault="00D34DA9" w:rsidP="00CE13FD">
      <w:pPr>
        <w:pStyle w:val="1"/>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340F20" w:rsidRPr="00637559">
        <w:rPr>
          <w:rFonts w:ascii="Times New Roman" w:hAnsi="Times New Roman" w:cs="Times New Roman"/>
          <w:color w:val="000000" w:themeColor="text1"/>
          <w:sz w:val="26"/>
          <w:szCs w:val="26"/>
        </w:rPr>
        <w:t>УВЕДОМЛЕНИЕ</w:t>
      </w:r>
      <w:r w:rsidR="00340F20" w:rsidRPr="00637559">
        <w:rPr>
          <w:rFonts w:ascii="Times New Roman" w:hAnsi="Times New Roman" w:cs="Times New Roman"/>
          <w:color w:val="000000" w:themeColor="text1"/>
          <w:sz w:val="26"/>
          <w:szCs w:val="26"/>
        </w:rPr>
        <w:br/>
        <w:t>о переводе (отказе в переводе) жилого (нежилого) помещения в нежилое (жилое) помещение</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(полное наименование органа местного самоуправления,</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осуществляющего перевод помещения)</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рассмотрев  представленные в соответствии с </w:t>
      </w:r>
      <w:hyperlink r:id="rId16" w:history="1">
        <w:r w:rsidRPr="00637559">
          <w:rPr>
            <w:rStyle w:val="ac"/>
            <w:rFonts w:ascii="Times New Roman" w:hAnsi="Times New Roman" w:cs="Times New Roman"/>
            <w:color w:val="000000" w:themeColor="text1"/>
            <w:sz w:val="26"/>
            <w:szCs w:val="26"/>
          </w:rPr>
          <w:t>частью 2 статьи 23</w:t>
        </w:r>
      </w:hyperlink>
      <w:r w:rsidRPr="00637559">
        <w:rPr>
          <w:rFonts w:ascii="Times New Roman" w:hAnsi="Times New Roman" w:cs="Times New Roman"/>
          <w:color w:val="000000" w:themeColor="text1"/>
          <w:sz w:val="26"/>
          <w:szCs w:val="26"/>
        </w:rPr>
        <w:t xml:space="preserve">  Жилищного кодекса   Российской  Федерации  документы  о  переводе  помещения  общей площадью __________ кв. м, находящегося по адресу: __________________________________________________________________</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(наименование городского или сельского поселения)</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(наименование улицы, площади, проспекта, бульвара, проезда и т.п.)</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lastRenderedPageBreak/>
        <w:t xml:space="preserve">                                                    из жилого (нежилого)</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дом        корпус (владение, строение)  кв.         в нежилое (жилое)</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 ───────────────────────────,     ──────, ─────────────────────</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(ненужное зачеркнуть)                 (ненужное зачеркнуть)</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целях использования помещения в качестве 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(вид использования помещения в</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соответствии</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с заявлением о переводе)</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РЕШИЛ (________________________________________________________________):</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(наименование акта, дата его принятия и номер)</w:t>
      </w:r>
    </w:p>
    <w:p w:rsidR="00340F20" w:rsidRPr="00637559" w:rsidRDefault="00340F20" w:rsidP="00CE13FD">
      <w:pPr>
        <w:pStyle w:val="af0"/>
        <w:ind w:firstLine="720"/>
        <w:jc w:val="both"/>
        <w:rPr>
          <w:rFonts w:ascii="Times New Roman" w:hAnsi="Times New Roman" w:cs="Times New Roman"/>
          <w:color w:val="000000" w:themeColor="text1"/>
          <w:sz w:val="26"/>
          <w:szCs w:val="26"/>
        </w:rPr>
      </w:pPr>
      <w:bookmarkStart w:id="89" w:name="sub_1201"/>
      <w:r w:rsidRPr="00637559">
        <w:rPr>
          <w:rFonts w:ascii="Times New Roman" w:hAnsi="Times New Roman" w:cs="Times New Roman"/>
          <w:color w:val="000000" w:themeColor="text1"/>
          <w:sz w:val="26"/>
          <w:szCs w:val="26"/>
        </w:rPr>
        <w:t>1. Помещение на основании приложенных к заявлению документов:</w:t>
      </w:r>
    </w:p>
    <w:p w:rsidR="00340F20" w:rsidRPr="00637559" w:rsidRDefault="00340F20" w:rsidP="00CE13FD">
      <w:pPr>
        <w:pStyle w:val="af0"/>
        <w:jc w:val="both"/>
        <w:rPr>
          <w:rFonts w:ascii="Times New Roman" w:hAnsi="Times New Roman" w:cs="Times New Roman"/>
          <w:color w:val="000000" w:themeColor="text1"/>
          <w:sz w:val="26"/>
          <w:szCs w:val="26"/>
        </w:rPr>
      </w:pPr>
      <w:bookmarkStart w:id="90" w:name="sub_1211"/>
      <w:bookmarkEnd w:id="89"/>
      <w:r w:rsidRPr="00637559">
        <w:rPr>
          <w:rFonts w:ascii="Times New Roman" w:hAnsi="Times New Roman" w:cs="Times New Roman"/>
          <w:color w:val="000000" w:themeColor="text1"/>
          <w:sz w:val="26"/>
          <w:szCs w:val="26"/>
        </w:rPr>
        <w:t>а) перевести из жилого (нежилого) в нежилое (жилое)  без  предварительных</w:t>
      </w:r>
    </w:p>
    <w:bookmarkEnd w:id="90"/>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условий</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(ненужное зачеркнуть)</w:t>
      </w:r>
    </w:p>
    <w:p w:rsidR="00340F20" w:rsidRPr="00637559" w:rsidRDefault="00340F20" w:rsidP="00CE13FD">
      <w:pPr>
        <w:pStyle w:val="af0"/>
        <w:ind w:firstLine="720"/>
        <w:jc w:val="both"/>
        <w:rPr>
          <w:rFonts w:ascii="Times New Roman" w:hAnsi="Times New Roman" w:cs="Times New Roman"/>
          <w:color w:val="000000" w:themeColor="text1"/>
          <w:sz w:val="26"/>
          <w:szCs w:val="26"/>
        </w:rPr>
      </w:pPr>
      <w:bookmarkStart w:id="91" w:name="sub_1212"/>
      <w:r w:rsidRPr="00637559">
        <w:rPr>
          <w:rFonts w:ascii="Times New Roman" w:hAnsi="Times New Roman" w:cs="Times New Roman"/>
          <w:color w:val="000000" w:themeColor="text1"/>
          <w:sz w:val="26"/>
          <w:szCs w:val="26"/>
        </w:rPr>
        <w:t>б) перевести   из  жилого  (нежилого)  в  нежилое   (жилое)  при  условии</w:t>
      </w:r>
    </w:p>
    <w:bookmarkEnd w:id="91"/>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проведения в установленном порядке следующих видов работ:</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(перечень работ по переустройству</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(перепланировке) помещения или иных</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color w:val="000000" w:themeColor="text1"/>
          <w:sz w:val="26"/>
          <w:szCs w:val="26"/>
        </w:rPr>
        <w:t xml:space="preserve">   </w:t>
      </w:r>
      <w:r w:rsidRPr="00637559">
        <w:rPr>
          <w:rFonts w:ascii="Times New Roman" w:hAnsi="Times New Roman" w:cs="Times New Roman"/>
          <w:i/>
          <w:iCs/>
          <w:color w:val="000000" w:themeColor="text1"/>
          <w:sz w:val="26"/>
          <w:szCs w:val="26"/>
        </w:rPr>
        <w:t>необходимых работ по ремонту, реконструкции, реставрации помещения)</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ind w:firstLine="720"/>
        <w:jc w:val="both"/>
        <w:rPr>
          <w:rFonts w:ascii="Times New Roman" w:hAnsi="Times New Roman" w:cs="Times New Roman"/>
          <w:color w:val="000000" w:themeColor="text1"/>
          <w:sz w:val="26"/>
          <w:szCs w:val="26"/>
        </w:rPr>
      </w:pPr>
      <w:bookmarkStart w:id="92" w:name="sub_1202"/>
      <w:r w:rsidRPr="00637559">
        <w:rPr>
          <w:rFonts w:ascii="Times New Roman" w:hAnsi="Times New Roman" w:cs="Times New Roman"/>
          <w:color w:val="000000" w:themeColor="text1"/>
          <w:sz w:val="26"/>
          <w:szCs w:val="26"/>
        </w:rPr>
        <w:t xml:space="preserve">2. Отказать  в  переводе  указанного  помещения  из  жилого  (нежилого) в </w:t>
      </w:r>
      <w:bookmarkEnd w:id="92"/>
      <w:r w:rsidRPr="00637559">
        <w:rPr>
          <w:rFonts w:ascii="Times New Roman" w:hAnsi="Times New Roman" w:cs="Times New Roman"/>
          <w:color w:val="000000" w:themeColor="text1"/>
          <w:sz w:val="26"/>
          <w:szCs w:val="26"/>
        </w:rPr>
        <w:t>нежилое (жилое)</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в связи с _______________________________________________________________</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(основание(я), установленное </w:t>
      </w:r>
      <w:hyperlink r:id="rId17" w:history="1">
        <w:r w:rsidRPr="00637559">
          <w:rPr>
            <w:rStyle w:val="ac"/>
            <w:rFonts w:ascii="Times New Roman" w:hAnsi="Times New Roman" w:cs="Times New Roman"/>
            <w:color w:val="000000" w:themeColor="text1"/>
            <w:sz w:val="26"/>
            <w:szCs w:val="26"/>
          </w:rPr>
          <w:t>частью 1 статьи 24</w:t>
        </w:r>
      </w:hyperlink>
      <w:r w:rsidRPr="00637559">
        <w:rPr>
          <w:rFonts w:ascii="Times New Roman" w:hAnsi="Times New Roman" w:cs="Times New Roman"/>
          <w:color w:val="000000" w:themeColor="text1"/>
          <w:sz w:val="26"/>
          <w:szCs w:val="26"/>
        </w:rPr>
        <w:t xml:space="preserve"> Жилищного кодекса</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Российской Федерации)</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_______________________________________________________________________ </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_____________________________     _________ ______________________________</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(должность лица, подписавшего                      (подпись)                  (расшифровка подписи)</w:t>
      </w:r>
    </w:p>
    <w:p w:rsidR="00340F20" w:rsidRPr="00637559" w:rsidRDefault="00340F20" w:rsidP="00CE13FD">
      <w:pPr>
        <w:pStyle w:val="af0"/>
        <w:jc w:val="both"/>
        <w:rPr>
          <w:rFonts w:ascii="Times New Roman" w:hAnsi="Times New Roman" w:cs="Times New Roman"/>
          <w:i/>
          <w:iCs/>
          <w:color w:val="000000" w:themeColor="text1"/>
          <w:sz w:val="26"/>
          <w:szCs w:val="26"/>
        </w:rPr>
      </w:pPr>
      <w:r w:rsidRPr="00637559">
        <w:rPr>
          <w:rFonts w:ascii="Times New Roman" w:hAnsi="Times New Roman" w:cs="Times New Roman"/>
          <w:i/>
          <w:iCs/>
          <w:color w:val="000000" w:themeColor="text1"/>
          <w:sz w:val="26"/>
          <w:szCs w:val="26"/>
        </w:rPr>
        <w:t xml:space="preserve">       уведомление)</w:t>
      </w:r>
    </w:p>
    <w:p w:rsidR="00340F20" w:rsidRPr="00637559" w:rsidRDefault="00340F20" w:rsidP="00CE13FD">
      <w:pPr>
        <w:jc w:val="both"/>
        <w:rPr>
          <w:color w:val="000000" w:themeColor="text1"/>
          <w:sz w:val="26"/>
          <w:szCs w:val="26"/>
        </w:rPr>
      </w:pP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"___" _________ 20__ г.</w:t>
      </w:r>
    </w:p>
    <w:p w:rsidR="00340F20" w:rsidRPr="00637559" w:rsidRDefault="00340F20" w:rsidP="00CE13FD">
      <w:pPr>
        <w:pStyle w:val="af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М.П.</w:t>
      </w:r>
    </w:p>
    <w:p w:rsidR="00637559" w:rsidRDefault="00637559" w:rsidP="00CE13FD">
      <w:pPr>
        <w:jc w:val="both"/>
        <w:rPr>
          <w:rStyle w:val="af"/>
          <w:bCs/>
          <w:color w:val="000000" w:themeColor="text1"/>
          <w:sz w:val="26"/>
          <w:szCs w:val="26"/>
        </w:rPr>
      </w:pPr>
      <w:bookmarkStart w:id="93" w:name="sub_1300"/>
    </w:p>
    <w:p w:rsidR="00637559" w:rsidRDefault="00637559" w:rsidP="00CE13FD">
      <w:pPr>
        <w:jc w:val="both"/>
        <w:rPr>
          <w:rStyle w:val="af"/>
          <w:bCs/>
          <w:color w:val="000000" w:themeColor="text1"/>
          <w:sz w:val="26"/>
          <w:szCs w:val="26"/>
        </w:rPr>
      </w:pPr>
    </w:p>
    <w:p w:rsidR="00CE13FD" w:rsidRDefault="00CE13FD" w:rsidP="00CE13FD">
      <w:pPr>
        <w:jc w:val="both"/>
        <w:rPr>
          <w:rStyle w:val="af"/>
          <w:bCs/>
          <w:color w:val="000000" w:themeColor="text1"/>
          <w:sz w:val="26"/>
          <w:szCs w:val="26"/>
        </w:rPr>
      </w:pPr>
    </w:p>
    <w:p w:rsidR="00CE13FD" w:rsidRDefault="00CE13FD" w:rsidP="00CE13FD">
      <w:pPr>
        <w:jc w:val="both"/>
        <w:rPr>
          <w:rStyle w:val="af"/>
          <w:bCs/>
          <w:color w:val="000000" w:themeColor="text1"/>
          <w:sz w:val="26"/>
          <w:szCs w:val="26"/>
        </w:rPr>
      </w:pPr>
    </w:p>
    <w:p w:rsidR="00CE13FD" w:rsidRDefault="00CE13FD" w:rsidP="00CE13FD">
      <w:pPr>
        <w:jc w:val="both"/>
        <w:rPr>
          <w:rStyle w:val="af"/>
          <w:bCs/>
          <w:color w:val="000000" w:themeColor="text1"/>
          <w:sz w:val="26"/>
          <w:szCs w:val="26"/>
        </w:rPr>
      </w:pPr>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lastRenderedPageBreak/>
        <w:t xml:space="preserve">Приложение № 3 </w:t>
      </w:r>
      <w:bookmarkEnd w:id="93"/>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t xml:space="preserve">к </w:t>
      </w:r>
      <w:hyperlink w:anchor="sub_1000" w:history="1">
        <w:r w:rsidRPr="00CE13FD">
          <w:rPr>
            <w:rStyle w:val="ac"/>
            <w:color w:val="000000" w:themeColor="text1"/>
          </w:rPr>
          <w:t>административному регламенту</w:t>
        </w:r>
      </w:hyperlink>
      <w:r w:rsidRPr="00CE13FD">
        <w:rPr>
          <w:rStyle w:val="af"/>
          <w:b w:val="0"/>
          <w:bCs/>
          <w:color w:val="000000" w:themeColor="text1"/>
        </w:rPr>
        <w:t xml:space="preserve"> по </w:t>
      </w:r>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t xml:space="preserve">предоставлению муниципальной услуги </w:t>
      </w:r>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t xml:space="preserve">«Принятие решения о переводе жилого </w:t>
      </w:r>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t xml:space="preserve">помещения в нежилое и нежилого </w:t>
      </w:r>
    </w:p>
    <w:p w:rsidR="00AE70D4" w:rsidRPr="00CE13FD" w:rsidRDefault="00AE70D4" w:rsidP="00CE13FD">
      <w:pPr>
        <w:ind w:left="5245"/>
        <w:jc w:val="both"/>
        <w:rPr>
          <w:rStyle w:val="af"/>
          <w:b w:val="0"/>
          <w:bCs/>
          <w:color w:val="000000" w:themeColor="text1"/>
        </w:rPr>
      </w:pPr>
      <w:r w:rsidRPr="00CE13FD">
        <w:rPr>
          <w:rStyle w:val="af"/>
          <w:b w:val="0"/>
          <w:bCs/>
          <w:color w:val="000000" w:themeColor="text1"/>
        </w:rPr>
        <w:t xml:space="preserve">помещения в жилое помещение </w:t>
      </w:r>
    </w:p>
    <w:p w:rsidR="00D34DA9" w:rsidRPr="00CE13FD" w:rsidRDefault="00D34DA9" w:rsidP="00CE13FD">
      <w:pPr>
        <w:ind w:left="5245"/>
        <w:jc w:val="both"/>
        <w:rPr>
          <w:rStyle w:val="af"/>
          <w:b w:val="0"/>
          <w:bCs/>
          <w:color w:val="000000" w:themeColor="text1"/>
        </w:rPr>
      </w:pPr>
      <w:r w:rsidRPr="00CE13FD">
        <w:rPr>
          <w:rStyle w:val="af"/>
          <w:b w:val="0"/>
          <w:bCs/>
          <w:color w:val="000000" w:themeColor="text1"/>
        </w:rPr>
        <w:t xml:space="preserve">на территории Трубчевского </w:t>
      </w:r>
    </w:p>
    <w:p w:rsidR="00AE70D4" w:rsidRPr="00CE13FD" w:rsidRDefault="00D34DA9" w:rsidP="00CE13FD">
      <w:pPr>
        <w:ind w:left="5245"/>
        <w:jc w:val="both"/>
        <w:rPr>
          <w:rStyle w:val="af"/>
          <w:b w:val="0"/>
          <w:bCs/>
          <w:color w:val="000000" w:themeColor="text1"/>
        </w:rPr>
      </w:pPr>
      <w:r w:rsidRPr="00CE13FD">
        <w:rPr>
          <w:rStyle w:val="af"/>
          <w:b w:val="0"/>
          <w:bCs/>
          <w:color w:val="000000" w:themeColor="text1"/>
        </w:rPr>
        <w:t>муниципального района</w:t>
      </w:r>
      <w:r w:rsidR="00AE70D4" w:rsidRPr="00CE13FD">
        <w:rPr>
          <w:rStyle w:val="af"/>
          <w:b w:val="0"/>
          <w:bCs/>
          <w:color w:val="000000" w:themeColor="text1"/>
        </w:rPr>
        <w:t xml:space="preserve">», </w:t>
      </w:r>
    </w:p>
    <w:p w:rsidR="00AE70D4" w:rsidRDefault="00AE70D4" w:rsidP="00CE13FD">
      <w:pPr>
        <w:ind w:left="5245"/>
        <w:jc w:val="both"/>
        <w:rPr>
          <w:rStyle w:val="af"/>
          <w:bCs/>
          <w:color w:val="000000" w:themeColor="text1"/>
        </w:rPr>
      </w:pPr>
      <w:r w:rsidRPr="00CE13FD">
        <w:rPr>
          <w:rStyle w:val="af"/>
          <w:b w:val="0"/>
          <w:bCs/>
          <w:color w:val="000000" w:themeColor="text1"/>
        </w:rPr>
        <w:t xml:space="preserve">утвержденному </w:t>
      </w:r>
      <w:hyperlink w:anchor="sub_0" w:history="1">
        <w:r w:rsidRPr="00CE13FD">
          <w:rPr>
            <w:rStyle w:val="ac"/>
            <w:color w:val="000000" w:themeColor="text1"/>
          </w:rPr>
          <w:t>постановлением</w:t>
        </w:r>
      </w:hyperlink>
      <w:r w:rsidRPr="00CE13FD">
        <w:rPr>
          <w:rStyle w:val="af"/>
          <w:bCs/>
          <w:color w:val="000000" w:themeColor="text1"/>
        </w:rPr>
        <w:t xml:space="preserve"> </w:t>
      </w:r>
    </w:p>
    <w:p w:rsidR="0054124D" w:rsidRPr="0054124D" w:rsidRDefault="0054124D" w:rsidP="0054124D">
      <w:pPr>
        <w:ind w:left="5529" w:hanging="284"/>
        <w:jc w:val="both"/>
        <w:rPr>
          <w:rStyle w:val="af"/>
          <w:b w:val="0"/>
          <w:bCs/>
          <w:color w:val="000000" w:themeColor="text1"/>
        </w:rPr>
      </w:pPr>
      <w:r w:rsidRPr="0054124D">
        <w:rPr>
          <w:rStyle w:val="af"/>
          <w:b w:val="0"/>
          <w:bCs/>
          <w:color w:val="000000" w:themeColor="text1"/>
        </w:rPr>
        <w:t xml:space="preserve">администрации Трубчевского </w:t>
      </w:r>
    </w:p>
    <w:p w:rsidR="0054124D" w:rsidRPr="0054124D" w:rsidRDefault="0054124D" w:rsidP="0054124D">
      <w:pPr>
        <w:ind w:left="5529" w:hanging="284"/>
        <w:jc w:val="both"/>
        <w:rPr>
          <w:rStyle w:val="af"/>
          <w:b w:val="0"/>
          <w:bCs/>
          <w:color w:val="000000" w:themeColor="text1"/>
        </w:rPr>
      </w:pPr>
      <w:r w:rsidRPr="0054124D">
        <w:rPr>
          <w:rStyle w:val="af"/>
          <w:b w:val="0"/>
          <w:bCs/>
          <w:color w:val="000000" w:themeColor="text1"/>
        </w:rPr>
        <w:t>муниципального района</w:t>
      </w:r>
    </w:p>
    <w:p w:rsidR="0054124D" w:rsidRPr="0054124D" w:rsidRDefault="0054124D" w:rsidP="0054124D">
      <w:pPr>
        <w:ind w:left="5529" w:hanging="284"/>
        <w:jc w:val="both"/>
        <w:rPr>
          <w:rStyle w:val="af"/>
          <w:b w:val="0"/>
          <w:bCs/>
          <w:color w:val="000000" w:themeColor="text1"/>
        </w:rPr>
      </w:pPr>
      <w:r w:rsidRPr="0054124D">
        <w:rPr>
          <w:rStyle w:val="af"/>
          <w:b w:val="0"/>
          <w:bCs/>
          <w:color w:val="000000" w:themeColor="text1"/>
        </w:rPr>
        <w:t>от ________________ № ______</w:t>
      </w:r>
    </w:p>
    <w:p w:rsidR="00CE13FD" w:rsidRPr="00CE13FD" w:rsidRDefault="00CE13FD" w:rsidP="0054124D">
      <w:pPr>
        <w:ind w:left="5245" w:hanging="284"/>
        <w:jc w:val="both"/>
        <w:rPr>
          <w:rStyle w:val="af"/>
          <w:b w:val="0"/>
          <w:bCs/>
          <w:color w:val="000000" w:themeColor="text1"/>
        </w:rPr>
      </w:pPr>
    </w:p>
    <w:p w:rsidR="00AE70D4" w:rsidRPr="00CE13FD" w:rsidRDefault="00D34DA9" w:rsidP="00CE13FD">
      <w:pPr>
        <w:jc w:val="right"/>
        <w:rPr>
          <w:rStyle w:val="af"/>
          <w:b w:val="0"/>
          <w:bCs/>
          <w:color w:val="000000" w:themeColor="text1"/>
          <w:sz w:val="26"/>
          <w:szCs w:val="26"/>
        </w:rPr>
      </w:pPr>
      <w:r w:rsidRPr="00CE13FD">
        <w:rPr>
          <w:rStyle w:val="af"/>
          <w:b w:val="0"/>
          <w:bCs/>
          <w:color w:val="000000" w:themeColor="text1"/>
          <w:sz w:val="26"/>
          <w:szCs w:val="26"/>
        </w:rPr>
        <w:t xml:space="preserve">                                                                                       </w:t>
      </w:r>
    </w:p>
    <w:p w:rsidR="00AE70D4" w:rsidRPr="00637559" w:rsidRDefault="00AE70D4" w:rsidP="00CE13FD">
      <w:pPr>
        <w:jc w:val="both"/>
        <w:rPr>
          <w:rStyle w:val="af"/>
          <w:bCs/>
          <w:color w:val="000000" w:themeColor="text1"/>
          <w:sz w:val="26"/>
          <w:szCs w:val="26"/>
        </w:rPr>
      </w:pPr>
    </w:p>
    <w:p w:rsidR="00AE70D4" w:rsidRPr="00637559" w:rsidRDefault="00D34DA9" w:rsidP="00CE13FD">
      <w:pPr>
        <w:pStyle w:val="1"/>
        <w:spacing w:before="0" w:after="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AE70D4" w:rsidRPr="00637559">
        <w:rPr>
          <w:rFonts w:ascii="Times New Roman" w:hAnsi="Times New Roman" w:cs="Times New Roman"/>
          <w:color w:val="000000" w:themeColor="text1"/>
          <w:sz w:val="26"/>
          <w:szCs w:val="26"/>
        </w:rPr>
        <w:t>Блок-схема</w:t>
      </w:r>
      <w:r w:rsidR="00AE70D4" w:rsidRPr="00637559">
        <w:rPr>
          <w:rFonts w:ascii="Times New Roman" w:hAnsi="Times New Roman" w:cs="Times New Roman"/>
          <w:color w:val="000000" w:themeColor="text1"/>
          <w:sz w:val="26"/>
          <w:szCs w:val="26"/>
        </w:rPr>
        <w:br/>
        <w:t xml:space="preserve">последовательности административных процедур при предоставлении муниципальной услуги </w:t>
      </w:r>
      <w:bookmarkStart w:id="94" w:name="_Hlk36043815"/>
      <w:r w:rsidR="00AE70D4" w:rsidRPr="00637559">
        <w:rPr>
          <w:rFonts w:ascii="Times New Roman" w:hAnsi="Times New Roman" w:cs="Times New Roman"/>
          <w:color w:val="000000" w:themeColor="text1"/>
          <w:sz w:val="26"/>
          <w:szCs w:val="26"/>
        </w:rPr>
        <w:t>«Принятие решения о переводе жилого помещения в нежилое и нежилого помещения в жилое пом</w:t>
      </w:r>
      <w:r w:rsidRPr="00637559">
        <w:rPr>
          <w:rFonts w:ascii="Times New Roman" w:hAnsi="Times New Roman" w:cs="Times New Roman"/>
          <w:color w:val="000000" w:themeColor="text1"/>
          <w:sz w:val="26"/>
          <w:szCs w:val="26"/>
        </w:rPr>
        <w:t>ещение на территории Трубчевского муниципального района</w:t>
      </w:r>
      <w:r w:rsidR="00AE70D4" w:rsidRPr="00637559">
        <w:rPr>
          <w:rFonts w:ascii="Times New Roman" w:hAnsi="Times New Roman" w:cs="Times New Roman"/>
          <w:color w:val="000000" w:themeColor="text1"/>
          <w:sz w:val="26"/>
          <w:szCs w:val="26"/>
        </w:rPr>
        <w:t>»</w:t>
      </w:r>
    </w:p>
    <w:bookmarkEnd w:id="94"/>
    <w:p w:rsidR="00AE70D4" w:rsidRPr="00637559" w:rsidRDefault="00AE70D4" w:rsidP="00CE13FD">
      <w:pPr>
        <w:jc w:val="both"/>
        <w:rPr>
          <w:color w:val="000000" w:themeColor="text1"/>
          <w:sz w:val="26"/>
          <w:szCs w:val="26"/>
        </w:rPr>
      </w:pPr>
    </w:p>
    <w:p w:rsidR="00AE70D4" w:rsidRPr="00637559" w:rsidRDefault="0066376D" w:rsidP="00CE13FD">
      <w:pPr>
        <w:jc w:val="both"/>
        <w:rPr>
          <w:color w:val="000000" w:themeColor="text1"/>
          <w:sz w:val="26"/>
          <w:szCs w:val="26"/>
        </w:rPr>
      </w:pPr>
      <w:r>
        <w:rPr>
          <w:noProof/>
          <w:color w:val="000000" w:themeColor="text1"/>
          <w:sz w:val="26"/>
          <w:szCs w:val="26"/>
        </w:rPr>
        <w:pict>
          <v:shapetype id="_x0000_t109" coordsize="21600,21600" o:spt="109" path="m,l,21600r21600,l21600,xe">
            <v:stroke joinstyle="miter"/>
            <v:path gradientshapeok="t" o:connecttype="rect"/>
          </v:shapetype>
          <v:shape id="_x0000_s1027" type="#_x0000_t109" style="position:absolute;left:0;text-align:left;margin-left:92.75pt;margin-top:4.2pt;width:342pt;height:47.25pt;z-index:251689984">
            <v:textbox>
              <w:txbxContent>
                <w:p w:rsidR="00CE13FD" w:rsidRDefault="00CE13FD" w:rsidP="00AE70D4">
                  <w:pPr>
                    <w:jc w:val="center"/>
                  </w:pPr>
                  <w:r w:rsidRPr="00D3378B">
                    <w:rPr>
                      <w:sz w:val="28"/>
                      <w:szCs w:val="28"/>
                    </w:rPr>
                    <w:t>Прием заявления и документов на получение муниципальной услуги</w:t>
                  </w:r>
                </w:p>
              </w:txbxContent>
            </v:textbox>
          </v:shape>
        </w:pict>
      </w: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66376D" w:rsidP="00CE13FD">
      <w:pPr>
        <w:jc w:val="both"/>
        <w:rPr>
          <w:color w:val="000000" w:themeColor="text1"/>
          <w:sz w:val="26"/>
          <w:szCs w:val="26"/>
        </w:rPr>
      </w:pPr>
      <w:r>
        <w:rPr>
          <w:noProof/>
          <w:color w:val="000000" w:themeColor="text1"/>
          <w:sz w:val="26"/>
          <w:szCs w:val="26"/>
        </w:rPr>
        <w:pict>
          <v:shape id="_x0000_s1029" type="#_x0000_t109" style="position:absolute;left:0;text-align:left;margin-left:31.25pt;margin-top:10.75pt;width:213pt;height:81pt;z-index:251692032">
            <v:textbox>
              <w:txbxContent>
                <w:p w:rsidR="00CE13FD" w:rsidRDefault="00CE13FD" w:rsidP="00AE70D4">
                  <w:pPr>
                    <w:rPr>
                      <w:sz w:val="28"/>
                      <w:szCs w:val="28"/>
                    </w:rPr>
                  </w:pPr>
                  <w:r w:rsidRPr="00D3378B">
                    <w:rPr>
                      <w:sz w:val="28"/>
                      <w:szCs w:val="28"/>
                    </w:rPr>
                    <w:t xml:space="preserve">Проверка документов на установление   </w:t>
                  </w:r>
                  <w:r>
                    <w:rPr>
                      <w:sz w:val="28"/>
                      <w:szCs w:val="28"/>
                    </w:rPr>
                    <w:t xml:space="preserve"> </w:t>
                  </w:r>
                  <w:r w:rsidRPr="00D3378B">
                    <w:rPr>
                      <w:sz w:val="28"/>
                      <w:szCs w:val="28"/>
                    </w:rPr>
                    <w:t>наличия права на получение муниципальной</w:t>
                  </w:r>
                  <w:r>
                    <w:rPr>
                      <w:sz w:val="28"/>
                      <w:szCs w:val="28"/>
                    </w:rPr>
                    <w:t xml:space="preserve"> услуги</w:t>
                  </w:r>
                </w:p>
                <w:p w:rsidR="00CE13FD" w:rsidRDefault="00CE13FD" w:rsidP="00AE70D4"/>
              </w:txbxContent>
            </v:textbox>
          </v:shape>
        </w:pict>
      </w:r>
    </w:p>
    <w:p w:rsidR="00AE70D4" w:rsidRPr="00637559" w:rsidRDefault="0066376D" w:rsidP="00CE13FD">
      <w:pPr>
        <w:jc w:val="both"/>
        <w:rPr>
          <w:color w:val="000000" w:themeColor="text1"/>
          <w:sz w:val="26"/>
          <w:szCs w:val="26"/>
        </w:rPr>
      </w:pPr>
      <w:r>
        <w:rPr>
          <w:noProof/>
          <w:color w:val="000000" w:themeColor="text1"/>
          <w:sz w:val="26"/>
          <w:szCs w:val="26"/>
        </w:rPr>
        <w:pict>
          <v:shape id="_x0000_s1028" type="#_x0000_t109" style="position:absolute;left:0;text-align:left;margin-left:311pt;margin-top:10.4pt;width:174.75pt;height:42pt;z-index:251691008">
            <v:textbox>
              <w:txbxContent>
                <w:p w:rsidR="00CE13FD" w:rsidRDefault="00CE13FD" w:rsidP="00AE70D4">
                  <w:r w:rsidRPr="00D3378B">
                    <w:rPr>
                      <w:sz w:val="28"/>
                      <w:szCs w:val="28"/>
                    </w:rPr>
                    <w:t>Отказ в приеме заявления</w:t>
                  </w:r>
                  <w:r>
                    <w:rPr>
                      <w:sz w:val="28"/>
                      <w:szCs w:val="28"/>
                    </w:rPr>
                    <w:t xml:space="preserve"> </w:t>
                  </w:r>
                  <w:r w:rsidRPr="00D3378B">
                    <w:rPr>
                      <w:sz w:val="28"/>
                      <w:szCs w:val="28"/>
                    </w:rPr>
                    <w:t>и документо</w:t>
                  </w:r>
                  <w:r>
                    <w:rPr>
                      <w:sz w:val="28"/>
                      <w:szCs w:val="28"/>
                    </w:rPr>
                    <w:t>в</w:t>
                  </w:r>
                  <w:r w:rsidRPr="00D3378B">
                    <w:rPr>
                      <w:sz w:val="28"/>
                      <w:szCs w:val="28"/>
                    </w:rPr>
                    <w:t xml:space="preserve">      </w:t>
                  </w:r>
                </w:p>
              </w:txbxContent>
            </v:textbox>
          </v:shape>
        </w:pict>
      </w: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66376D" w:rsidP="00CE13FD">
      <w:pPr>
        <w:pStyle w:val="af0"/>
        <w:jc w:val="both"/>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30" type="#_x0000_t109" style="position:absolute;left:0;text-align:left;margin-left:34.25pt;margin-top:7.2pt;width:218.25pt;height:120pt;z-index:251693056">
            <v:textbox>
              <w:txbxContent>
                <w:p w:rsidR="00CE13FD" w:rsidRDefault="00CE13FD" w:rsidP="00AE70D4">
                  <w:r w:rsidRPr="00D3378B">
                    <w:rPr>
                      <w:sz w:val="28"/>
                      <w:szCs w:val="28"/>
                    </w:rPr>
                    <w:t>Рассмотрение заявлений и предоставленных</w:t>
                  </w:r>
                  <w:r>
                    <w:rPr>
                      <w:sz w:val="28"/>
                      <w:szCs w:val="28"/>
                    </w:rPr>
                    <w:t xml:space="preserve"> </w:t>
                  </w:r>
                  <w:r w:rsidRPr="00D3378B">
                    <w:rPr>
                      <w:sz w:val="28"/>
                      <w:szCs w:val="28"/>
                    </w:rPr>
                    <w:t>документов на межведомственной комиссии</w:t>
                  </w:r>
                  <w:r>
                    <w:rPr>
                      <w:sz w:val="28"/>
                      <w:szCs w:val="28"/>
                    </w:rPr>
                    <w:t xml:space="preserve"> </w:t>
                  </w:r>
                  <w:r w:rsidRPr="00D3378B">
                    <w:rPr>
                      <w:sz w:val="28"/>
                      <w:szCs w:val="28"/>
                    </w:rPr>
                    <w:t>по переводу жилого помещения в нежилое</w:t>
                  </w:r>
                  <w:r>
                    <w:rPr>
                      <w:sz w:val="28"/>
                      <w:szCs w:val="28"/>
                    </w:rPr>
                    <w:t xml:space="preserve"> </w:t>
                  </w:r>
                  <w:r w:rsidRPr="00D3378B">
                    <w:rPr>
                      <w:sz w:val="28"/>
                      <w:szCs w:val="28"/>
                    </w:rPr>
                    <w:t>помещение и нежилого помещения в жилое</w:t>
                  </w:r>
                  <w:r>
                    <w:rPr>
                      <w:sz w:val="28"/>
                      <w:szCs w:val="28"/>
                    </w:rPr>
                    <w:t xml:space="preserve"> </w:t>
                  </w:r>
                  <w:r w:rsidRPr="00D3378B">
                    <w:rPr>
                      <w:sz w:val="28"/>
                      <w:szCs w:val="28"/>
                    </w:rPr>
                    <w:t>помещение</w:t>
                  </w:r>
                </w:p>
              </w:txbxContent>
            </v:textbox>
          </v:shape>
        </w:pict>
      </w: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66376D" w:rsidP="00CE13FD">
      <w:pPr>
        <w:pStyle w:val="af0"/>
        <w:jc w:val="both"/>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31" type="#_x0000_t109" style="position:absolute;left:0;text-align:left;margin-left:39.5pt;margin-top:14.9pt;width:215.25pt;height:104.2pt;z-index:251694080">
            <v:textbox>
              <w:txbxContent>
                <w:p w:rsidR="00CE13FD" w:rsidRDefault="00CE13FD" w:rsidP="00AE70D4">
                  <w:r w:rsidRPr="00D3378B">
                    <w:rPr>
                      <w:sz w:val="28"/>
                      <w:szCs w:val="28"/>
                    </w:rPr>
                    <w:t>Принятие решения о предоставлении или об</w:t>
                  </w:r>
                  <w:r>
                    <w:rPr>
                      <w:sz w:val="28"/>
                      <w:szCs w:val="28"/>
                    </w:rPr>
                    <w:t xml:space="preserve"> </w:t>
                  </w:r>
                  <w:r w:rsidRPr="00D3378B">
                    <w:rPr>
                      <w:sz w:val="28"/>
                      <w:szCs w:val="28"/>
                    </w:rPr>
                    <w:t xml:space="preserve">отказе в предоставлении муниципальной услуги, подготовка и выдача результата предоставления муниципальной услуги   </w:t>
                  </w:r>
                </w:p>
              </w:txbxContent>
            </v:textbox>
          </v:shape>
        </w:pict>
      </w: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pStyle w:val="af0"/>
        <w:jc w:val="both"/>
        <w:rPr>
          <w:rFonts w:ascii="Times New Roman" w:hAnsi="Times New Roman" w:cs="Times New Roman"/>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rStyle w:val="af"/>
          <w:bCs/>
          <w:color w:val="000000" w:themeColor="text1"/>
          <w:sz w:val="26"/>
          <w:szCs w:val="26"/>
        </w:rPr>
      </w:pPr>
      <w:bookmarkStart w:id="95" w:name="sub_1400"/>
    </w:p>
    <w:p w:rsidR="00D34DA9" w:rsidRPr="00637559" w:rsidRDefault="00D34DA9" w:rsidP="00CE13FD">
      <w:pPr>
        <w:jc w:val="both"/>
        <w:rPr>
          <w:rStyle w:val="af"/>
          <w:bCs/>
          <w:color w:val="000000" w:themeColor="text1"/>
          <w:sz w:val="26"/>
          <w:szCs w:val="26"/>
        </w:rPr>
      </w:pPr>
    </w:p>
    <w:p w:rsidR="00D34DA9" w:rsidRPr="00637559" w:rsidRDefault="00D34DA9" w:rsidP="0054124D">
      <w:pPr>
        <w:tabs>
          <w:tab w:val="left" w:pos="5700"/>
        </w:tabs>
        <w:jc w:val="both"/>
        <w:rPr>
          <w:rStyle w:val="af"/>
          <w:bCs/>
          <w:color w:val="000000" w:themeColor="text1"/>
          <w:sz w:val="26"/>
          <w:szCs w:val="26"/>
        </w:rPr>
      </w:pPr>
    </w:p>
    <w:p w:rsidR="00AE70D4" w:rsidRPr="0054124D" w:rsidRDefault="00D34DA9" w:rsidP="0054124D">
      <w:pPr>
        <w:ind w:left="5529"/>
        <w:rPr>
          <w:rStyle w:val="af"/>
          <w:b w:val="0"/>
          <w:bCs/>
          <w:color w:val="000000" w:themeColor="text1"/>
        </w:rPr>
      </w:pPr>
      <w:r w:rsidRPr="0054124D">
        <w:rPr>
          <w:rStyle w:val="af"/>
          <w:b w:val="0"/>
          <w:bCs/>
          <w:color w:val="000000" w:themeColor="text1"/>
        </w:rPr>
        <w:t>Пр</w:t>
      </w:r>
      <w:r w:rsidR="00AE70D4" w:rsidRPr="0054124D">
        <w:rPr>
          <w:rStyle w:val="af"/>
          <w:b w:val="0"/>
          <w:bCs/>
          <w:color w:val="000000" w:themeColor="text1"/>
        </w:rPr>
        <w:t>иложение № 4</w:t>
      </w:r>
      <w:r w:rsidR="00AE70D4" w:rsidRPr="0054124D">
        <w:rPr>
          <w:rStyle w:val="af"/>
          <w:b w:val="0"/>
          <w:bCs/>
          <w:color w:val="000000" w:themeColor="text1"/>
        </w:rPr>
        <w:br/>
        <w:t xml:space="preserve">к </w:t>
      </w:r>
      <w:hyperlink w:anchor="sub_1000" w:history="1">
        <w:r w:rsidR="00AE70D4" w:rsidRPr="0054124D">
          <w:rPr>
            <w:rStyle w:val="ac"/>
            <w:color w:val="000000" w:themeColor="text1"/>
          </w:rPr>
          <w:t>административному регламенту</w:t>
        </w:r>
      </w:hyperlink>
      <w:r w:rsidR="00AE70D4" w:rsidRPr="0054124D">
        <w:rPr>
          <w:rStyle w:val="af"/>
          <w:b w:val="0"/>
          <w:bCs/>
          <w:color w:val="000000" w:themeColor="text1"/>
        </w:rPr>
        <w:t xml:space="preserve"> по </w:t>
      </w:r>
    </w:p>
    <w:p w:rsidR="00AE70D4" w:rsidRPr="0054124D" w:rsidRDefault="00AE70D4" w:rsidP="0054124D">
      <w:pPr>
        <w:ind w:left="5529"/>
        <w:rPr>
          <w:rStyle w:val="af"/>
          <w:b w:val="0"/>
          <w:bCs/>
          <w:color w:val="000000" w:themeColor="text1"/>
        </w:rPr>
      </w:pPr>
      <w:r w:rsidRPr="0054124D">
        <w:rPr>
          <w:rStyle w:val="af"/>
          <w:b w:val="0"/>
          <w:bCs/>
          <w:color w:val="000000" w:themeColor="text1"/>
        </w:rPr>
        <w:t xml:space="preserve">предоставлению муниципальной услуги </w:t>
      </w:r>
    </w:p>
    <w:p w:rsidR="00AE70D4" w:rsidRPr="0054124D" w:rsidRDefault="00AE70D4" w:rsidP="0054124D">
      <w:pPr>
        <w:ind w:left="5529"/>
        <w:rPr>
          <w:rStyle w:val="af"/>
          <w:b w:val="0"/>
          <w:bCs/>
          <w:color w:val="000000" w:themeColor="text1"/>
        </w:rPr>
      </w:pPr>
      <w:r w:rsidRPr="0054124D">
        <w:rPr>
          <w:rStyle w:val="af"/>
          <w:b w:val="0"/>
          <w:bCs/>
          <w:color w:val="000000" w:themeColor="text1"/>
        </w:rPr>
        <w:t xml:space="preserve">«Принятие решения о переводе жилого </w:t>
      </w:r>
    </w:p>
    <w:p w:rsidR="00AE70D4" w:rsidRPr="0054124D" w:rsidRDefault="00AE70D4" w:rsidP="0054124D">
      <w:pPr>
        <w:ind w:left="5529"/>
        <w:rPr>
          <w:rStyle w:val="af"/>
          <w:b w:val="0"/>
          <w:bCs/>
          <w:color w:val="000000" w:themeColor="text1"/>
        </w:rPr>
      </w:pPr>
      <w:r w:rsidRPr="0054124D">
        <w:rPr>
          <w:rStyle w:val="af"/>
          <w:b w:val="0"/>
          <w:bCs/>
          <w:color w:val="000000" w:themeColor="text1"/>
        </w:rPr>
        <w:t xml:space="preserve">помещения в нежилое и нежилого </w:t>
      </w:r>
    </w:p>
    <w:p w:rsidR="00AE70D4" w:rsidRPr="0054124D" w:rsidRDefault="00AE70D4" w:rsidP="0054124D">
      <w:pPr>
        <w:ind w:left="5529"/>
        <w:rPr>
          <w:rStyle w:val="af"/>
          <w:b w:val="0"/>
          <w:bCs/>
          <w:color w:val="000000" w:themeColor="text1"/>
        </w:rPr>
      </w:pPr>
      <w:r w:rsidRPr="0054124D">
        <w:rPr>
          <w:rStyle w:val="af"/>
          <w:b w:val="0"/>
          <w:bCs/>
          <w:color w:val="000000" w:themeColor="text1"/>
        </w:rPr>
        <w:t xml:space="preserve">помещения в жилое помещение </w:t>
      </w:r>
    </w:p>
    <w:p w:rsidR="00D34DA9" w:rsidRPr="0054124D" w:rsidRDefault="00D34DA9" w:rsidP="0054124D">
      <w:pPr>
        <w:ind w:left="5529"/>
        <w:rPr>
          <w:rStyle w:val="af"/>
          <w:b w:val="0"/>
          <w:bCs/>
          <w:color w:val="000000" w:themeColor="text1"/>
        </w:rPr>
      </w:pPr>
      <w:r w:rsidRPr="0054124D">
        <w:rPr>
          <w:rStyle w:val="af"/>
          <w:b w:val="0"/>
          <w:bCs/>
          <w:color w:val="000000" w:themeColor="text1"/>
        </w:rPr>
        <w:t xml:space="preserve">на территории Трубчевского </w:t>
      </w:r>
    </w:p>
    <w:p w:rsidR="00AE70D4" w:rsidRPr="0054124D" w:rsidRDefault="00D34DA9" w:rsidP="0054124D">
      <w:pPr>
        <w:ind w:left="5529"/>
        <w:rPr>
          <w:rStyle w:val="af"/>
          <w:b w:val="0"/>
          <w:bCs/>
          <w:color w:val="000000" w:themeColor="text1"/>
        </w:rPr>
      </w:pPr>
      <w:r w:rsidRPr="0054124D">
        <w:rPr>
          <w:rStyle w:val="af"/>
          <w:b w:val="0"/>
          <w:bCs/>
          <w:color w:val="000000" w:themeColor="text1"/>
        </w:rPr>
        <w:t>муниципального района</w:t>
      </w:r>
      <w:r w:rsidR="00AE70D4" w:rsidRPr="0054124D">
        <w:rPr>
          <w:rStyle w:val="af"/>
          <w:b w:val="0"/>
          <w:bCs/>
          <w:color w:val="000000" w:themeColor="text1"/>
        </w:rPr>
        <w:t xml:space="preserve">», </w:t>
      </w:r>
    </w:p>
    <w:p w:rsidR="00AE70D4" w:rsidRPr="0054124D" w:rsidRDefault="00AE70D4" w:rsidP="0054124D">
      <w:pPr>
        <w:ind w:left="5529"/>
        <w:rPr>
          <w:rStyle w:val="af"/>
          <w:b w:val="0"/>
          <w:bCs/>
          <w:color w:val="000000" w:themeColor="text1"/>
        </w:rPr>
      </w:pPr>
      <w:r w:rsidRPr="0054124D">
        <w:rPr>
          <w:rStyle w:val="af"/>
          <w:b w:val="0"/>
          <w:bCs/>
          <w:color w:val="000000" w:themeColor="text1"/>
        </w:rPr>
        <w:t xml:space="preserve">утвержденному </w:t>
      </w:r>
      <w:hyperlink w:anchor="sub_0" w:history="1">
        <w:r w:rsidRPr="0054124D">
          <w:rPr>
            <w:rStyle w:val="ac"/>
            <w:color w:val="000000" w:themeColor="text1"/>
          </w:rPr>
          <w:t>постановлением</w:t>
        </w:r>
      </w:hyperlink>
      <w:r w:rsidRPr="0054124D">
        <w:rPr>
          <w:rStyle w:val="af"/>
          <w:b w:val="0"/>
          <w:bCs/>
          <w:color w:val="000000" w:themeColor="text1"/>
        </w:rPr>
        <w:t xml:space="preserve"> </w:t>
      </w:r>
    </w:p>
    <w:p w:rsidR="00D34DA9" w:rsidRPr="0054124D" w:rsidRDefault="00AE70D4" w:rsidP="0054124D">
      <w:pPr>
        <w:ind w:left="5529"/>
        <w:rPr>
          <w:rStyle w:val="af"/>
          <w:b w:val="0"/>
          <w:bCs/>
          <w:color w:val="000000" w:themeColor="text1"/>
        </w:rPr>
      </w:pPr>
      <w:r w:rsidRPr="0054124D">
        <w:rPr>
          <w:rStyle w:val="af"/>
          <w:b w:val="0"/>
          <w:bCs/>
          <w:color w:val="000000" w:themeColor="text1"/>
        </w:rPr>
        <w:t xml:space="preserve">администрации </w:t>
      </w:r>
      <w:r w:rsidR="00D34DA9" w:rsidRPr="0054124D">
        <w:rPr>
          <w:rStyle w:val="af"/>
          <w:b w:val="0"/>
          <w:bCs/>
          <w:color w:val="000000" w:themeColor="text1"/>
        </w:rPr>
        <w:t xml:space="preserve">Трубчевского </w:t>
      </w:r>
    </w:p>
    <w:p w:rsidR="00AE70D4" w:rsidRPr="0054124D" w:rsidRDefault="00D34DA9" w:rsidP="0054124D">
      <w:pPr>
        <w:ind w:left="5529"/>
        <w:rPr>
          <w:rStyle w:val="af"/>
          <w:b w:val="0"/>
          <w:bCs/>
          <w:color w:val="000000" w:themeColor="text1"/>
        </w:rPr>
      </w:pPr>
      <w:r w:rsidRPr="0054124D">
        <w:rPr>
          <w:rStyle w:val="af"/>
          <w:b w:val="0"/>
          <w:bCs/>
          <w:color w:val="000000" w:themeColor="text1"/>
        </w:rPr>
        <w:t>муниципального района</w:t>
      </w:r>
    </w:p>
    <w:p w:rsidR="00AE70D4" w:rsidRPr="0054124D" w:rsidRDefault="00AE70D4" w:rsidP="0054124D">
      <w:pPr>
        <w:ind w:left="5529"/>
        <w:rPr>
          <w:rStyle w:val="af"/>
          <w:b w:val="0"/>
          <w:bCs/>
          <w:color w:val="000000" w:themeColor="text1"/>
        </w:rPr>
      </w:pPr>
      <w:r w:rsidRPr="0054124D">
        <w:rPr>
          <w:rStyle w:val="af"/>
          <w:b w:val="0"/>
          <w:bCs/>
          <w:color w:val="000000" w:themeColor="text1"/>
        </w:rPr>
        <w:t>от ________________ № ______</w:t>
      </w:r>
    </w:p>
    <w:bookmarkEnd w:id="95"/>
    <w:p w:rsidR="00AE70D4" w:rsidRPr="00637559" w:rsidRDefault="00AE70D4" w:rsidP="00CE13FD">
      <w:pPr>
        <w:jc w:val="both"/>
        <w:rPr>
          <w:color w:val="000000" w:themeColor="text1"/>
          <w:sz w:val="26"/>
          <w:szCs w:val="26"/>
        </w:rPr>
      </w:pPr>
    </w:p>
    <w:p w:rsidR="00AE70D4" w:rsidRPr="00637559" w:rsidRDefault="00AE70D4" w:rsidP="0054124D">
      <w:pPr>
        <w:pStyle w:val="1"/>
        <w:spacing w:before="0" w:after="0"/>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Журнал</w:t>
      </w:r>
      <w:r w:rsidRPr="00637559">
        <w:rPr>
          <w:rFonts w:ascii="Times New Roman" w:hAnsi="Times New Roman" w:cs="Times New Roman"/>
          <w:color w:val="000000" w:themeColor="text1"/>
          <w:sz w:val="26"/>
          <w:szCs w:val="26"/>
        </w:rPr>
        <w:br/>
        <w:t>регистрации заявлений о предоставлении муниципальной услуги «Принятие решения о переводе жилого помещения в нежилое и нежилого помещения в жилое пом</w:t>
      </w:r>
      <w:r w:rsidR="00D34DA9" w:rsidRPr="00637559">
        <w:rPr>
          <w:rFonts w:ascii="Times New Roman" w:hAnsi="Times New Roman" w:cs="Times New Roman"/>
          <w:color w:val="000000" w:themeColor="text1"/>
          <w:sz w:val="26"/>
          <w:szCs w:val="26"/>
        </w:rPr>
        <w:t>ещение на территории Трубчевского муниципального района</w:t>
      </w:r>
      <w:r w:rsidRPr="00637559">
        <w:rPr>
          <w:rFonts w:ascii="Times New Roman" w:hAnsi="Times New Roman" w:cs="Times New Roman"/>
          <w:color w:val="000000" w:themeColor="text1"/>
          <w:sz w:val="26"/>
          <w:szCs w:val="26"/>
        </w:rPr>
        <w:t>»</w:t>
      </w:r>
    </w:p>
    <w:p w:rsidR="00AE70D4" w:rsidRPr="00637559" w:rsidRDefault="00AE70D4" w:rsidP="0054124D">
      <w:pPr>
        <w:pStyle w:val="1"/>
        <w:jc w:val="center"/>
        <w:rPr>
          <w:rFonts w:ascii="Times New Roman" w:hAnsi="Times New Roman" w:cs="Times New Roman"/>
          <w:color w:val="000000" w:themeColor="text1"/>
          <w:sz w:val="26"/>
          <w:szCs w:val="26"/>
        </w:rPr>
      </w:pPr>
    </w:p>
    <w:tbl>
      <w:tblPr>
        <w:tblW w:w="0" w:type="auto"/>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1562"/>
        <w:gridCol w:w="1803"/>
        <w:gridCol w:w="2061"/>
        <w:gridCol w:w="2370"/>
        <w:gridCol w:w="1365"/>
      </w:tblGrid>
      <w:tr w:rsidR="00AE70D4" w:rsidRPr="00637559" w:rsidTr="0054124D">
        <w:tc>
          <w:tcPr>
            <w:tcW w:w="709" w:type="dxa"/>
            <w:tcBorders>
              <w:top w:val="single" w:sz="4" w:space="0" w:color="auto"/>
              <w:bottom w:val="single" w:sz="4" w:space="0" w:color="auto"/>
              <w:right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N </w:t>
            </w:r>
            <w:proofErr w:type="spellStart"/>
            <w:r w:rsidRPr="00637559">
              <w:rPr>
                <w:rFonts w:ascii="Times New Roman" w:hAnsi="Times New Roman" w:cs="Times New Roman"/>
                <w:color w:val="000000" w:themeColor="text1"/>
                <w:sz w:val="26"/>
                <w:szCs w:val="26"/>
              </w:rPr>
              <w:t>п</w:t>
            </w:r>
            <w:proofErr w:type="spellEnd"/>
            <w:r w:rsidRPr="00637559">
              <w:rPr>
                <w:rFonts w:ascii="Times New Roman" w:hAnsi="Times New Roman" w:cs="Times New Roman"/>
                <w:color w:val="000000" w:themeColor="text1"/>
                <w:sz w:val="26"/>
                <w:szCs w:val="26"/>
              </w:rPr>
              <w:t>/</w:t>
            </w:r>
            <w:proofErr w:type="spellStart"/>
            <w:r w:rsidRPr="00637559">
              <w:rPr>
                <w:rFonts w:ascii="Times New Roman" w:hAnsi="Times New Roman" w:cs="Times New Roman"/>
                <w:color w:val="000000" w:themeColor="text1"/>
                <w:sz w:val="26"/>
                <w:szCs w:val="26"/>
              </w:rPr>
              <w:t>п</w:t>
            </w:r>
            <w:proofErr w:type="spellEnd"/>
          </w:p>
        </w:tc>
        <w:tc>
          <w:tcPr>
            <w:tcW w:w="1562" w:type="dxa"/>
            <w:tcBorders>
              <w:top w:val="single" w:sz="4" w:space="0" w:color="auto"/>
              <w:left w:val="single" w:sz="4" w:space="0" w:color="auto"/>
              <w:bottom w:val="single" w:sz="4" w:space="0" w:color="auto"/>
              <w:right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представления документов</w:t>
            </w: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Фамилия, имя, отчество заявителя</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Контактные данные</w:t>
            </w:r>
          </w:p>
        </w:tc>
        <w:tc>
          <w:tcPr>
            <w:tcW w:w="2370" w:type="dxa"/>
            <w:tcBorders>
              <w:top w:val="single" w:sz="4" w:space="0" w:color="auto"/>
              <w:left w:val="single" w:sz="4" w:space="0" w:color="auto"/>
              <w:bottom w:val="single" w:sz="4" w:space="0" w:color="auto"/>
              <w:right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Адрес переводимого помещения</w:t>
            </w:r>
          </w:p>
        </w:tc>
        <w:tc>
          <w:tcPr>
            <w:tcW w:w="1365" w:type="dxa"/>
            <w:tcBorders>
              <w:top w:val="single" w:sz="4" w:space="0" w:color="auto"/>
              <w:left w:val="single" w:sz="4" w:space="0" w:color="auto"/>
              <w:bottom w:val="single" w:sz="4" w:space="0" w:color="auto"/>
            </w:tcBorders>
          </w:tcPr>
          <w:p w:rsidR="00AE70D4" w:rsidRPr="00637559" w:rsidRDefault="00AE70D4"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Исполнитель</w:t>
            </w:r>
          </w:p>
        </w:tc>
      </w:tr>
      <w:tr w:rsidR="00AE70D4" w:rsidRPr="00637559" w:rsidTr="0054124D">
        <w:tc>
          <w:tcPr>
            <w:tcW w:w="709" w:type="dxa"/>
            <w:tcBorders>
              <w:top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562"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4</w:t>
            </w:r>
          </w:p>
        </w:tc>
        <w:tc>
          <w:tcPr>
            <w:tcW w:w="2370"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5</w:t>
            </w:r>
          </w:p>
        </w:tc>
        <w:tc>
          <w:tcPr>
            <w:tcW w:w="1365" w:type="dxa"/>
            <w:tcBorders>
              <w:top w:val="single" w:sz="4" w:space="0" w:color="auto"/>
              <w:left w:val="single" w:sz="4" w:space="0" w:color="auto"/>
              <w:bottom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6</w:t>
            </w:r>
          </w:p>
        </w:tc>
      </w:tr>
      <w:tr w:rsidR="00AE70D4" w:rsidRPr="00637559" w:rsidTr="0054124D">
        <w:tc>
          <w:tcPr>
            <w:tcW w:w="709" w:type="dxa"/>
            <w:tcBorders>
              <w:top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1562"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370"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365" w:type="dxa"/>
            <w:tcBorders>
              <w:top w:val="single" w:sz="4" w:space="0" w:color="auto"/>
              <w:left w:val="single" w:sz="4" w:space="0" w:color="auto"/>
              <w:bottom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r>
      <w:tr w:rsidR="00AE70D4" w:rsidRPr="00637559" w:rsidTr="0054124D">
        <w:tc>
          <w:tcPr>
            <w:tcW w:w="709" w:type="dxa"/>
            <w:tcBorders>
              <w:top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1562"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370"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365" w:type="dxa"/>
            <w:tcBorders>
              <w:top w:val="single" w:sz="4" w:space="0" w:color="auto"/>
              <w:left w:val="single" w:sz="4" w:space="0" w:color="auto"/>
              <w:bottom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r>
      <w:tr w:rsidR="00AE70D4" w:rsidRPr="00637559" w:rsidTr="0054124D">
        <w:tc>
          <w:tcPr>
            <w:tcW w:w="709" w:type="dxa"/>
            <w:tcBorders>
              <w:top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1562"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803"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061"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2370" w:type="dxa"/>
            <w:tcBorders>
              <w:top w:val="single" w:sz="4" w:space="0" w:color="auto"/>
              <w:left w:val="single" w:sz="4" w:space="0" w:color="auto"/>
              <w:bottom w:val="single" w:sz="4" w:space="0" w:color="auto"/>
              <w:right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c>
          <w:tcPr>
            <w:tcW w:w="1365" w:type="dxa"/>
            <w:tcBorders>
              <w:top w:val="single" w:sz="4" w:space="0" w:color="auto"/>
              <w:left w:val="single" w:sz="4" w:space="0" w:color="auto"/>
              <w:bottom w:val="single" w:sz="4" w:space="0" w:color="auto"/>
            </w:tcBorders>
          </w:tcPr>
          <w:p w:rsidR="00AE70D4" w:rsidRPr="00637559" w:rsidRDefault="00AE70D4" w:rsidP="00CE13FD">
            <w:pPr>
              <w:pStyle w:val="af1"/>
              <w:rPr>
                <w:rFonts w:ascii="Times New Roman" w:hAnsi="Times New Roman" w:cs="Times New Roman"/>
                <w:color w:val="000000" w:themeColor="text1"/>
                <w:sz w:val="26"/>
                <w:szCs w:val="26"/>
              </w:rPr>
            </w:pPr>
          </w:p>
        </w:tc>
      </w:tr>
    </w:tbl>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637559" w:rsidRDefault="00637559" w:rsidP="00CE13FD">
      <w:pPr>
        <w:jc w:val="both"/>
        <w:rPr>
          <w:rStyle w:val="af"/>
          <w:bCs/>
          <w:color w:val="000000" w:themeColor="text1"/>
          <w:sz w:val="26"/>
          <w:szCs w:val="26"/>
        </w:rPr>
      </w:pPr>
      <w:bookmarkStart w:id="96" w:name="sub_1500"/>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37559" w:rsidRDefault="00637559" w:rsidP="00CE13FD">
      <w:pPr>
        <w:jc w:val="both"/>
        <w:rPr>
          <w:rStyle w:val="af"/>
          <w:bCs/>
          <w:color w:val="000000" w:themeColor="text1"/>
          <w:sz w:val="26"/>
          <w:szCs w:val="26"/>
        </w:rPr>
      </w:pP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lastRenderedPageBreak/>
        <w:t xml:space="preserve">Приложение №  5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к </w:t>
      </w:r>
      <w:hyperlink r:id="rId18" w:anchor="sub_1000" w:history="1">
        <w:r w:rsidRPr="0054124D">
          <w:rPr>
            <w:rStyle w:val="ac"/>
            <w:color w:val="000000" w:themeColor="text1"/>
          </w:rPr>
          <w:t>административному регламенту</w:t>
        </w:r>
      </w:hyperlink>
      <w:r w:rsidRPr="0054124D">
        <w:rPr>
          <w:rStyle w:val="af"/>
          <w:b w:val="0"/>
          <w:bCs/>
          <w:color w:val="000000" w:themeColor="text1"/>
        </w:rPr>
        <w:t xml:space="preserve"> по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предоставлению муниципальной услуги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«Принятие решения о переводе жилого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помещения в нежилое и нежилого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помещения в жилое помещение </w:t>
      </w:r>
    </w:p>
    <w:p w:rsidR="00616372" w:rsidRPr="0054124D" w:rsidRDefault="00D34DA9" w:rsidP="0054124D">
      <w:pPr>
        <w:ind w:left="5529"/>
        <w:jc w:val="both"/>
        <w:rPr>
          <w:rStyle w:val="af"/>
          <w:b w:val="0"/>
          <w:bCs/>
          <w:color w:val="000000" w:themeColor="text1"/>
        </w:rPr>
      </w:pPr>
      <w:r w:rsidRPr="0054124D">
        <w:rPr>
          <w:rStyle w:val="af"/>
          <w:b w:val="0"/>
          <w:bCs/>
          <w:color w:val="000000" w:themeColor="text1"/>
        </w:rPr>
        <w:t>на территории Трубчевского муниципального района</w:t>
      </w:r>
      <w:r w:rsidR="00616372" w:rsidRPr="0054124D">
        <w:rPr>
          <w:rStyle w:val="af"/>
          <w:b w:val="0"/>
          <w:bCs/>
          <w:color w:val="000000" w:themeColor="text1"/>
        </w:rPr>
        <w:t xml:space="preserve">»,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утвержденному </w:t>
      </w:r>
      <w:hyperlink r:id="rId19" w:anchor="sub_0" w:history="1">
        <w:r w:rsidRPr="0054124D">
          <w:rPr>
            <w:rStyle w:val="ac"/>
            <w:color w:val="000000" w:themeColor="text1"/>
          </w:rPr>
          <w:t>постановлением</w:t>
        </w:r>
      </w:hyperlink>
      <w:r w:rsidRPr="0054124D">
        <w:rPr>
          <w:rStyle w:val="af"/>
          <w:bCs/>
          <w:color w:val="000000" w:themeColor="text1"/>
        </w:rPr>
        <w:t xml:space="preserve"> </w:t>
      </w:r>
    </w:p>
    <w:p w:rsidR="00D34DA9"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администрации </w:t>
      </w:r>
      <w:r w:rsidR="00D34DA9" w:rsidRPr="0054124D">
        <w:rPr>
          <w:rStyle w:val="af"/>
          <w:b w:val="0"/>
          <w:bCs/>
          <w:color w:val="000000" w:themeColor="text1"/>
        </w:rPr>
        <w:t xml:space="preserve">Трубчевского </w:t>
      </w:r>
    </w:p>
    <w:p w:rsidR="00616372" w:rsidRPr="0054124D" w:rsidRDefault="00D34DA9" w:rsidP="0054124D">
      <w:pPr>
        <w:ind w:left="5529"/>
        <w:jc w:val="both"/>
        <w:rPr>
          <w:rStyle w:val="af"/>
          <w:b w:val="0"/>
          <w:bCs/>
          <w:color w:val="000000" w:themeColor="text1"/>
        </w:rPr>
      </w:pPr>
      <w:r w:rsidRPr="0054124D">
        <w:rPr>
          <w:rStyle w:val="af"/>
          <w:b w:val="0"/>
          <w:bCs/>
          <w:color w:val="000000" w:themeColor="text1"/>
        </w:rPr>
        <w:t>муниципального района</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от ________________ № ______</w:t>
      </w:r>
    </w:p>
    <w:bookmarkEnd w:id="96"/>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D34DA9" w:rsidP="00CE13FD">
      <w:pPr>
        <w:pStyle w:val="1"/>
        <w:spacing w:before="0" w:after="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                                                             </w:t>
      </w:r>
      <w:r w:rsidR="00616372" w:rsidRPr="00637559">
        <w:rPr>
          <w:rFonts w:ascii="Times New Roman" w:hAnsi="Times New Roman" w:cs="Times New Roman"/>
          <w:color w:val="000000" w:themeColor="text1"/>
          <w:sz w:val="26"/>
          <w:szCs w:val="26"/>
        </w:rPr>
        <w:t xml:space="preserve">Журнал </w:t>
      </w:r>
    </w:p>
    <w:p w:rsidR="00616372" w:rsidRPr="00637559" w:rsidRDefault="00616372" w:rsidP="00CE13FD">
      <w:pPr>
        <w:pStyle w:val="1"/>
        <w:spacing w:before="0" w:after="0"/>
        <w:jc w:val="both"/>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регистрации постановлений  администрации </w:t>
      </w:r>
      <w:r w:rsidR="00D34DA9" w:rsidRPr="00637559">
        <w:rPr>
          <w:rFonts w:ascii="Times New Roman" w:hAnsi="Times New Roman" w:cs="Times New Roman"/>
          <w:color w:val="000000" w:themeColor="text1"/>
          <w:sz w:val="26"/>
          <w:szCs w:val="26"/>
        </w:rPr>
        <w:t xml:space="preserve">Трубчевского муниципального района </w:t>
      </w:r>
      <w:r w:rsidRPr="00637559">
        <w:rPr>
          <w:rFonts w:ascii="Times New Roman" w:hAnsi="Times New Roman" w:cs="Times New Roman"/>
          <w:color w:val="000000" w:themeColor="text1"/>
          <w:sz w:val="26"/>
          <w:szCs w:val="26"/>
        </w:rPr>
        <w:t>о переводе жилого помещения в нежилое или нежилого помещения в жилое помещение</w:t>
      </w:r>
    </w:p>
    <w:p w:rsidR="00616372" w:rsidRPr="00637559" w:rsidRDefault="00616372" w:rsidP="00CE13FD">
      <w:pPr>
        <w:jc w:val="both"/>
        <w:rPr>
          <w:color w:val="000000" w:themeColor="text1"/>
          <w:sz w:val="26"/>
          <w:szCs w:val="26"/>
        </w:rPr>
      </w:pPr>
    </w:p>
    <w:tbl>
      <w:tblPr>
        <w:tblW w:w="10207" w:type="dxa"/>
        <w:tblInd w:w="-601" w:type="dxa"/>
        <w:tblBorders>
          <w:top w:val="single" w:sz="4" w:space="0" w:color="auto"/>
          <w:left w:val="single" w:sz="4" w:space="0" w:color="auto"/>
          <w:bottom w:val="single" w:sz="4" w:space="0" w:color="auto"/>
          <w:right w:val="single" w:sz="4" w:space="0" w:color="auto"/>
        </w:tblBorders>
        <w:tblLayout w:type="fixed"/>
        <w:tblLook w:val="04A0"/>
      </w:tblPr>
      <w:tblGrid>
        <w:gridCol w:w="425"/>
        <w:gridCol w:w="142"/>
        <w:gridCol w:w="1904"/>
        <w:gridCol w:w="2926"/>
        <w:gridCol w:w="2967"/>
        <w:gridCol w:w="1843"/>
      </w:tblGrid>
      <w:tr w:rsidR="00616372" w:rsidRPr="00637559" w:rsidTr="0054124D">
        <w:tc>
          <w:tcPr>
            <w:tcW w:w="567" w:type="dxa"/>
            <w:gridSpan w:val="2"/>
            <w:tcBorders>
              <w:top w:val="single" w:sz="4" w:space="0" w:color="auto"/>
              <w:left w:val="single" w:sz="4" w:space="0" w:color="auto"/>
              <w:bottom w:val="single" w:sz="4" w:space="0" w:color="auto"/>
              <w:right w:val="single" w:sz="4" w:space="0" w:color="auto"/>
            </w:tcBorders>
            <w:hideMark/>
          </w:tcPr>
          <w:p w:rsidR="00616372" w:rsidRPr="00637559" w:rsidRDefault="00616372"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 xml:space="preserve">N </w:t>
            </w:r>
            <w:proofErr w:type="spellStart"/>
            <w:r w:rsidRPr="00637559">
              <w:rPr>
                <w:rFonts w:ascii="Times New Roman" w:hAnsi="Times New Roman" w:cs="Times New Roman"/>
                <w:color w:val="000000" w:themeColor="text1"/>
                <w:sz w:val="26"/>
                <w:szCs w:val="26"/>
              </w:rPr>
              <w:t>п</w:t>
            </w:r>
            <w:proofErr w:type="spellEnd"/>
            <w:r w:rsidRPr="00637559">
              <w:rPr>
                <w:rFonts w:ascii="Times New Roman" w:hAnsi="Times New Roman" w:cs="Times New Roman"/>
                <w:color w:val="000000" w:themeColor="text1"/>
                <w:sz w:val="26"/>
                <w:szCs w:val="26"/>
              </w:rPr>
              <w:t>/</w:t>
            </w:r>
            <w:proofErr w:type="spellStart"/>
            <w:r w:rsidRPr="00637559">
              <w:rPr>
                <w:rFonts w:ascii="Times New Roman" w:hAnsi="Times New Roman" w:cs="Times New Roman"/>
                <w:color w:val="000000" w:themeColor="text1"/>
                <w:sz w:val="26"/>
                <w:szCs w:val="26"/>
              </w:rPr>
              <w:t>п</w:t>
            </w:r>
            <w:proofErr w:type="spellEnd"/>
          </w:p>
        </w:tc>
        <w:tc>
          <w:tcPr>
            <w:tcW w:w="1904" w:type="dxa"/>
            <w:tcBorders>
              <w:top w:val="single" w:sz="4" w:space="0" w:color="auto"/>
              <w:left w:val="single" w:sz="4" w:space="0" w:color="auto"/>
              <w:bottom w:val="single" w:sz="4" w:space="0" w:color="auto"/>
              <w:right w:val="single" w:sz="4" w:space="0" w:color="auto"/>
            </w:tcBorders>
            <w:hideMark/>
          </w:tcPr>
          <w:p w:rsidR="00616372" w:rsidRPr="00637559" w:rsidRDefault="00616372"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Реквизиты постановления</w:t>
            </w:r>
          </w:p>
        </w:tc>
        <w:tc>
          <w:tcPr>
            <w:tcW w:w="2926" w:type="dxa"/>
            <w:tcBorders>
              <w:top w:val="single" w:sz="4" w:space="0" w:color="auto"/>
              <w:left w:val="single" w:sz="4" w:space="0" w:color="auto"/>
              <w:bottom w:val="single" w:sz="4" w:space="0" w:color="auto"/>
              <w:right w:val="single" w:sz="4" w:space="0" w:color="auto"/>
            </w:tcBorders>
            <w:hideMark/>
          </w:tcPr>
          <w:p w:rsidR="00616372" w:rsidRPr="00637559" w:rsidRDefault="00616372"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Фамилия, имя, отчество заявителя</w:t>
            </w:r>
          </w:p>
        </w:tc>
        <w:tc>
          <w:tcPr>
            <w:tcW w:w="2967" w:type="dxa"/>
            <w:tcBorders>
              <w:top w:val="single" w:sz="4" w:space="0" w:color="auto"/>
              <w:left w:val="single" w:sz="4" w:space="0" w:color="auto"/>
              <w:bottom w:val="single" w:sz="4" w:space="0" w:color="auto"/>
              <w:right w:val="single" w:sz="4" w:space="0" w:color="auto"/>
            </w:tcBorders>
            <w:hideMark/>
          </w:tcPr>
          <w:p w:rsidR="00616372" w:rsidRPr="00637559" w:rsidRDefault="00616372"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Контактные данные</w:t>
            </w:r>
          </w:p>
        </w:tc>
        <w:tc>
          <w:tcPr>
            <w:tcW w:w="1843" w:type="dxa"/>
            <w:tcBorders>
              <w:top w:val="single" w:sz="4" w:space="0" w:color="auto"/>
              <w:left w:val="single" w:sz="4" w:space="0" w:color="auto"/>
              <w:bottom w:val="single" w:sz="4" w:space="0" w:color="auto"/>
              <w:right w:val="single" w:sz="4" w:space="0" w:color="auto"/>
            </w:tcBorders>
            <w:hideMark/>
          </w:tcPr>
          <w:p w:rsidR="00616372" w:rsidRPr="00637559" w:rsidRDefault="00616372" w:rsidP="0054124D">
            <w:pPr>
              <w:pStyle w:val="af1"/>
              <w:jc w:val="center"/>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Дата, подпись заявителя</w:t>
            </w:r>
          </w:p>
        </w:tc>
      </w:tr>
      <w:tr w:rsidR="00616372" w:rsidRPr="00637559" w:rsidTr="0054124D">
        <w:tc>
          <w:tcPr>
            <w:tcW w:w="425"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2046" w:type="dxa"/>
            <w:gridSpan w:val="2"/>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2926"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2967"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4</w:t>
            </w:r>
          </w:p>
        </w:tc>
        <w:tc>
          <w:tcPr>
            <w:tcW w:w="1843"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5</w:t>
            </w:r>
          </w:p>
        </w:tc>
      </w:tr>
      <w:tr w:rsidR="00616372" w:rsidRPr="00637559" w:rsidTr="0054124D">
        <w:tc>
          <w:tcPr>
            <w:tcW w:w="425"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1</w:t>
            </w:r>
          </w:p>
        </w:tc>
        <w:tc>
          <w:tcPr>
            <w:tcW w:w="2046" w:type="dxa"/>
            <w:gridSpan w:val="2"/>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67"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1843"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r>
      <w:tr w:rsidR="00616372" w:rsidRPr="00637559" w:rsidTr="0054124D">
        <w:tc>
          <w:tcPr>
            <w:tcW w:w="425"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2</w:t>
            </w:r>
          </w:p>
        </w:tc>
        <w:tc>
          <w:tcPr>
            <w:tcW w:w="2046" w:type="dxa"/>
            <w:gridSpan w:val="2"/>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67"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1843"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r>
      <w:tr w:rsidR="00616372" w:rsidRPr="00637559" w:rsidTr="0054124D">
        <w:tc>
          <w:tcPr>
            <w:tcW w:w="425" w:type="dxa"/>
            <w:tcBorders>
              <w:top w:val="single" w:sz="4" w:space="0" w:color="auto"/>
              <w:left w:val="single" w:sz="4" w:space="0" w:color="auto"/>
              <w:bottom w:val="single" w:sz="4" w:space="0" w:color="auto"/>
              <w:right w:val="single" w:sz="4" w:space="0" w:color="auto"/>
            </w:tcBorders>
            <w:hideMark/>
          </w:tcPr>
          <w:p w:rsidR="00616372" w:rsidRPr="00637559" w:rsidRDefault="00616372" w:rsidP="00CE13FD">
            <w:pPr>
              <w:pStyle w:val="af1"/>
              <w:rPr>
                <w:rFonts w:ascii="Times New Roman" w:hAnsi="Times New Roman" w:cs="Times New Roman"/>
                <w:color w:val="000000" w:themeColor="text1"/>
                <w:sz w:val="26"/>
                <w:szCs w:val="26"/>
              </w:rPr>
            </w:pPr>
            <w:r w:rsidRPr="00637559">
              <w:rPr>
                <w:rFonts w:ascii="Times New Roman" w:hAnsi="Times New Roman" w:cs="Times New Roman"/>
                <w:color w:val="000000" w:themeColor="text1"/>
                <w:sz w:val="26"/>
                <w:szCs w:val="26"/>
              </w:rPr>
              <w:t>3</w:t>
            </w:r>
          </w:p>
        </w:tc>
        <w:tc>
          <w:tcPr>
            <w:tcW w:w="2046" w:type="dxa"/>
            <w:gridSpan w:val="2"/>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26"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2967"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c>
          <w:tcPr>
            <w:tcW w:w="1843" w:type="dxa"/>
            <w:tcBorders>
              <w:top w:val="single" w:sz="4" w:space="0" w:color="auto"/>
              <w:left w:val="single" w:sz="4" w:space="0" w:color="auto"/>
              <w:bottom w:val="single" w:sz="4" w:space="0" w:color="auto"/>
              <w:right w:val="single" w:sz="4" w:space="0" w:color="auto"/>
            </w:tcBorders>
          </w:tcPr>
          <w:p w:rsidR="00616372" w:rsidRPr="00637559" w:rsidRDefault="00616372" w:rsidP="00CE13FD">
            <w:pPr>
              <w:pStyle w:val="af1"/>
              <w:rPr>
                <w:rFonts w:ascii="Times New Roman" w:hAnsi="Times New Roman" w:cs="Times New Roman"/>
                <w:color w:val="000000" w:themeColor="text1"/>
                <w:sz w:val="26"/>
                <w:szCs w:val="26"/>
              </w:rPr>
            </w:pPr>
          </w:p>
        </w:tc>
      </w:tr>
    </w:tbl>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411F16" w:rsidRPr="00637559" w:rsidRDefault="00411F16" w:rsidP="00CE13FD">
      <w:pPr>
        <w:jc w:val="both"/>
        <w:rPr>
          <w:color w:val="000000" w:themeColor="text1"/>
          <w:sz w:val="26"/>
          <w:szCs w:val="26"/>
        </w:rPr>
      </w:pPr>
    </w:p>
    <w:p w:rsidR="00616372" w:rsidRPr="00637559" w:rsidRDefault="00616372" w:rsidP="00CE13FD">
      <w:pPr>
        <w:jc w:val="both"/>
        <w:rPr>
          <w:color w:val="000000" w:themeColor="text1"/>
          <w:sz w:val="26"/>
          <w:szCs w:val="26"/>
        </w:rPr>
      </w:pPr>
    </w:p>
    <w:p w:rsidR="00637559" w:rsidRDefault="00637559" w:rsidP="00CE13FD">
      <w:pPr>
        <w:jc w:val="both"/>
        <w:rPr>
          <w:color w:val="000000" w:themeColor="text1"/>
          <w:sz w:val="26"/>
          <w:szCs w:val="26"/>
        </w:rPr>
      </w:pPr>
    </w:p>
    <w:p w:rsidR="0054124D" w:rsidRDefault="0054124D" w:rsidP="00CE13FD">
      <w:pPr>
        <w:jc w:val="both"/>
        <w:rPr>
          <w:rStyle w:val="af"/>
          <w:bCs/>
          <w:color w:val="000000" w:themeColor="text1"/>
          <w:sz w:val="26"/>
          <w:szCs w:val="26"/>
        </w:rPr>
      </w:pP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lastRenderedPageBreak/>
        <w:t xml:space="preserve">Приложение № 6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к </w:t>
      </w:r>
      <w:hyperlink r:id="rId20" w:anchor="sub_1000" w:history="1">
        <w:r w:rsidRPr="0054124D">
          <w:rPr>
            <w:rStyle w:val="ac"/>
            <w:color w:val="000000" w:themeColor="text1"/>
          </w:rPr>
          <w:t>административному регламенту</w:t>
        </w:r>
      </w:hyperlink>
      <w:r w:rsidRPr="0054124D">
        <w:rPr>
          <w:rStyle w:val="af"/>
          <w:b w:val="0"/>
          <w:bCs/>
          <w:color w:val="000000" w:themeColor="text1"/>
        </w:rPr>
        <w:t xml:space="preserve"> по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предоставлению муниципальной услуги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«Принятие решения о переводе жилого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помещения в нежилое и нежилого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помещения в жилое помещение </w:t>
      </w:r>
    </w:p>
    <w:p w:rsidR="00C462B4" w:rsidRPr="0054124D" w:rsidRDefault="00C462B4" w:rsidP="0054124D">
      <w:pPr>
        <w:ind w:left="5529"/>
        <w:jc w:val="both"/>
        <w:rPr>
          <w:rStyle w:val="af"/>
          <w:b w:val="0"/>
          <w:bCs/>
          <w:color w:val="000000" w:themeColor="text1"/>
        </w:rPr>
      </w:pPr>
      <w:r w:rsidRPr="0054124D">
        <w:rPr>
          <w:rStyle w:val="af"/>
          <w:b w:val="0"/>
          <w:bCs/>
          <w:color w:val="000000" w:themeColor="text1"/>
        </w:rPr>
        <w:t xml:space="preserve">на территории Трубчевского </w:t>
      </w:r>
    </w:p>
    <w:p w:rsidR="00616372" w:rsidRPr="0054124D" w:rsidRDefault="00C462B4" w:rsidP="0054124D">
      <w:pPr>
        <w:ind w:left="5529"/>
        <w:jc w:val="both"/>
        <w:rPr>
          <w:rStyle w:val="af"/>
          <w:b w:val="0"/>
          <w:bCs/>
          <w:color w:val="000000" w:themeColor="text1"/>
        </w:rPr>
      </w:pPr>
      <w:r w:rsidRPr="0054124D">
        <w:rPr>
          <w:rStyle w:val="af"/>
          <w:b w:val="0"/>
          <w:bCs/>
          <w:color w:val="000000" w:themeColor="text1"/>
        </w:rPr>
        <w:t>муниципального района</w:t>
      </w:r>
      <w:r w:rsidR="00616372" w:rsidRPr="0054124D">
        <w:rPr>
          <w:rStyle w:val="af"/>
          <w:b w:val="0"/>
          <w:bCs/>
          <w:color w:val="000000" w:themeColor="text1"/>
        </w:rPr>
        <w:t xml:space="preserve">», </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утвержденному </w:t>
      </w:r>
      <w:hyperlink r:id="rId21" w:anchor="sub_0" w:history="1">
        <w:r w:rsidRPr="0054124D">
          <w:rPr>
            <w:rStyle w:val="ac"/>
            <w:color w:val="000000" w:themeColor="text1"/>
          </w:rPr>
          <w:t>постановлением</w:t>
        </w:r>
      </w:hyperlink>
      <w:r w:rsidRPr="0054124D">
        <w:rPr>
          <w:rStyle w:val="af"/>
          <w:bCs/>
          <w:color w:val="000000" w:themeColor="text1"/>
        </w:rPr>
        <w:t xml:space="preserve"> </w:t>
      </w:r>
    </w:p>
    <w:p w:rsidR="00C462B4" w:rsidRPr="0054124D" w:rsidRDefault="00616372" w:rsidP="0054124D">
      <w:pPr>
        <w:ind w:left="5529"/>
        <w:jc w:val="both"/>
        <w:rPr>
          <w:rStyle w:val="af"/>
          <w:b w:val="0"/>
          <w:bCs/>
          <w:color w:val="000000" w:themeColor="text1"/>
        </w:rPr>
      </w:pPr>
      <w:r w:rsidRPr="0054124D">
        <w:rPr>
          <w:rStyle w:val="af"/>
          <w:b w:val="0"/>
          <w:bCs/>
          <w:color w:val="000000" w:themeColor="text1"/>
        </w:rPr>
        <w:t xml:space="preserve"> администрации </w:t>
      </w:r>
      <w:r w:rsidR="00C462B4" w:rsidRPr="0054124D">
        <w:rPr>
          <w:rStyle w:val="af"/>
          <w:b w:val="0"/>
          <w:bCs/>
          <w:color w:val="000000" w:themeColor="text1"/>
        </w:rPr>
        <w:t xml:space="preserve">Трубчевского </w:t>
      </w:r>
    </w:p>
    <w:p w:rsidR="00616372" w:rsidRPr="0054124D" w:rsidRDefault="00C462B4" w:rsidP="0054124D">
      <w:pPr>
        <w:ind w:left="5529"/>
        <w:jc w:val="both"/>
        <w:rPr>
          <w:rStyle w:val="af"/>
          <w:b w:val="0"/>
          <w:bCs/>
          <w:color w:val="000000" w:themeColor="text1"/>
        </w:rPr>
      </w:pPr>
      <w:r w:rsidRPr="0054124D">
        <w:rPr>
          <w:rStyle w:val="af"/>
          <w:b w:val="0"/>
          <w:bCs/>
          <w:color w:val="000000" w:themeColor="text1"/>
        </w:rPr>
        <w:t>муниципального района</w:t>
      </w:r>
    </w:p>
    <w:p w:rsidR="00616372" w:rsidRPr="0054124D" w:rsidRDefault="00616372" w:rsidP="0054124D">
      <w:pPr>
        <w:ind w:left="5529"/>
        <w:jc w:val="both"/>
        <w:rPr>
          <w:rStyle w:val="af"/>
          <w:b w:val="0"/>
          <w:bCs/>
          <w:color w:val="000000" w:themeColor="text1"/>
        </w:rPr>
      </w:pPr>
      <w:r w:rsidRPr="0054124D">
        <w:rPr>
          <w:rStyle w:val="af"/>
          <w:b w:val="0"/>
          <w:bCs/>
          <w:color w:val="000000" w:themeColor="text1"/>
        </w:rPr>
        <w:t>от ________________ № ______</w:t>
      </w:r>
    </w:p>
    <w:p w:rsidR="00616372" w:rsidRPr="0054124D" w:rsidRDefault="00616372" w:rsidP="0054124D">
      <w:pPr>
        <w:jc w:val="center"/>
        <w:rPr>
          <w:color w:val="000000" w:themeColor="text1"/>
        </w:rPr>
      </w:pPr>
    </w:p>
    <w:p w:rsidR="00616372" w:rsidRPr="00637559" w:rsidRDefault="00616372" w:rsidP="0054124D">
      <w:pPr>
        <w:jc w:val="center"/>
        <w:rPr>
          <w:color w:val="000000" w:themeColor="text1"/>
          <w:sz w:val="26"/>
          <w:szCs w:val="26"/>
        </w:rPr>
      </w:pPr>
      <w:r w:rsidRPr="00637559">
        <w:rPr>
          <w:color w:val="000000" w:themeColor="text1"/>
          <w:sz w:val="26"/>
          <w:szCs w:val="26"/>
        </w:rPr>
        <w:t>Перечень нормативно-правовых актов, регулирующих отношения, возникающие в связи с предоставлением муниципальной услуги</w:t>
      </w:r>
      <w:r w:rsidRPr="00637559">
        <w:rPr>
          <w:b/>
          <w:bCs/>
          <w:color w:val="000000" w:themeColor="text1"/>
          <w:sz w:val="26"/>
          <w:szCs w:val="26"/>
        </w:rPr>
        <w:t xml:space="preserve"> </w:t>
      </w:r>
      <w:r w:rsidRPr="00637559">
        <w:rPr>
          <w:color w:val="000000" w:themeColor="text1"/>
          <w:sz w:val="26"/>
          <w:szCs w:val="26"/>
        </w:rPr>
        <w:t>«Принятие решения о переводе жилого помещения в нежилое и нежилого помещения в жилое пом</w:t>
      </w:r>
      <w:r w:rsidR="00C462B4" w:rsidRPr="00637559">
        <w:rPr>
          <w:color w:val="000000" w:themeColor="text1"/>
          <w:sz w:val="26"/>
          <w:szCs w:val="26"/>
        </w:rPr>
        <w:t xml:space="preserve">ещение на территории </w:t>
      </w:r>
      <w:r w:rsidR="00C462B4" w:rsidRPr="00637559">
        <w:rPr>
          <w:rStyle w:val="af"/>
          <w:b w:val="0"/>
          <w:bCs/>
          <w:color w:val="000000" w:themeColor="text1"/>
          <w:sz w:val="26"/>
          <w:szCs w:val="26"/>
        </w:rPr>
        <w:t>Трубчевского муниципального района</w:t>
      </w:r>
      <w:r w:rsidRPr="00637559">
        <w:rPr>
          <w:color w:val="000000" w:themeColor="text1"/>
          <w:sz w:val="26"/>
          <w:szCs w:val="26"/>
        </w:rPr>
        <w:t>»</w:t>
      </w:r>
    </w:p>
    <w:p w:rsidR="00616372" w:rsidRPr="00637559" w:rsidRDefault="00616372" w:rsidP="00CE13FD">
      <w:pPr>
        <w:pStyle w:val="1"/>
        <w:jc w:val="both"/>
        <w:rPr>
          <w:rFonts w:ascii="Times New Roman" w:hAnsi="Times New Roman" w:cs="Times New Roman"/>
          <w:b w:val="0"/>
          <w:bCs w:val="0"/>
          <w:color w:val="000000" w:themeColor="text1"/>
          <w:sz w:val="26"/>
          <w:szCs w:val="26"/>
        </w:rPr>
      </w:pP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2" w:history="1">
        <w:r w:rsidRPr="00637559">
          <w:rPr>
            <w:rStyle w:val="ac"/>
            <w:color w:val="000000" w:themeColor="text1"/>
            <w:sz w:val="26"/>
            <w:szCs w:val="26"/>
          </w:rPr>
          <w:t>Конституция</w:t>
        </w:r>
      </w:hyperlink>
      <w:r w:rsidRPr="00637559">
        <w:rPr>
          <w:color w:val="000000" w:themeColor="text1"/>
          <w:sz w:val="26"/>
          <w:szCs w:val="26"/>
        </w:rPr>
        <w:t xml:space="preserve"> Российской Федерации (принята всенародным голосованием 12.12.1993, опубликована на официальном </w:t>
      </w:r>
      <w:proofErr w:type="spellStart"/>
      <w:r w:rsidRPr="00637559">
        <w:rPr>
          <w:color w:val="000000" w:themeColor="text1"/>
          <w:sz w:val="26"/>
          <w:szCs w:val="26"/>
        </w:rPr>
        <w:t>интернет-портале</w:t>
      </w:r>
      <w:proofErr w:type="spellEnd"/>
      <w:r w:rsidRPr="00637559">
        <w:rPr>
          <w:color w:val="000000" w:themeColor="text1"/>
          <w:sz w:val="26"/>
          <w:szCs w:val="26"/>
        </w:rPr>
        <w:t xml:space="preserve"> правовой информации http://www.pravo.gov.ru, 01.08.2014, в "Собрании законодательства РФ", 04.08.2014, N 31, ст. 4398);</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3" w:history="1">
        <w:r w:rsidRPr="00637559">
          <w:rPr>
            <w:rStyle w:val="ac"/>
            <w:color w:val="000000" w:themeColor="text1"/>
            <w:sz w:val="26"/>
            <w:szCs w:val="26"/>
          </w:rPr>
          <w:t>Жилищный кодекс</w:t>
        </w:r>
      </w:hyperlink>
      <w:r w:rsidRPr="00637559">
        <w:rPr>
          <w:color w:val="000000" w:themeColor="text1"/>
          <w:sz w:val="26"/>
          <w:szCs w:val="26"/>
        </w:rPr>
        <w:t xml:space="preserve"> Российской Федерации от 29.12.2004 N 188-ФЗ (первоначальный текст документа опубликован в изданиях "Собрание законодательства РФ", 03.01.2005, N 1 (часть 1), ст. 14, "Российская газета", N 1, 12.01.2005, "Парламентская газета", N 7-8, 15.01.2005.);</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4"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5"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6"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02.05.2006 N 59-ФЗ "О порядке рассмотрения обращений граждан Российской Федерации" ("Российская газета", N 95, 05.05.2006);</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7"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09.02.2009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616372" w:rsidRPr="00637559" w:rsidRDefault="00616372" w:rsidP="00CE13FD">
      <w:pPr>
        <w:jc w:val="both"/>
        <w:rPr>
          <w:color w:val="000000" w:themeColor="text1"/>
          <w:sz w:val="26"/>
          <w:szCs w:val="26"/>
        </w:rPr>
      </w:pPr>
      <w:r w:rsidRPr="00637559">
        <w:rPr>
          <w:color w:val="000000" w:themeColor="text1"/>
          <w:sz w:val="26"/>
          <w:szCs w:val="26"/>
        </w:rPr>
        <w:t xml:space="preserve">- </w:t>
      </w:r>
      <w:hyperlink r:id="rId28" w:history="1">
        <w:r w:rsidRPr="00637559">
          <w:rPr>
            <w:rStyle w:val="ac"/>
            <w:color w:val="000000" w:themeColor="text1"/>
            <w:sz w:val="26"/>
            <w:szCs w:val="26"/>
          </w:rPr>
          <w:t>Федеральный закон</w:t>
        </w:r>
      </w:hyperlink>
      <w:r w:rsidRPr="00637559">
        <w:rPr>
          <w:color w:val="000000" w:themeColor="text1"/>
          <w:sz w:val="26"/>
          <w:szCs w:val="26"/>
        </w:rPr>
        <w:t xml:space="preserve"> от 24.11.1995 N 181-ФЗ "О социальной защите инвалидов в Российской Федерации" ("Собрание законодательства РФ", N 48, 27.11.1995, ст. 4563; "Российская газета", N 234, 02.12.1995);</w:t>
      </w:r>
    </w:p>
    <w:p w:rsidR="00FD5020" w:rsidRDefault="00616372" w:rsidP="00CE13FD">
      <w:pPr>
        <w:jc w:val="both"/>
        <w:rPr>
          <w:color w:val="000000" w:themeColor="text1"/>
          <w:sz w:val="26"/>
          <w:szCs w:val="26"/>
        </w:rPr>
      </w:pPr>
      <w:r w:rsidRPr="00637559">
        <w:rPr>
          <w:color w:val="000000" w:themeColor="text1"/>
          <w:sz w:val="26"/>
          <w:szCs w:val="26"/>
        </w:rPr>
        <w:t xml:space="preserve">- </w:t>
      </w:r>
      <w:hyperlink r:id="rId29" w:history="1">
        <w:r w:rsidRPr="00637559">
          <w:rPr>
            <w:rStyle w:val="ac"/>
            <w:color w:val="000000" w:themeColor="text1"/>
            <w:sz w:val="26"/>
            <w:szCs w:val="26"/>
          </w:rPr>
          <w:t>Постановление</w:t>
        </w:r>
      </w:hyperlink>
      <w:r w:rsidRPr="00637559">
        <w:rPr>
          <w:color w:val="000000" w:themeColor="text1"/>
          <w:sz w:val="26"/>
          <w:szCs w:val="26"/>
        </w:rPr>
        <w:t xml:space="preserve"> Правительства РФ от 10.08.2005 N 502 "Об утверждении формы уведомления о переводе (отказе в переводе) жилого (нежилого) помещения в нежилое (жилое) помещение";</w:t>
      </w:r>
    </w:p>
    <w:p w:rsidR="00616372" w:rsidRPr="00637559" w:rsidRDefault="00616372" w:rsidP="00CE13FD">
      <w:pPr>
        <w:jc w:val="both"/>
        <w:rPr>
          <w:color w:val="000000" w:themeColor="text1"/>
          <w:sz w:val="26"/>
          <w:szCs w:val="26"/>
        </w:rPr>
      </w:pPr>
      <w:r w:rsidRPr="00637559">
        <w:rPr>
          <w:color w:val="000000" w:themeColor="text1"/>
          <w:sz w:val="26"/>
          <w:szCs w:val="26"/>
        </w:rPr>
        <w:lastRenderedPageBreak/>
        <w:t xml:space="preserve">- </w:t>
      </w:r>
      <w:hyperlink r:id="rId30" w:history="1">
        <w:r w:rsidRPr="00637559">
          <w:rPr>
            <w:rStyle w:val="ac"/>
            <w:color w:val="000000" w:themeColor="text1"/>
            <w:sz w:val="26"/>
            <w:szCs w:val="26"/>
          </w:rPr>
          <w:t>Устав</w:t>
        </w:r>
      </w:hyperlink>
      <w:r w:rsidR="005A30F4">
        <w:rPr>
          <w:color w:val="000000" w:themeColor="text1"/>
          <w:sz w:val="26"/>
          <w:szCs w:val="26"/>
        </w:rPr>
        <w:t xml:space="preserve"> Трубчевского муниципального района (принят</w:t>
      </w:r>
      <w:r w:rsidRPr="00637559">
        <w:rPr>
          <w:color w:val="000000" w:themeColor="text1"/>
          <w:sz w:val="26"/>
          <w:szCs w:val="26"/>
        </w:rPr>
        <w:t xml:space="preserve"> </w:t>
      </w:r>
      <w:proofErr w:type="spellStart"/>
      <w:r w:rsidR="00FD5020">
        <w:rPr>
          <w:color w:val="000000" w:themeColor="text1"/>
          <w:sz w:val="26"/>
          <w:szCs w:val="26"/>
        </w:rPr>
        <w:t>Трубчевским</w:t>
      </w:r>
      <w:proofErr w:type="spellEnd"/>
      <w:r w:rsidR="00FD5020">
        <w:rPr>
          <w:color w:val="000000" w:themeColor="text1"/>
          <w:sz w:val="26"/>
          <w:szCs w:val="26"/>
        </w:rPr>
        <w:t xml:space="preserve">  районным </w:t>
      </w:r>
      <w:r w:rsidRPr="00637559">
        <w:rPr>
          <w:color w:val="000000" w:themeColor="text1"/>
          <w:sz w:val="26"/>
          <w:szCs w:val="26"/>
        </w:rPr>
        <w:t>Сов</w:t>
      </w:r>
      <w:r w:rsidR="00FD5020">
        <w:rPr>
          <w:color w:val="000000" w:themeColor="text1"/>
          <w:sz w:val="26"/>
          <w:szCs w:val="26"/>
        </w:rPr>
        <w:t xml:space="preserve">етом народных депутатов, от </w:t>
      </w:r>
      <w:r w:rsidRPr="00637559">
        <w:rPr>
          <w:color w:val="000000" w:themeColor="text1"/>
          <w:sz w:val="26"/>
          <w:szCs w:val="26"/>
        </w:rPr>
        <w:t xml:space="preserve"> "</w:t>
      </w:r>
      <w:r w:rsidR="00FD5020">
        <w:rPr>
          <w:color w:val="000000" w:themeColor="text1"/>
          <w:sz w:val="26"/>
          <w:szCs w:val="26"/>
        </w:rPr>
        <w:t>30.01.2008", №3-344</w:t>
      </w:r>
      <w:r w:rsidRPr="00637559">
        <w:rPr>
          <w:color w:val="000000" w:themeColor="text1"/>
          <w:sz w:val="26"/>
          <w:szCs w:val="26"/>
        </w:rPr>
        <w:t>)</w:t>
      </w:r>
      <w:r w:rsidR="00FD5020">
        <w:rPr>
          <w:color w:val="000000" w:themeColor="text1"/>
          <w:sz w:val="26"/>
          <w:szCs w:val="26"/>
        </w:rPr>
        <w:t xml:space="preserve">; </w:t>
      </w:r>
    </w:p>
    <w:p w:rsidR="00616372" w:rsidRPr="00637559" w:rsidRDefault="00616372" w:rsidP="00CE13FD">
      <w:pPr>
        <w:jc w:val="both"/>
        <w:rPr>
          <w:color w:val="000000" w:themeColor="text1"/>
          <w:sz w:val="26"/>
          <w:szCs w:val="26"/>
        </w:rPr>
      </w:pPr>
      <w:r w:rsidRPr="00637559">
        <w:rPr>
          <w:color w:val="000000" w:themeColor="text1"/>
          <w:sz w:val="26"/>
          <w:szCs w:val="26"/>
        </w:rPr>
        <w:t>- иные законы и нормативные правовые акты Российской Федерации, Брянской области, муни</w:t>
      </w:r>
      <w:r w:rsidR="00FD5020">
        <w:rPr>
          <w:color w:val="000000" w:themeColor="text1"/>
          <w:sz w:val="26"/>
          <w:szCs w:val="26"/>
        </w:rPr>
        <w:t xml:space="preserve">ципальные правовые акты администрации Трубчевского муниципального </w:t>
      </w:r>
      <w:r w:rsidRPr="00637559">
        <w:rPr>
          <w:color w:val="000000" w:themeColor="text1"/>
          <w:sz w:val="26"/>
          <w:szCs w:val="26"/>
        </w:rPr>
        <w:t>района;</w:t>
      </w:r>
    </w:p>
    <w:p w:rsidR="00616372" w:rsidRPr="00637559" w:rsidRDefault="00616372" w:rsidP="00CE13FD">
      <w:pPr>
        <w:jc w:val="both"/>
        <w:rPr>
          <w:color w:val="000000" w:themeColor="text1"/>
          <w:sz w:val="26"/>
          <w:szCs w:val="26"/>
        </w:rPr>
      </w:pPr>
      <w:r w:rsidRPr="00637559">
        <w:rPr>
          <w:color w:val="000000" w:themeColor="text1"/>
          <w:sz w:val="26"/>
          <w:szCs w:val="26"/>
        </w:rPr>
        <w:t>- настоящий административный регламент.</w:t>
      </w:r>
    </w:p>
    <w:p w:rsidR="00616372" w:rsidRPr="00637559" w:rsidRDefault="00616372"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AE70D4" w:rsidRPr="00637559" w:rsidRDefault="00AE70D4" w:rsidP="00CE13FD">
      <w:pPr>
        <w:jc w:val="both"/>
        <w:rPr>
          <w:color w:val="000000" w:themeColor="text1"/>
          <w:sz w:val="26"/>
          <w:szCs w:val="26"/>
        </w:rPr>
      </w:pPr>
    </w:p>
    <w:p w:rsidR="00340F20" w:rsidRPr="00637559" w:rsidRDefault="00340F20" w:rsidP="00CE13FD">
      <w:pPr>
        <w:jc w:val="both"/>
        <w:rPr>
          <w:color w:val="000000" w:themeColor="text1"/>
          <w:sz w:val="26"/>
          <w:szCs w:val="26"/>
        </w:rPr>
      </w:pPr>
    </w:p>
    <w:p w:rsidR="00340F20" w:rsidRPr="00637559" w:rsidRDefault="00340F20" w:rsidP="00CE13FD">
      <w:pPr>
        <w:jc w:val="both"/>
        <w:rPr>
          <w:color w:val="000000" w:themeColor="text1"/>
          <w:sz w:val="26"/>
          <w:szCs w:val="26"/>
        </w:rPr>
      </w:pPr>
    </w:p>
    <w:p w:rsidR="00340F20" w:rsidRPr="00637559" w:rsidRDefault="00340F20" w:rsidP="00CE13FD">
      <w:pPr>
        <w:jc w:val="both"/>
        <w:rPr>
          <w:color w:val="000000" w:themeColor="text1"/>
          <w:sz w:val="26"/>
          <w:szCs w:val="26"/>
        </w:rPr>
      </w:pPr>
    </w:p>
    <w:p w:rsidR="00340F20" w:rsidRPr="00637559" w:rsidRDefault="00340F20" w:rsidP="00CE13FD">
      <w:pPr>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0203F7" w:rsidRPr="00637559" w:rsidRDefault="000203F7" w:rsidP="00CE13FD">
      <w:pPr>
        <w:ind w:firstLine="709"/>
        <w:jc w:val="both"/>
        <w:rPr>
          <w:color w:val="000000" w:themeColor="text1"/>
          <w:sz w:val="26"/>
          <w:szCs w:val="26"/>
        </w:rPr>
      </w:pPr>
    </w:p>
    <w:p w:rsidR="00CE386C" w:rsidRPr="00637559" w:rsidRDefault="00CE386C" w:rsidP="00CE13FD">
      <w:pPr>
        <w:ind w:firstLine="709"/>
        <w:jc w:val="both"/>
        <w:rPr>
          <w:color w:val="000000" w:themeColor="text1"/>
          <w:sz w:val="26"/>
          <w:szCs w:val="26"/>
        </w:rPr>
      </w:pPr>
    </w:p>
    <w:p w:rsidR="007358F8" w:rsidRPr="00637559" w:rsidRDefault="007358F8" w:rsidP="00CE13FD">
      <w:pPr>
        <w:ind w:firstLine="709"/>
        <w:jc w:val="both"/>
        <w:rPr>
          <w:color w:val="000000" w:themeColor="text1"/>
          <w:sz w:val="26"/>
          <w:szCs w:val="26"/>
        </w:rPr>
      </w:pPr>
    </w:p>
    <w:p w:rsidR="007358F8" w:rsidRPr="00E046F7" w:rsidRDefault="007358F8" w:rsidP="00CE13FD">
      <w:pPr>
        <w:ind w:firstLine="709"/>
        <w:jc w:val="both"/>
        <w:rPr>
          <w:sz w:val="26"/>
          <w:szCs w:val="26"/>
        </w:rPr>
      </w:pPr>
    </w:p>
    <w:sectPr w:rsidR="007358F8" w:rsidRPr="00E046F7" w:rsidSect="00CE13F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E4A7A"/>
    <w:rsid w:val="00010863"/>
    <w:rsid w:val="00013FDC"/>
    <w:rsid w:val="000203F7"/>
    <w:rsid w:val="000244B0"/>
    <w:rsid w:val="000267E0"/>
    <w:rsid w:val="00032FAF"/>
    <w:rsid w:val="000673FD"/>
    <w:rsid w:val="000678A2"/>
    <w:rsid w:val="00073FB5"/>
    <w:rsid w:val="00093386"/>
    <w:rsid w:val="00097061"/>
    <w:rsid w:val="000A06D5"/>
    <w:rsid w:val="000C3AFD"/>
    <w:rsid w:val="000D3EA7"/>
    <w:rsid w:val="000F66A5"/>
    <w:rsid w:val="000F7057"/>
    <w:rsid w:val="001115CD"/>
    <w:rsid w:val="00112C32"/>
    <w:rsid w:val="001152B0"/>
    <w:rsid w:val="001155DD"/>
    <w:rsid w:val="001347DB"/>
    <w:rsid w:val="0013623C"/>
    <w:rsid w:val="001363B3"/>
    <w:rsid w:val="00146B84"/>
    <w:rsid w:val="00154B74"/>
    <w:rsid w:val="0016186E"/>
    <w:rsid w:val="0016275D"/>
    <w:rsid w:val="001676D9"/>
    <w:rsid w:val="00185E3F"/>
    <w:rsid w:val="001A0454"/>
    <w:rsid w:val="001B3674"/>
    <w:rsid w:val="001B6861"/>
    <w:rsid w:val="001C480F"/>
    <w:rsid w:val="001E2138"/>
    <w:rsid w:val="001F27D8"/>
    <w:rsid w:val="001F4B06"/>
    <w:rsid w:val="001F566C"/>
    <w:rsid w:val="00201502"/>
    <w:rsid w:val="00211350"/>
    <w:rsid w:val="00220678"/>
    <w:rsid w:val="0022205A"/>
    <w:rsid w:val="002243AE"/>
    <w:rsid w:val="00231EC1"/>
    <w:rsid w:val="00235B0E"/>
    <w:rsid w:val="0026626D"/>
    <w:rsid w:val="00266D8F"/>
    <w:rsid w:val="002671FE"/>
    <w:rsid w:val="002778BF"/>
    <w:rsid w:val="002917DB"/>
    <w:rsid w:val="002968FC"/>
    <w:rsid w:val="002A207D"/>
    <w:rsid w:val="002A51B5"/>
    <w:rsid w:val="002A64E8"/>
    <w:rsid w:val="002B2200"/>
    <w:rsid w:val="002B28CE"/>
    <w:rsid w:val="002B450D"/>
    <w:rsid w:val="002B50E4"/>
    <w:rsid w:val="002B5B2C"/>
    <w:rsid w:val="002B73FB"/>
    <w:rsid w:val="00305B6B"/>
    <w:rsid w:val="00307FE5"/>
    <w:rsid w:val="00310775"/>
    <w:rsid w:val="00311910"/>
    <w:rsid w:val="003142BC"/>
    <w:rsid w:val="00333462"/>
    <w:rsid w:val="00340F20"/>
    <w:rsid w:val="0035132F"/>
    <w:rsid w:val="00375156"/>
    <w:rsid w:val="00375FFA"/>
    <w:rsid w:val="0038085C"/>
    <w:rsid w:val="00382997"/>
    <w:rsid w:val="00387488"/>
    <w:rsid w:val="0039029B"/>
    <w:rsid w:val="00396EB0"/>
    <w:rsid w:val="003A66DB"/>
    <w:rsid w:val="003B19CD"/>
    <w:rsid w:val="003C144B"/>
    <w:rsid w:val="003D0AA6"/>
    <w:rsid w:val="003E3893"/>
    <w:rsid w:val="003E3A23"/>
    <w:rsid w:val="003F25DF"/>
    <w:rsid w:val="003F44DE"/>
    <w:rsid w:val="00404ED7"/>
    <w:rsid w:val="0040742E"/>
    <w:rsid w:val="00411F16"/>
    <w:rsid w:val="004321D4"/>
    <w:rsid w:val="00455474"/>
    <w:rsid w:val="00463120"/>
    <w:rsid w:val="00467DC3"/>
    <w:rsid w:val="004724F4"/>
    <w:rsid w:val="004761B9"/>
    <w:rsid w:val="00490B3A"/>
    <w:rsid w:val="00492AFA"/>
    <w:rsid w:val="004946A6"/>
    <w:rsid w:val="004A4B99"/>
    <w:rsid w:val="004B2720"/>
    <w:rsid w:val="004B34D6"/>
    <w:rsid w:val="004D3375"/>
    <w:rsid w:val="004E6C75"/>
    <w:rsid w:val="005008DB"/>
    <w:rsid w:val="00500FC6"/>
    <w:rsid w:val="0050308A"/>
    <w:rsid w:val="005122DE"/>
    <w:rsid w:val="00523D3C"/>
    <w:rsid w:val="00527F25"/>
    <w:rsid w:val="0054124D"/>
    <w:rsid w:val="005644FB"/>
    <w:rsid w:val="005A30F4"/>
    <w:rsid w:val="005A58C8"/>
    <w:rsid w:val="005B653A"/>
    <w:rsid w:val="005B779A"/>
    <w:rsid w:val="005C1320"/>
    <w:rsid w:val="005D581B"/>
    <w:rsid w:val="005E40DD"/>
    <w:rsid w:val="005F6C34"/>
    <w:rsid w:val="006024DD"/>
    <w:rsid w:val="00616372"/>
    <w:rsid w:val="00622942"/>
    <w:rsid w:val="00622B3D"/>
    <w:rsid w:val="00632AD2"/>
    <w:rsid w:val="00634ACF"/>
    <w:rsid w:val="00637559"/>
    <w:rsid w:val="00637B63"/>
    <w:rsid w:val="00641132"/>
    <w:rsid w:val="00651B5A"/>
    <w:rsid w:val="00662516"/>
    <w:rsid w:val="0066376D"/>
    <w:rsid w:val="006644E0"/>
    <w:rsid w:val="006662D2"/>
    <w:rsid w:val="00692AF5"/>
    <w:rsid w:val="00697CF3"/>
    <w:rsid w:val="006D4216"/>
    <w:rsid w:val="006E42FB"/>
    <w:rsid w:val="007010D0"/>
    <w:rsid w:val="00723745"/>
    <w:rsid w:val="007242CD"/>
    <w:rsid w:val="00725427"/>
    <w:rsid w:val="00725A50"/>
    <w:rsid w:val="00730DBA"/>
    <w:rsid w:val="0073312D"/>
    <w:rsid w:val="007358F8"/>
    <w:rsid w:val="007361D3"/>
    <w:rsid w:val="00741FB8"/>
    <w:rsid w:val="0075043A"/>
    <w:rsid w:val="00760FDE"/>
    <w:rsid w:val="0076330B"/>
    <w:rsid w:val="0076605A"/>
    <w:rsid w:val="00767785"/>
    <w:rsid w:val="0079614D"/>
    <w:rsid w:val="007A44CB"/>
    <w:rsid w:val="007C22BF"/>
    <w:rsid w:val="007C282D"/>
    <w:rsid w:val="007C51E0"/>
    <w:rsid w:val="007D12F2"/>
    <w:rsid w:val="007D44BA"/>
    <w:rsid w:val="007E05EA"/>
    <w:rsid w:val="007E4A7A"/>
    <w:rsid w:val="007F6020"/>
    <w:rsid w:val="007F74AC"/>
    <w:rsid w:val="00810CF6"/>
    <w:rsid w:val="00816A20"/>
    <w:rsid w:val="008173BA"/>
    <w:rsid w:val="0082311E"/>
    <w:rsid w:val="00830657"/>
    <w:rsid w:val="00840FB7"/>
    <w:rsid w:val="00844443"/>
    <w:rsid w:val="008518ED"/>
    <w:rsid w:val="008525C4"/>
    <w:rsid w:val="008551FA"/>
    <w:rsid w:val="008621A1"/>
    <w:rsid w:val="00870EEB"/>
    <w:rsid w:val="008A0F20"/>
    <w:rsid w:val="008B473F"/>
    <w:rsid w:val="008B6941"/>
    <w:rsid w:val="008D2E1F"/>
    <w:rsid w:val="008E1A23"/>
    <w:rsid w:val="008E4DE3"/>
    <w:rsid w:val="008E759F"/>
    <w:rsid w:val="009246C0"/>
    <w:rsid w:val="00926F60"/>
    <w:rsid w:val="009302D6"/>
    <w:rsid w:val="00932755"/>
    <w:rsid w:val="009437DD"/>
    <w:rsid w:val="0096152C"/>
    <w:rsid w:val="00966B37"/>
    <w:rsid w:val="00970218"/>
    <w:rsid w:val="009958D7"/>
    <w:rsid w:val="009A0D43"/>
    <w:rsid w:val="009B15E6"/>
    <w:rsid w:val="009C42D7"/>
    <w:rsid w:val="009C4460"/>
    <w:rsid w:val="009C4EAC"/>
    <w:rsid w:val="009C53C1"/>
    <w:rsid w:val="009D3DF6"/>
    <w:rsid w:val="009D6D1D"/>
    <w:rsid w:val="009F1186"/>
    <w:rsid w:val="00A07E06"/>
    <w:rsid w:val="00A10932"/>
    <w:rsid w:val="00A2794A"/>
    <w:rsid w:val="00A34C48"/>
    <w:rsid w:val="00A36136"/>
    <w:rsid w:val="00A426A5"/>
    <w:rsid w:val="00A451CB"/>
    <w:rsid w:val="00A607B0"/>
    <w:rsid w:val="00A65077"/>
    <w:rsid w:val="00A770DD"/>
    <w:rsid w:val="00A80106"/>
    <w:rsid w:val="00A840B0"/>
    <w:rsid w:val="00A864B3"/>
    <w:rsid w:val="00A9587B"/>
    <w:rsid w:val="00AA2422"/>
    <w:rsid w:val="00AB5F6B"/>
    <w:rsid w:val="00AB68CF"/>
    <w:rsid w:val="00AC0D77"/>
    <w:rsid w:val="00AC12AC"/>
    <w:rsid w:val="00AD6587"/>
    <w:rsid w:val="00AE11CB"/>
    <w:rsid w:val="00AE29FE"/>
    <w:rsid w:val="00AE70D4"/>
    <w:rsid w:val="00B01E7E"/>
    <w:rsid w:val="00B02018"/>
    <w:rsid w:val="00B07FC9"/>
    <w:rsid w:val="00B231FC"/>
    <w:rsid w:val="00B43DAB"/>
    <w:rsid w:val="00B44101"/>
    <w:rsid w:val="00B60F2A"/>
    <w:rsid w:val="00B61818"/>
    <w:rsid w:val="00B67B10"/>
    <w:rsid w:val="00B800CF"/>
    <w:rsid w:val="00B8750C"/>
    <w:rsid w:val="00B90BFA"/>
    <w:rsid w:val="00B96B8A"/>
    <w:rsid w:val="00B97D57"/>
    <w:rsid w:val="00BB08FD"/>
    <w:rsid w:val="00BB209D"/>
    <w:rsid w:val="00BD6F92"/>
    <w:rsid w:val="00BF6B70"/>
    <w:rsid w:val="00C11CA5"/>
    <w:rsid w:val="00C12198"/>
    <w:rsid w:val="00C15941"/>
    <w:rsid w:val="00C243D2"/>
    <w:rsid w:val="00C339F7"/>
    <w:rsid w:val="00C453F2"/>
    <w:rsid w:val="00C462B4"/>
    <w:rsid w:val="00C57750"/>
    <w:rsid w:val="00C6294C"/>
    <w:rsid w:val="00C643EA"/>
    <w:rsid w:val="00C65F16"/>
    <w:rsid w:val="00C74D71"/>
    <w:rsid w:val="00C81245"/>
    <w:rsid w:val="00C822FC"/>
    <w:rsid w:val="00CA5727"/>
    <w:rsid w:val="00CB0477"/>
    <w:rsid w:val="00CB2634"/>
    <w:rsid w:val="00CB538D"/>
    <w:rsid w:val="00CB7787"/>
    <w:rsid w:val="00CC6BB3"/>
    <w:rsid w:val="00CE13FD"/>
    <w:rsid w:val="00CE386C"/>
    <w:rsid w:val="00D070A1"/>
    <w:rsid w:val="00D148D2"/>
    <w:rsid w:val="00D16733"/>
    <w:rsid w:val="00D1747E"/>
    <w:rsid w:val="00D23B41"/>
    <w:rsid w:val="00D2708A"/>
    <w:rsid w:val="00D34DA9"/>
    <w:rsid w:val="00D35E90"/>
    <w:rsid w:val="00D37977"/>
    <w:rsid w:val="00D42D33"/>
    <w:rsid w:val="00D436B8"/>
    <w:rsid w:val="00D46134"/>
    <w:rsid w:val="00D51F70"/>
    <w:rsid w:val="00D551E7"/>
    <w:rsid w:val="00D63609"/>
    <w:rsid w:val="00D75D93"/>
    <w:rsid w:val="00D75F3F"/>
    <w:rsid w:val="00D804ED"/>
    <w:rsid w:val="00D943E9"/>
    <w:rsid w:val="00DA0867"/>
    <w:rsid w:val="00DA68A7"/>
    <w:rsid w:val="00DB3F5A"/>
    <w:rsid w:val="00DC2699"/>
    <w:rsid w:val="00DE0F03"/>
    <w:rsid w:val="00DE13CE"/>
    <w:rsid w:val="00DE4319"/>
    <w:rsid w:val="00E046F7"/>
    <w:rsid w:val="00E1699D"/>
    <w:rsid w:val="00E25D86"/>
    <w:rsid w:val="00E34668"/>
    <w:rsid w:val="00E42FA3"/>
    <w:rsid w:val="00E45413"/>
    <w:rsid w:val="00E46979"/>
    <w:rsid w:val="00E53E43"/>
    <w:rsid w:val="00E639AF"/>
    <w:rsid w:val="00E7103B"/>
    <w:rsid w:val="00E843E6"/>
    <w:rsid w:val="00EA5CA9"/>
    <w:rsid w:val="00EB5C1F"/>
    <w:rsid w:val="00EC2249"/>
    <w:rsid w:val="00EC3A45"/>
    <w:rsid w:val="00ED4846"/>
    <w:rsid w:val="00EE5140"/>
    <w:rsid w:val="00EE5207"/>
    <w:rsid w:val="00F0185C"/>
    <w:rsid w:val="00F036D9"/>
    <w:rsid w:val="00F04A9F"/>
    <w:rsid w:val="00F11C0F"/>
    <w:rsid w:val="00F26E58"/>
    <w:rsid w:val="00F33C82"/>
    <w:rsid w:val="00F35630"/>
    <w:rsid w:val="00F54A2A"/>
    <w:rsid w:val="00F81BDE"/>
    <w:rsid w:val="00F97D8A"/>
    <w:rsid w:val="00FA05A1"/>
    <w:rsid w:val="00FA2460"/>
    <w:rsid w:val="00FB3C0A"/>
    <w:rsid w:val="00FC4C24"/>
    <w:rsid w:val="00FD185B"/>
    <w:rsid w:val="00FD5020"/>
    <w:rsid w:val="00FE1593"/>
    <w:rsid w:val="00FE258C"/>
    <w:rsid w:val="00FF416B"/>
    <w:rsid w:val="00FF6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6D"/>
    <w:rPr>
      <w:sz w:val="24"/>
      <w:szCs w:val="24"/>
      <w:lang w:eastAsia="ru-RU"/>
    </w:rPr>
  </w:style>
  <w:style w:type="paragraph" w:styleId="1">
    <w:name w:val="heading 1"/>
    <w:basedOn w:val="a"/>
    <w:next w:val="a"/>
    <w:link w:val="10"/>
    <w:qFormat/>
    <w:rsid w:val="0026626D"/>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662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6D"/>
    <w:rPr>
      <w:rFonts w:ascii="Arial" w:hAnsi="Arial" w:cs="Arial"/>
      <w:b/>
      <w:bCs/>
      <w:kern w:val="32"/>
      <w:sz w:val="32"/>
      <w:szCs w:val="32"/>
      <w:lang w:eastAsia="ru-RU"/>
    </w:rPr>
  </w:style>
  <w:style w:type="character" w:customStyle="1" w:styleId="30">
    <w:name w:val="Заголовок 3 Знак"/>
    <w:basedOn w:val="a0"/>
    <w:link w:val="3"/>
    <w:rsid w:val="0026626D"/>
    <w:rPr>
      <w:rFonts w:ascii="Arial" w:hAnsi="Arial" w:cs="Arial"/>
      <w:b/>
      <w:bCs/>
      <w:sz w:val="26"/>
      <w:szCs w:val="26"/>
      <w:lang w:eastAsia="ru-RU"/>
    </w:rPr>
  </w:style>
  <w:style w:type="paragraph" w:styleId="a3">
    <w:name w:val="Title"/>
    <w:basedOn w:val="a"/>
    <w:link w:val="a4"/>
    <w:qFormat/>
    <w:rsid w:val="0026626D"/>
    <w:pPr>
      <w:spacing w:after="225"/>
    </w:pPr>
  </w:style>
  <w:style w:type="character" w:customStyle="1" w:styleId="a4">
    <w:name w:val="Название Знак"/>
    <w:basedOn w:val="a0"/>
    <w:link w:val="a3"/>
    <w:rsid w:val="0026626D"/>
    <w:rPr>
      <w:sz w:val="24"/>
      <w:szCs w:val="24"/>
      <w:lang w:eastAsia="ru-RU"/>
    </w:rPr>
  </w:style>
  <w:style w:type="character" w:styleId="a5">
    <w:name w:val="Strong"/>
    <w:uiPriority w:val="22"/>
    <w:qFormat/>
    <w:rsid w:val="0026626D"/>
    <w:rPr>
      <w:b/>
      <w:bCs/>
    </w:rPr>
  </w:style>
  <w:style w:type="character" w:styleId="a6">
    <w:name w:val="Emphasis"/>
    <w:qFormat/>
    <w:rsid w:val="0026626D"/>
    <w:rPr>
      <w:i/>
      <w:iCs/>
    </w:rPr>
  </w:style>
  <w:style w:type="paragraph" w:styleId="a7">
    <w:name w:val="No Spacing"/>
    <w:qFormat/>
    <w:rsid w:val="0026626D"/>
    <w:rPr>
      <w:rFonts w:ascii="Calibri" w:eastAsia="Calibri" w:hAnsi="Calibri"/>
      <w:sz w:val="22"/>
      <w:szCs w:val="22"/>
    </w:rPr>
  </w:style>
  <w:style w:type="paragraph" w:styleId="a8">
    <w:name w:val="Normal (Web)"/>
    <w:basedOn w:val="a"/>
    <w:uiPriority w:val="99"/>
    <w:unhideWhenUsed/>
    <w:rsid w:val="00EE5207"/>
    <w:pPr>
      <w:spacing w:before="100" w:beforeAutospacing="1" w:after="100" w:afterAutospacing="1"/>
    </w:pPr>
  </w:style>
  <w:style w:type="character" w:customStyle="1" w:styleId="apple-converted-space">
    <w:name w:val="apple-converted-space"/>
    <w:basedOn w:val="a0"/>
    <w:rsid w:val="00EE5207"/>
  </w:style>
  <w:style w:type="character" w:styleId="a9">
    <w:name w:val="Hyperlink"/>
    <w:basedOn w:val="a0"/>
    <w:uiPriority w:val="99"/>
    <w:unhideWhenUsed/>
    <w:rsid w:val="00EE5207"/>
    <w:rPr>
      <w:color w:val="0000FF"/>
      <w:u w:val="single"/>
    </w:rPr>
  </w:style>
  <w:style w:type="paragraph" w:customStyle="1" w:styleId="western">
    <w:name w:val="western"/>
    <w:basedOn w:val="a"/>
    <w:rsid w:val="00CC6BB3"/>
    <w:pPr>
      <w:spacing w:before="100" w:beforeAutospacing="1" w:after="100" w:afterAutospacing="1"/>
    </w:pPr>
  </w:style>
  <w:style w:type="paragraph" w:customStyle="1" w:styleId="formattext">
    <w:name w:val="formattext"/>
    <w:basedOn w:val="a"/>
    <w:rsid w:val="004B2720"/>
    <w:pPr>
      <w:spacing w:before="100" w:beforeAutospacing="1" w:after="100" w:afterAutospacing="1"/>
    </w:pPr>
  </w:style>
  <w:style w:type="paragraph" w:customStyle="1" w:styleId="ConsPlusNormal">
    <w:name w:val="ConsPlusNormal"/>
    <w:link w:val="ConsPlusNormal0"/>
    <w:rsid w:val="00E25D86"/>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locked/>
    <w:rsid w:val="00E25D86"/>
    <w:rPr>
      <w:rFonts w:ascii="Arial" w:hAnsi="Arial" w:cs="Arial"/>
      <w:lang w:eastAsia="ru-RU"/>
    </w:rPr>
  </w:style>
  <w:style w:type="paragraph" w:customStyle="1" w:styleId="headertext">
    <w:name w:val="headertext"/>
    <w:basedOn w:val="a"/>
    <w:rsid w:val="00AC0D77"/>
    <w:pPr>
      <w:spacing w:before="100" w:beforeAutospacing="1" w:after="100" w:afterAutospacing="1"/>
    </w:pPr>
  </w:style>
  <w:style w:type="paragraph" w:styleId="aa">
    <w:name w:val="List Paragraph"/>
    <w:basedOn w:val="a"/>
    <w:uiPriority w:val="1"/>
    <w:qFormat/>
    <w:rsid w:val="008173B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2">
    <w:name w:val="Font Style12"/>
    <w:rsid w:val="00DE13CE"/>
    <w:rPr>
      <w:rFonts w:ascii="Times New Roman" w:hAnsi="Times New Roman" w:cs="Times New Roman"/>
      <w:b/>
      <w:bCs/>
      <w:w w:val="150"/>
      <w:sz w:val="22"/>
      <w:szCs w:val="22"/>
    </w:rPr>
  </w:style>
  <w:style w:type="paragraph" w:customStyle="1" w:styleId="ab">
    <w:name w:val="Прижатый влево"/>
    <w:basedOn w:val="a"/>
    <w:next w:val="a"/>
    <w:uiPriority w:val="99"/>
    <w:rsid w:val="00B01E7E"/>
    <w:pPr>
      <w:widowControl w:val="0"/>
      <w:autoSpaceDE w:val="0"/>
      <w:autoSpaceDN w:val="0"/>
      <w:adjustRightInd w:val="0"/>
    </w:pPr>
    <w:rPr>
      <w:rFonts w:ascii="Arial" w:hAnsi="Arial" w:cs="Arial"/>
    </w:rPr>
  </w:style>
  <w:style w:type="character" w:customStyle="1" w:styleId="ac">
    <w:name w:val="Гипертекстовая ссылка"/>
    <w:uiPriority w:val="99"/>
    <w:rsid w:val="00B01E7E"/>
    <w:rPr>
      <w:color w:val="106BBE"/>
    </w:rPr>
  </w:style>
  <w:style w:type="paragraph" w:styleId="ad">
    <w:name w:val="Body Text"/>
    <w:basedOn w:val="a"/>
    <w:link w:val="ae"/>
    <w:uiPriority w:val="1"/>
    <w:qFormat/>
    <w:rsid w:val="00AC12AC"/>
    <w:pPr>
      <w:widowControl w:val="0"/>
      <w:autoSpaceDE w:val="0"/>
      <w:autoSpaceDN w:val="0"/>
      <w:ind w:left="590"/>
    </w:pPr>
    <w:rPr>
      <w:sz w:val="28"/>
      <w:szCs w:val="28"/>
    </w:rPr>
  </w:style>
  <w:style w:type="character" w:customStyle="1" w:styleId="ae">
    <w:name w:val="Основной текст Знак"/>
    <w:basedOn w:val="a0"/>
    <w:link w:val="ad"/>
    <w:uiPriority w:val="99"/>
    <w:rsid w:val="00AC12AC"/>
    <w:rPr>
      <w:sz w:val="28"/>
      <w:szCs w:val="28"/>
      <w:lang w:eastAsia="ru-RU"/>
    </w:rPr>
  </w:style>
  <w:style w:type="paragraph" w:customStyle="1" w:styleId="s1">
    <w:name w:val="s_1"/>
    <w:basedOn w:val="a"/>
    <w:rsid w:val="008E759F"/>
    <w:pPr>
      <w:spacing w:before="100" w:beforeAutospacing="1" w:after="100" w:afterAutospacing="1"/>
    </w:pPr>
  </w:style>
  <w:style w:type="character" w:customStyle="1" w:styleId="af">
    <w:name w:val="Цветовое выделение"/>
    <w:uiPriority w:val="99"/>
    <w:rsid w:val="00340F20"/>
    <w:rPr>
      <w:b/>
      <w:color w:val="26282F"/>
    </w:rPr>
  </w:style>
  <w:style w:type="paragraph" w:customStyle="1" w:styleId="af0">
    <w:name w:val="Таблицы (моноширинный)"/>
    <w:basedOn w:val="a"/>
    <w:next w:val="a"/>
    <w:uiPriority w:val="99"/>
    <w:rsid w:val="00340F20"/>
    <w:pPr>
      <w:widowControl w:val="0"/>
      <w:autoSpaceDE w:val="0"/>
      <w:autoSpaceDN w:val="0"/>
      <w:adjustRightInd w:val="0"/>
    </w:pPr>
    <w:rPr>
      <w:rFonts w:ascii="Courier New" w:hAnsi="Courier New" w:cs="Courier New"/>
    </w:rPr>
  </w:style>
  <w:style w:type="paragraph" w:customStyle="1" w:styleId="af1">
    <w:name w:val="Нормальный (таблица)"/>
    <w:basedOn w:val="a"/>
    <w:next w:val="a"/>
    <w:uiPriority w:val="99"/>
    <w:rsid w:val="00AE70D4"/>
    <w:pPr>
      <w:widowControl w:val="0"/>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6D"/>
    <w:rPr>
      <w:sz w:val="24"/>
      <w:szCs w:val="24"/>
      <w:lang w:eastAsia="ru-RU"/>
    </w:rPr>
  </w:style>
  <w:style w:type="paragraph" w:styleId="1">
    <w:name w:val="heading 1"/>
    <w:basedOn w:val="a"/>
    <w:next w:val="a"/>
    <w:link w:val="10"/>
    <w:qFormat/>
    <w:rsid w:val="0026626D"/>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662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6D"/>
    <w:rPr>
      <w:rFonts w:ascii="Arial" w:hAnsi="Arial" w:cs="Arial"/>
      <w:b/>
      <w:bCs/>
      <w:kern w:val="32"/>
      <w:sz w:val="32"/>
      <w:szCs w:val="32"/>
      <w:lang w:eastAsia="ru-RU"/>
    </w:rPr>
  </w:style>
  <w:style w:type="character" w:customStyle="1" w:styleId="30">
    <w:name w:val="Заголовок 3 Знак"/>
    <w:basedOn w:val="a0"/>
    <w:link w:val="3"/>
    <w:rsid w:val="0026626D"/>
    <w:rPr>
      <w:rFonts w:ascii="Arial" w:hAnsi="Arial" w:cs="Arial"/>
      <w:b/>
      <w:bCs/>
      <w:sz w:val="26"/>
      <w:szCs w:val="26"/>
      <w:lang w:eastAsia="ru-RU"/>
    </w:rPr>
  </w:style>
  <w:style w:type="paragraph" w:styleId="a3">
    <w:name w:val="Title"/>
    <w:basedOn w:val="a"/>
    <w:link w:val="a4"/>
    <w:qFormat/>
    <w:rsid w:val="0026626D"/>
    <w:pPr>
      <w:spacing w:after="225"/>
    </w:pPr>
  </w:style>
  <w:style w:type="character" w:customStyle="1" w:styleId="a4">
    <w:name w:val="Название Знак"/>
    <w:basedOn w:val="a0"/>
    <w:link w:val="a3"/>
    <w:rsid w:val="0026626D"/>
    <w:rPr>
      <w:sz w:val="24"/>
      <w:szCs w:val="24"/>
      <w:lang w:eastAsia="ru-RU"/>
    </w:rPr>
  </w:style>
  <w:style w:type="character" w:styleId="a5">
    <w:name w:val="Strong"/>
    <w:uiPriority w:val="22"/>
    <w:qFormat/>
    <w:rsid w:val="0026626D"/>
    <w:rPr>
      <w:b/>
      <w:bCs/>
    </w:rPr>
  </w:style>
  <w:style w:type="character" w:styleId="a6">
    <w:name w:val="Emphasis"/>
    <w:qFormat/>
    <w:rsid w:val="0026626D"/>
    <w:rPr>
      <w:i/>
      <w:iCs/>
    </w:rPr>
  </w:style>
  <w:style w:type="paragraph" w:styleId="a7">
    <w:name w:val="No Spacing"/>
    <w:qFormat/>
    <w:rsid w:val="0026626D"/>
    <w:rPr>
      <w:rFonts w:ascii="Calibri" w:eastAsia="Calibri" w:hAnsi="Calibri"/>
      <w:sz w:val="22"/>
      <w:szCs w:val="22"/>
    </w:rPr>
  </w:style>
  <w:style w:type="paragraph" w:styleId="a8">
    <w:name w:val="Normal (Web)"/>
    <w:basedOn w:val="a"/>
    <w:uiPriority w:val="99"/>
    <w:unhideWhenUsed/>
    <w:rsid w:val="00EE5207"/>
    <w:pPr>
      <w:spacing w:before="100" w:beforeAutospacing="1" w:after="100" w:afterAutospacing="1"/>
    </w:pPr>
  </w:style>
  <w:style w:type="character" w:customStyle="1" w:styleId="apple-converted-space">
    <w:name w:val="apple-converted-space"/>
    <w:basedOn w:val="a0"/>
    <w:rsid w:val="00EE5207"/>
  </w:style>
  <w:style w:type="character" w:styleId="a9">
    <w:name w:val="Hyperlink"/>
    <w:basedOn w:val="a0"/>
    <w:uiPriority w:val="99"/>
    <w:semiHidden/>
    <w:unhideWhenUsed/>
    <w:rsid w:val="00EE5207"/>
    <w:rPr>
      <w:color w:val="0000FF"/>
      <w:u w:val="single"/>
    </w:rPr>
  </w:style>
  <w:style w:type="paragraph" w:customStyle="1" w:styleId="western">
    <w:name w:val="western"/>
    <w:basedOn w:val="a"/>
    <w:rsid w:val="00CC6BB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281151">
      <w:bodyDiv w:val="1"/>
      <w:marLeft w:val="0"/>
      <w:marRight w:val="0"/>
      <w:marTop w:val="0"/>
      <w:marBottom w:val="0"/>
      <w:divBdr>
        <w:top w:val="none" w:sz="0" w:space="0" w:color="auto"/>
        <w:left w:val="none" w:sz="0" w:space="0" w:color="auto"/>
        <w:bottom w:val="none" w:sz="0" w:space="0" w:color="auto"/>
        <w:right w:val="none" w:sz="0" w:space="0" w:color="auto"/>
      </w:divBdr>
    </w:div>
    <w:div w:id="176164672">
      <w:bodyDiv w:val="1"/>
      <w:marLeft w:val="0"/>
      <w:marRight w:val="0"/>
      <w:marTop w:val="0"/>
      <w:marBottom w:val="0"/>
      <w:divBdr>
        <w:top w:val="none" w:sz="0" w:space="0" w:color="auto"/>
        <w:left w:val="none" w:sz="0" w:space="0" w:color="auto"/>
        <w:bottom w:val="none" w:sz="0" w:space="0" w:color="auto"/>
        <w:right w:val="none" w:sz="0" w:space="0" w:color="auto"/>
      </w:divBdr>
      <w:divsChild>
        <w:div w:id="1588658523">
          <w:marLeft w:val="0"/>
          <w:marRight w:val="0"/>
          <w:marTop w:val="0"/>
          <w:marBottom w:val="0"/>
          <w:divBdr>
            <w:top w:val="none" w:sz="0" w:space="0" w:color="auto"/>
            <w:left w:val="none" w:sz="0" w:space="0" w:color="auto"/>
            <w:bottom w:val="none" w:sz="0" w:space="0" w:color="auto"/>
            <w:right w:val="none" w:sz="0" w:space="0" w:color="auto"/>
          </w:divBdr>
        </w:div>
      </w:divsChild>
    </w:div>
    <w:div w:id="320624751">
      <w:bodyDiv w:val="1"/>
      <w:marLeft w:val="0"/>
      <w:marRight w:val="0"/>
      <w:marTop w:val="0"/>
      <w:marBottom w:val="0"/>
      <w:divBdr>
        <w:top w:val="none" w:sz="0" w:space="0" w:color="auto"/>
        <w:left w:val="none" w:sz="0" w:space="0" w:color="auto"/>
        <w:bottom w:val="none" w:sz="0" w:space="0" w:color="auto"/>
        <w:right w:val="none" w:sz="0" w:space="0" w:color="auto"/>
      </w:divBdr>
    </w:div>
    <w:div w:id="508564365">
      <w:bodyDiv w:val="1"/>
      <w:marLeft w:val="0"/>
      <w:marRight w:val="0"/>
      <w:marTop w:val="0"/>
      <w:marBottom w:val="0"/>
      <w:divBdr>
        <w:top w:val="none" w:sz="0" w:space="0" w:color="auto"/>
        <w:left w:val="none" w:sz="0" w:space="0" w:color="auto"/>
        <w:bottom w:val="none" w:sz="0" w:space="0" w:color="auto"/>
        <w:right w:val="none" w:sz="0" w:space="0" w:color="auto"/>
      </w:divBdr>
    </w:div>
    <w:div w:id="585768854">
      <w:bodyDiv w:val="1"/>
      <w:marLeft w:val="0"/>
      <w:marRight w:val="0"/>
      <w:marTop w:val="0"/>
      <w:marBottom w:val="0"/>
      <w:divBdr>
        <w:top w:val="none" w:sz="0" w:space="0" w:color="auto"/>
        <w:left w:val="none" w:sz="0" w:space="0" w:color="auto"/>
        <w:bottom w:val="none" w:sz="0" w:space="0" w:color="auto"/>
        <w:right w:val="none" w:sz="0" w:space="0" w:color="auto"/>
      </w:divBdr>
    </w:div>
    <w:div w:id="600649355">
      <w:bodyDiv w:val="1"/>
      <w:marLeft w:val="0"/>
      <w:marRight w:val="0"/>
      <w:marTop w:val="0"/>
      <w:marBottom w:val="0"/>
      <w:divBdr>
        <w:top w:val="none" w:sz="0" w:space="0" w:color="auto"/>
        <w:left w:val="none" w:sz="0" w:space="0" w:color="auto"/>
        <w:bottom w:val="none" w:sz="0" w:space="0" w:color="auto"/>
        <w:right w:val="none" w:sz="0" w:space="0" w:color="auto"/>
      </w:divBdr>
      <w:divsChild>
        <w:div w:id="2122456904">
          <w:marLeft w:val="0"/>
          <w:marRight w:val="0"/>
          <w:marTop w:val="0"/>
          <w:marBottom w:val="0"/>
          <w:divBdr>
            <w:top w:val="none" w:sz="0" w:space="0" w:color="auto"/>
            <w:left w:val="none" w:sz="0" w:space="0" w:color="auto"/>
            <w:bottom w:val="none" w:sz="0" w:space="0" w:color="auto"/>
            <w:right w:val="none" w:sz="0" w:space="0" w:color="auto"/>
          </w:divBdr>
        </w:div>
      </w:divsChild>
    </w:div>
    <w:div w:id="676080634">
      <w:bodyDiv w:val="1"/>
      <w:marLeft w:val="0"/>
      <w:marRight w:val="0"/>
      <w:marTop w:val="0"/>
      <w:marBottom w:val="0"/>
      <w:divBdr>
        <w:top w:val="none" w:sz="0" w:space="0" w:color="auto"/>
        <w:left w:val="none" w:sz="0" w:space="0" w:color="auto"/>
        <w:bottom w:val="none" w:sz="0" w:space="0" w:color="auto"/>
        <w:right w:val="none" w:sz="0" w:space="0" w:color="auto"/>
      </w:divBdr>
    </w:div>
    <w:div w:id="771441533">
      <w:bodyDiv w:val="1"/>
      <w:marLeft w:val="0"/>
      <w:marRight w:val="0"/>
      <w:marTop w:val="0"/>
      <w:marBottom w:val="0"/>
      <w:divBdr>
        <w:top w:val="none" w:sz="0" w:space="0" w:color="auto"/>
        <w:left w:val="none" w:sz="0" w:space="0" w:color="auto"/>
        <w:bottom w:val="none" w:sz="0" w:space="0" w:color="auto"/>
        <w:right w:val="none" w:sz="0" w:space="0" w:color="auto"/>
      </w:divBdr>
    </w:div>
    <w:div w:id="855266519">
      <w:bodyDiv w:val="1"/>
      <w:marLeft w:val="0"/>
      <w:marRight w:val="0"/>
      <w:marTop w:val="0"/>
      <w:marBottom w:val="0"/>
      <w:divBdr>
        <w:top w:val="none" w:sz="0" w:space="0" w:color="auto"/>
        <w:left w:val="none" w:sz="0" w:space="0" w:color="auto"/>
        <w:bottom w:val="none" w:sz="0" w:space="0" w:color="auto"/>
        <w:right w:val="none" w:sz="0" w:space="0" w:color="auto"/>
      </w:divBdr>
    </w:div>
    <w:div w:id="1173035464">
      <w:bodyDiv w:val="1"/>
      <w:marLeft w:val="0"/>
      <w:marRight w:val="0"/>
      <w:marTop w:val="0"/>
      <w:marBottom w:val="0"/>
      <w:divBdr>
        <w:top w:val="none" w:sz="0" w:space="0" w:color="auto"/>
        <w:left w:val="none" w:sz="0" w:space="0" w:color="auto"/>
        <w:bottom w:val="none" w:sz="0" w:space="0" w:color="auto"/>
        <w:right w:val="none" w:sz="0" w:space="0" w:color="auto"/>
      </w:divBdr>
    </w:div>
    <w:div w:id="1405489470">
      <w:bodyDiv w:val="1"/>
      <w:marLeft w:val="0"/>
      <w:marRight w:val="0"/>
      <w:marTop w:val="0"/>
      <w:marBottom w:val="0"/>
      <w:divBdr>
        <w:top w:val="none" w:sz="0" w:space="0" w:color="auto"/>
        <w:left w:val="none" w:sz="0" w:space="0" w:color="auto"/>
        <w:bottom w:val="none" w:sz="0" w:space="0" w:color="auto"/>
        <w:right w:val="none" w:sz="0" w:space="0" w:color="auto"/>
      </w:divBdr>
    </w:div>
    <w:div w:id="1491020698">
      <w:bodyDiv w:val="1"/>
      <w:marLeft w:val="0"/>
      <w:marRight w:val="0"/>
      <w:marTop w:val="0"/>
      <w:marBottom w:val="0"/>
      <w:divBdr>
        <w:top w:val="none" w:sz="0" w:space="0" w:color="auto"/>
        <w:left w:val="none" w:sz="0" w:space="0" w:color="auto"/>
        <w:bottom w:val="none" w:sz="0" w:space="0" w:color="auto"/>
        <w:right w:val="none" w:sz="0" w:space="0" w:color="auto"/>
      </w:divBdr>
      <w:divsChild>
        <w:div w:id="345792895">
          <w:marLeft w:val="0"/>
          <w:marRight w:val="0"/>
          <w:marTop w:val="0"/>
          <w:marBottom w:val="0"/>
          <w:divBdr>
            <w:top w:val="none" w:sz="0" w:space="0" w:color="auto"/>
            <w:left w:val="none" w:sz="0" w:space="0" w:color="auto"/>
            <w:bottom w:val="none" w:sz="0" w:space="0" w:color="auto"/>
            <w:right w:val="none" w:sz="0" w:space="0" w:color="auto"/>
          </w:divBdr>
        </w:div>
        <w:div w:id="1306159943">
          <w:marLeft w:val="0"/>
          <w:marRight w:val="0"/>
          <w:marTop w:val="0"/>
          <w:marBottom w:val="0"/>
          <w:divBdr>
            <w:top w:val="none" w:sz="0" w:space="0" w:color="auto"/>
            <w:left w:val="none" w:sz="0" w:space="0" w:color="auto"/>
            <w:bottom w:val="none" w:sz="0" w:space="0" w:color="auto"/>
            <w:right w:val="none" w:sz="0" w:space="0" w:color="auto"/>
          </w:divBdr>
        </w:div>
        <w:div w:id="738132290">
          <w:marLeft w:val="0"/>
          <w:marRight w:val="0"/>
          <w:marTop w:val="0"/>
          <w:marBottom w:val="0"/>
          <w:divBdr>
            <w:top w:val="none" w:sz="0" w:space="0" w:color="auto"/>
            <w:left w:val="none" w:sz="0" w:space="0" w:color="auto"/>
            <w:bottom w:val="none" w:sz="0" w:space="0" w:color="auto"/>
            <w:right w:val="none" w:sz="0" w:space="0" w:color="auto"/>
          </w:divBdr>
        </w:div>
        <w:div w:id="1844970445">
          <w:marLeft w:val="0"/>
          <w:marRight w:val="0"/>
          <w:marTop w:val="0"/>
          <w:marBottom w:val="0"/>
          <w:divBdr>
            <w:top w:val="none" w:sz="0" w:space="0" w:color="auto"/>
            <w:left w:val="none" w:sz="0" w:space="0" w:color="auto"/>
            <w:bottom w:val="none" w:sz="0" w:space="0" w:color="auto"/>
            <w:right w:val="none" w:sz="0" w:space="0" w:color="auto"/>
          </w:divBdr>
          <w:divsChild>
            <w:div w:id="127790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0253">
      <w:bodyDiv w:val="1"/>
      <w:marLeft w:val="0"/>
      <w:marRight w:val="0"/>
      <w:marTop w:val="0"/>
      <w:marBottom w:val="0"/>
      <w:divBdr>
        <w:top w:val="none" w:sz="0" w:space="0" w:color="auto"/>
        <w:left w:val="none" w:sz="0" w:space="0" w:color="auto"/>
        <w:bottom w:val="none" w:sz="0" w:space="0" w:color="auto"/>
        <w:right w:val="none" w:sz="0" w:space="0" w:color="auto"/>
      </w:divBdr>
    </w:div>
    <w:div w:id="1653947300">
      <w:bodyDiv w:val="1"/>
      <w:marLeft w:val="0"/>
      <w:marRight w:val="0"/>
      <w:marTop w:val="0"/>
      <w:marBottom w:val="0"/>
      <w:divBdr>
        <w:top w:val="none" w:sz="0" w:space="0" w:color="auto"/>
        <w:left w:val="none" w:sz="0" w:space="0" w:color="auto"/>
        <w:bottom w:val="none" w:sz="0" w:space="0" w:color="auto"/>
        <w:right w:val="none" w:sz="0" w:space="0" w:color="auto"/>
      </w:divBdr>
    </w:div>
    <w:div w:id="1745490517">
      <w:bodyDiv w:val="1"/>
      <w:marLeft w:val="0"/>
      <w:marRight w:val="0"/>
      <w:marTop w:val="0"/>
      <w:marBottom w:val="0"/>
      <w:divBdr>
        <w:top w:val="none" w:sz="0" w:space="0" w:color="auto"/>
        <w:left w:val="none" w:sz="0" w:space="0" w:color="auto"/>
        <w:bottom w:val="none" w:sz="0" w:space="0" w:color="auto"/>
        <w:right w:val="none" w:sz="0" w:space="0" w:color="auto"/>
      </w:divBdr>
    </w:div>
    <w:div w:id="1790927858">
      <w:bodyDiv w:val="1"/>
      <w:marLeft w:val="0"/>
      <w:marRight w:val="0"/>
      <w:marTop w:val="0"/>
      <w:marBottom w:val="0"/>
      <w:divBdr>
        <w:top w:val="none" w:sz="0" w:space="0" w:color="auto"/>
        <w:left w:val="none" w:sz="0" w:space="0" w:color="auto"/>
        <w:bottom w:val="none" w:sz="0" w:space="0" w:color="auto"/>
        <w:right w:val="none" w:sz="0" w:space="0" w:color="auto"/>
      </w:divBdr>
    </w:div>
    <w:div w:id="20906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2452110.1000" TargetMode="External"/><Relationship Id="rId13" Type="http://schemas.openxmlformats.org/officeDocument/2006/relationships/hyperlink" Target="garantF1://12038291.22" TargetMode="External"/><Relationship Id="rId18"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26" Type="http://schemas.openxmlformats.org/officeDocument/2006/relationships/hyperlink" Target="garantf1://12046661.0/" TargetMode="External"/><Relationship Id="rId3" Type="http://schemas.openxmlformats.org/officeDocument/2006/relationships/styles" Target="styles.xml"/><Relationship Id="rId21"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7" Type="http://schemas.openxmlformats.org/officeDocument/2006/relationships/hyperlink" Target="https://login.consultant.ru/link/?rnd=3399976FCF52E018DF3F7EA9EAB01932&amp;req=doc&amp;base=LAW&amp;n=321522&amp;dst=43&amp;fld=134&amp;date=26.09.2019" TargetMode="External"/><Relationship Id="rId12" Type="http://schemas.openxmlformats.org/officeDocument/2006/relationships/hyperlink" Target="garantF1://12038291.2302" TargetMode="External"/><Relationship Id="rId17" Type="http://schemas.openxmlformats.org/officeDocument/2006/relationships/hyperlink" Target="garantF1://12038291.2401" TargetMode="External"/><Relationship Id="rId25" Type="http://schemas.openxmlformats.org/officeDocument/2006/relationships/hyperlink" Target="garantf1://12077515.0/" TargetMode="External"/><Relationship Id="rId2" Type="http://schemas.openxmlformats.org/officeDocument/2006/relationships/numbering" Target="numbering.xml"/><Relationship Id="rId16" Type="http://schemas.openxmlformats.org/officeDocument/2006/relationships/hyperlink" Target="garantF1://12038291.2302" TargetMode="External"/><Relationship Id="rId20"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29" Type="http://schemas.openxmlformats.org/officeDocument/2006/relationships/hyperlink" Target="garantf1://12041483.0/" TargetMode="External"/><Relationship Id="rId1" Type="http://schemas.openxmlformats.org/officeDocument/2006/relationships/customXml" Target="../customXml/item1.xml"/><Relationship Id="rId6" Type="http://schemas.openxmlformats.org/officeDocument/2006/relationships/hyperlink" Target="http://www.trubech.ru/" TargetMode="External"/><Relationship Id="rId11" Type="http://schemas.openxmlformats.org/officeDocument/2006/relationships/hyperlink" Target="garantF1://12038291.2302" TargetMode="External"/><Relationship Id="rId24" Type="http://schemas.openxmlformats.org/officeDocument/2006/relationships/hyperlink" Target="garantf1://86367.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77515.1102" TargetMode="External"/><Relationship Id="rId23" Type="http://schemas.openxmlformats.org/officeDocument/2006/relationships/hyperlink" Target="garantf1://12038291.0/" TargetMode="External"/><Relationship Id="rId28" Type="http://schemas.openxmlformats.org/officeDocument/2006/relationships/hyperlink" Target="garantf1://10064504.0/" TargetMode="External"/><Relationship Id="rId36" Type="http://schemas.microsoft.com/office/2007/relationships/stylesWithEffects" Target="stylesWithEffects.xml"/><Relationship Id="rId10" Type="http://schemas.openxmlformats.org/officeDocument/2006/relationships/hyperlink" Target="garantF1://12038291.0" TargetMode="External"/><Relationship Id="rId19" Type="http://schemas.openxmlformats.org/officeDocument/2006/relationships/hyperlink" Target="file:///C:\Documents%20and%20Settings\&#1040;&#1076;&#1084;&#1080;&#1085;&#1080;&#1089;&#1090;&#1088;&#1072;&#1090;&#1086;&#1088;\&#1056;&#1072;&#1073;&#1086;&#1095;&#1080;&#1081;%20&#1089;&#1090;&#1086;&#1083;\&#1058;&#1048;&#1055;&#1054;&#1042;&#1054;&#1049;%20&#1055;&#1077;&#1088;&#1077;&#1074;&#1086;&#1076;%20&#1078;&#1080;&#1083;&#1086;&#1075;&#1086;%20&#1087;&#1086;&#1084;&#1077;&#1097;&#1077;&#1085;&#1080;&#1103;%20&#1074;%20&#1085;&#1077;&#1078;&#1080;&#1083;&#1086;&#1077;.rt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42452110.0" TargetMode="External"/><Relationship Id="rId14" Type="http://schemas.openxmlformats.org/officeDocument/2006/relationships/hyperlink" Target="garantF1://12077515.1101" TargetMode="External"/><Relationship Id="rId22" Type="http://schemas.openxmlformats.org/officeDocument/2006/relationships/hyperlink" Target="garantf1://10003000.0/" TargetMode="External"/><Relationship Id="rId27" Type="http://schemas.openxmlformats.org/officeDocument/2006/relationships/hyperlink" Target="garantf1://94874.0/" TargetMode="External"/><Relationship Id="rId30" Type="http://schemas.openxmlformats.org/officeDocument/2006/relationships/hyperlink" Target="garantf1://24205611.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41566-152E-4EBD-9CD9-3B512134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10496</Words>
  <Characters>59828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SemiglasovaOV</cp:lastModifiedBy>
  <cp:revision>3</cp:revision>
  <cp:lastPrinted>2020-07-20T13:55:00Z</cp:lastPrinted>
  <dcterms:created xsi:type="dcterms:W3CDTF">2020-07-23T09:30:00Z</dcterms:created>
  <dcterms:modified xsi:type="dcterms:W3CDTF">2020-07-23T09:47:00Z</dcterms:modified>
</cp:coreProperties>
</file>