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1AD" w:rsidRDefault="00ED41AD" w:rsidP="00786CA2">
      <w:pPr>
        <w:pStyle w:val="20"/>
        <w:framePr w:w="9413" w:h="796" w:hRule="exact" w:wrap="none" w:vAnchor="page" w:hAnchor="page" w:x="1067" w:y="1454"/>
        <w:pBdr>
          <w:bottom w:val="thinThickThinSmallGap" w:sz="24" w:space="1" w:color="auto"/>
        </w:pBdr>
        <w:shd w:val="clear" w:color="auto" w:fill="auto"/>
        <w:spacing w:after="0"/>
        <w:ind w:right="20"/>
        <w:rPr>
          <w:rStyle w:val="2"/>
          <w:b/>
          <w:bCs/>
        </w:rPr>
      </w:pPr>
      <w:r>
        <w:rPr>
          <w:rStyle w:val="2"/>
          <w:b/>
          <w:bCs/>
        </w:rPr>
        <w:t>РОССИЙСКАЯ ФЕДЕРАЦИЯ АДМИНИСТРАЦИЯ ТРУБЧЕВСКОГО МУНИЦИПАЛЬНОГО РАЙОНА</w:t>
      </w:r>
    </w:p>
    <w:p w:rsidR="00ED41AD" w:rsidRDefault="00ED41AD" w:rsidP="00786CA2">
      <w:pPr>
        <w:pStyle w:val="20"/>
        <w:framePr w:w="9413" w:h="796" w:hRule="exact" w:wrap="none" w:vAnchor="page" w:hAnchor="page" w:x="1067" w:y="1454"/>
        <w:shd w:val="clear" w:color="auto" w:fill="auto"/>
        <w:spacing w:after="0"/>
        <w:ind w:right="20"/>
        <w:rPr>
          <w:rStyle w:val="2"/>
          <w:b/>
          <w:bCs/>
        </w:rPr>
      </w:pPr>
    </w:p>
    <w:p w:rsidR="00ED41AD" w:rsidRDefault="00ED41AD" w:rsidP="00786CA2">
      <w:pPr>
        <w:pStyle w:val="20"/>
        <w:framePr w:w="9413" w:h="796" w:hRule="exact" w:wrap="none" w:vAnchor="page" w:hAnchor="page" w:x="1067" w:y="1454"/>
        <w:shd w:val="clear" w:color="auto" w:fill="auto"/>
        <w:spacing w:after="0"/>
        <w:ind w:right="20"/>
      </w:pPr>
    </w:p>
    <w:p w:rsidR="00ED41AD" w:rsidRDefault="00ED41AD" w:rsidP="00786CA2">
      <w:pPr>
        <w:pStyle w:val="10"/>
        <w:framePr w:w="9413" w:h="13406" w:hRule="exact" w:wrap="none" w:vAnchor="page" w:hAnchor="page" w:x="1067" w:y="2399"/>
        <w:shd w:val="clear" w:color="auto" w:fill="auto"/>
        <w:spacing w:before="120" w:after="318" w:line="460" w:lineRule="exact"/>
        <w:ind w:right="23"/>
      </w:pPr>
      <w:bookmarkStart w:id="0" w:name="bookmark0"/>
      <w:r>
        <w:rPr>
          <w:rStyle w:val="1"/>
          <w:b/>
          <w:bCs/>
        </w:rPr>
        <w:t>ПОСТАНОВЛЕНИЕ</w:t>
      </w:r>
      <w:bookmarkEnd w:id="0"/>
    </w:p>
    <w:p w:rsidR="00ED41AD" w:rsidRDefault="00ED41AD" w:rsidP="0036407F">
      <w:pPr>
        <w:pStyle w:val="a5"/>
        <w:framePr w:w="9413" w:h="13406" w:hRule="exact" w:wrap="none" w:vAnchor="page" w:hAnchor="page" w:x="1067" w:y="2399"/>
        <w:shd w:val="clear" w:color="auto" w:fill="auto"/>
        <w:tabs>
          <w:tab w:val="left" w:leader="underscore" w:pos="1753"/>
          <w:tab w:val="left" w:leader="underscore" w:pos="3682"/>
        </w:tabs>
        <w:spacing w:before="0" w:after="7" w:line="240" w:lineRule="exact"/>
        <w:ind w:left="20"/>
      </w:pPr>
      <w:r>
        <w:rPr>
          <w:rStyle w:val="a4"/>
        </w:rPr>
        <w:t xml:space="preserve">от </w:t>
      </w:r>
      <w:r w:rsidR="00505FA1">
        <w:rPr>
          <w:rStyle w:val="a4"/>
        </w:rPr>
        <w:t>25.09.</w:t>
      </w:r>
      <w:r>
        <w:rPr>
          <w:rStyle w:val="a4"/>
        </w:rPr>
        <w:t>2019</w:t>
      </w:r>
      <w:r w:rsidR="00505FA1">
        <w:rPr>
          <w:rStyle w:val="a4"/>
        </w:rPr>
        <w:t xml:space="preserve"> </w:t>
      </w:r>
      <w:r>
        <w:rPr>
          <w:rStyle w:val="a4"/>
        </w:rPr>
        <w:t>г. №</w:t>
      </w:r>
      <w:r w:rsidR="00505FA1">
        <w:rPr>
          <w:rStyle w:val="a4"/>
        </w:rPr>
        <w:t xml:space="preserve"> 714</w:t>
      </w:r>
    </w:p>
    <w:p w:rsidR="00ED41AD" w:rsidRDefault="00ED41AD" w:rsidP="0036407F">
      <w:pPr>
        <w:pStyle w:val="a5"/>
        <w:framePr w:w="9413" w:h="13406" w:hRule="exact" w:wrap="none" w:vAnchor="page" w:hAnchor="page" w:x="1067" w:y="2399"/>
        <w:shd w:val="clear" w:color="auto" w:fill="auto"/>
        <w:spacing w:before="0" w:after="316" w:line="240" w:lineRule="exact"/>
        <w:ind w:left="20"/>
      </w:pPr>
      <w:r>
        <w:rPr>
          <w:rStyle w:val="a4"/>
        </w:rPr>
        <w:t>г.</w:t>
      </w:r>
      <w:r w:rsidR="00505FA1">
        <w:rPr>
          <w:rStyle w:val="a4"/>
        </w:rPr>
        <w:t xml:space="preserve"> </w:t>
      </w:r>
      <w:r>
        <w:rPr>
          <w:rStyle w:val="a4"/>
        </w:rPr>
        <w:t>Трубчевск</w:t>
      </w:r>
    </w:p>
    <w:p w:rsidR="00ED41AD" w:rsidRDefault="00ED41AD" w:rsidP="0036407F">
      <w:pPr>
        <w:pStyle w:val="a5"/>
        <w:framePr w:w="9413" w:h="13406" w:hRule="exact" w:wrap="none" w:vAnchor="page" w:hAnchor="page" w:x="1067" w:y="2399"/>
        <w:shd w:val="clear" w:color="auto" w:fill="auto"/>
        <w:spacing w:before="0" w:after="236" w:line="298" w:lineRule="exact"/>
        <w:ind w:left="20" w:right="4420"/>
      </w:pPr>
      <w:r>
        <w:rPr>
          <w:rStyle w:val="a4"/>
        </w:rPr>
        <w:t>О внесении изменений в административные регламенты предоставления муниципальных услуг МБУК «Трубчевский музей и планетарий»</w:t>
      </w:r>
    </w:p>
    <w:p w:rsidR="00ED41AD" w:rsidRDefault="00ED41AD" w:rsidP="00BC713E">
      <w:pPr>
        <w:pStyle w:val="a5"/>
        <w:framePr w:w="9413" w:h="13406" w:hRule="exact" w:wrap="none" w:vAnchor="page" w:hAnchor="page" w:x="1067" w:y="2399"/>
        <w:shd w:val="clear" w:color="auto" w:fill="auto"/>
        <w:spacing w:before="0" w:after="0" w:line="302" w:lineRule="exact"/>
        <w:ind w:left="20" w:right="20" w:firstLine="680"/>
      </w:pPr>
      <w:r>
        <w:rPr>
          <w:rStyle w:val="a4"/>
        </w:rPr>
        <w:t>В соответствии с Федеральным законом от 27 июля 2010 года № 210-ФЗ «Об организации предоставления государственных и муниципальных услуг» ПОСТАНОВЛЯЮ:</w:t>
      </w:r>
    </w:p>
    <w:p w:rsidR="00ED41AD" w:rsidRDefault="00ED41AD" w:rsidP="00BC713E">
      <w:pPr>
        <w:pStyle w:val="a5"/>
        <w:framePr w:w="9413" w:h="13406" w:hRule="exact" w:wrap="none" w:vAnchor="page" w:hAnchor="page" w:x="1067" w:y="2399"/>
        <w:shd w:val="clear" w:color="auto" w:fill="auto"/>
        <w:spacing w:before="0" w:after="0" w:line="298" w:lineRule="exact"/>
        <w:ind w:left="20" w:right="20" w:firstLine="680"/>
      </w:pPr>
      <w:r>
        <w:rPr>
          <w:rStyle w:val="a4"/>
        </w:rPr>
        <w:t>1. Внести изменения в административный регламент предоставления МБУК «Трубчевский музей и планетарий» предоставления муниципальной услуги «Проведение культурно-просветительских экскурсий, лекций, мероприятий в области краеведения, астрономии, космонавтики», утверждённый постановлением администрации Трубчевского муниципального района от 30.07.2015 № 625 (далее - административный регламент): раздел 5 административного регламента изложить в следующей редакции:</w:t>
      </w:r>
    </w:p>
    <w:p w:rsidR="00ED41AD" w:rsidRDefault="00ED41AD" w:rsidP="00BC713E">
      <w:pPr>
        <w:pStyle w:val="a5"/>
        <w:framePr w:w="9413" w:h="13406" w:hRule="exact" w:wrap="none" w:vAnchor="page" w:hAnchor="page" w:x="1067" w:y="2399"/>
        <w:shd w:val="clear" w:color="auto" w:fill="auto"/>
        <w:spacing w:before="0" w:after="0" w:line="298" w:lineRule="exact"/>
        <w:ind w:right="20"/>
      </w:pPr>
      <w:r>
        <w:rPr>
          <w:rStyle w:val="a4"/>
        </w:rP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rsidP="00BC713E">
      <w:pPr>
        <w:pStyle w:val="a5"/>
        <w:framePr w:w="9413" w:h="13406" w:hRule="exact" w:wrap="none" w:vAnchor="page" w:hAnchor="page" w:x="1067" w:y="2399"/>
        <w:shd w:val="clear" w:color="auto" w:fill="auto"/>
        <w:spacing w:before="0" w:after="240" w:line="298" w:lineRule="exact"/>
        <w:ind w:right="20"/>
      </w:pPr>
      <w:r>
        <w:rPr>
          <w:rStyle w:val="a4"/>
        </w:rPr>
        <w:t>должностных лиц</w:t>
      </w:r>
    </w:p>
    <w:p w:rsidR="00ED41AD" w:rsidRDefault="00ED41AD" w:rsidP="0036407F">
      <w:pPr>
        <w:pStyle w:val="20"/>
        <w:framePr w:w="9413" w:h="13406" w:hRule="exact" w:wrap="none" w:vAnchor="page" w:hAnchor="page" w:x="1067" w:y="2399"/>
        <w:shd w:val="clear" w:color="auto" w:fill="auto"/>
        <w:spacing w:after="0"/>
        <w:ind w:left="20" w:firstLine="680"/>
        <w:jc w:val="left"/>
      </w:pPr>
      <w:r>
        <w:rPr>
          <w:rStyle w:val="2"/>
          <w:b/>
          <w:bCs/>
        </w:rPr>
        <w:t>5.1. Информация для заявителя о его праве подать жалобу</w:t>
      </w:r>
    </w:p>
    <w:p w:rsidR="00ED41AD" w:rsidRDefault="00ED41AD" w:rsidP="0036407F">
      <w:pPr>
        <w:pStyle w:val="a5"/>
        <w:framePr w:w="9413" w:h="13406" w:hRule="exact" w:wrap="none" w:vAnchor="page" w:hAnchor="page" w:x="1067" w:y="2399"/>
        <w:shd w:val="clear" w:color="auto" w:fill="auto"/>
        <w:spacing w:before="0" w:after="240" w:line="298" w:lineRule="exact"/>
        <w:ind w:left="20" w:right="20" w:firstLine="680"/>
      </w:pPr>
      <w:r>
        <w:rPr>
          <w:rStyle w:val="a4"/>
        </w:rP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rsidP="0036407F">
      <w:pPr>
        <w:pStyle w:val="20"/>
        <w:framePr w:w="9413" w:h="13406" w:hRule="exact" w:wrap="none" w:vAnchor="page" w:hAnchor="page" w:x="1067" w:y="2399"/>
        <w:shd w:val="clear" w:color="auto" w:fill="auto"/>
        <w:spacing w:after="0"/>
        <w:ind w:left="20" w:firstLine="680"/>
        <w:jc w:val="left"/>
      </w:pPr>
      <w:r>
        <w:rPr>
          <w:rStyle w:val="2"/>
          <w:b/>
          <w:bCs/>
        </w:rPr>
        <w:t>5.2. Предмет жалобы</w:t>
      </w:r>
    </w:p>
    <w:p w:rsidR="00ED41AD" w:rsidRDefault="00ED41AD" w:rsidP="0036407F">
      <w:pPr>
        <w:pStyle w:val="a5"/>
        <w:framePr w:w="9413" w:h="13406" w:hRule="exact" w:wrap="none" w:vAnchor="page" w:hAnchor="page" w:x="1067" w:y="2399"/>
        <w:shd w:val="clear" w:color="auto" w:fill="auto"/>
        <w:spacing w:before="0" w:after="0" w:line="298" w:lineRule="exact"/>
        <w:ind w:left="20" w:firstLine="680"/>
        <w:jc w:val="left"/>
      </w:pPr>
      <w:r>
        <w:rPr>
          <w:rStyle w:val="a4"/>
        </w:rPr>
        <w:t>Заявитель может обратиться с жалобой, в том числе в следующих случаях:</w:t>
      </w:r>
    </w:p>
    <w:p w:rsidR="00ED41AD" w:rsidRDefault="00ED41AD" w:rsidP="0036407F">
      <w:pPr>
        <w:pStyle w:val="a5"/>
        <w:framePr w:w="9413" w:h="13406" w:hRule="exact" w:wrap="none" w:vAnchor="page" w:hAnchor="page" w:x="1067" w:y="2399"/>
        <w:numPr>
          <w:ilvl w:val="0"/>
          <w:numId w:val="29"/>
        </w:numPr>
        <w:shd w:val="clear" w:color="auto" w:fill="auto"/>
        <w:tabs>
          <w:tab w:val="left" w:pos="1047"/>
        </w:tabs>
        <w:spacing w:before="0" w:after="0" w:line="298" w:lineRule="exact"/>
        <w:ind w:left="20" w:right="20" w:firstLine="680"/>
        <w:jc w:val="left"/>
      </w:pPr>
      <w:r>
        <w:rPr>
          <w:rStyle w:val="a4"/>
        </w:rPr>
        <w:t>нарушение срока регистрации запроса о предоставлении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978"/>
        </w:tabs>
        <w:spacing w:before="0" w:after="0" w:line="298" w:lineRule="exact"/>
        <w:ind w:left="20" w:firstLine="680"/>
        <w:jc w:val="left"/>
      </w:pPr>
      <w:r>
        <w:rPr>
          <w:rStyle w:val="a4"/>
        </w:rPr>
        <w:t>нарушение срока предоставления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1018"/>
        </w:tabs>
        <w:spacing w:before="0" w:after="0" w:line="298" w:lineRule="exact"/>
        <w:ind w:left="20" w:right="20" w:firstLine="680"/>
      </w:pPr>
      <w:r>
        <w:rPr>
          <w:rStyle w:val="a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rsidP="0036407F">
      <w:pPr>
        <w:pStyle w:val="a5"/>
        <w:framePr w:w="9413" w:h="13406" w:hRule="exact" w:wrap="none" w:vAnchor="page" w:hAnchor="page" w:x="1067" w:y="2399"/>
        <w:numPr>
          <w:ilvl w:val="0"/>
          <w:numId w:val="29"/>
        </w:numPr>
        <w:shd w:val="clear" w:color="auto" w:fill="auto"/>
        <w:tabs>
          <w:tab w:val="left" w:pos="1114"/>
        </w:tabs>
        <w:spacing w:before="0" w:after="0" w:line="298" w:lineRule="exact"/>
        <w:ind w:left="20" w:right="20" w:firstLine="680"/>
      </w:pPr>
      <w:r>
        <w:rPr>
          <w:rStyle w:val="a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D41AD" w:rsidRDefault="00ED41AD" w:rsidP="0036407F">
      <w:pPr>
        <w:pStyle w:val="a5"/>
        <w:framePr w:w="9413" w:h="13406" w:hRule="exact" w:wrap="none" w:vAnchor="page" w:hAnchor="page" w:x="1067" w:y="2399"/>
        <w:numPr>
          <w:ilvl w:val="0"/>
          <w:numId w:val="29"/>
        </w:numPr>
        <w:shd w:val="clear" w:color="auto" w:fill="auto"/>
        <w:tabs>
          <w:tab w:val="left" w:pos="998"/>
        </w:tabs>
        <w:spacing w:before="0" w:after="0" w:line="298" w:lineRule="exact"/>
        <w:ind w:left="20" w:firstLine="680"/>
      </w:pPr>
      <w:r>
        <w:rPr>
          <w:rStyle w:val="a4"/>
        </w:rPr>
        <w:t>отказ в предоставлении муниципальной услуги, если основания отказа не</w:t>
      </w:r>
    </w:p>
    <w:p w:rsidR="00ED41AD" w:rsidRDefault="00ED41AD" w:rsidP="0036407F">
      <w:pPr>
        <w:rPr>
          <w:rFonts w:cs="Times New Roman"/>
          <w:color w:val="auto"/>
          <w:sz w:val="2"/>
          <w:szCs w:val="2"/>
        </w:rPr>
      </w:pPr>
    </w:p>
    <w:p w:rsidR="00ED41AD" w:rsidRPr="0036407F" w:rsidRDefault="00ED41AD">
      <w:pPr>
        <w:rPr>
          <w:sz w:val="2"/>
          <w:szCs w:val="2"/>
        </w:rPr>
        <w:sectPr w:rsidR="00ED41AD" w:rsidRPr="0036407F">
          <w:pgSz w:w="11906" w:h="16838"/>
          <w:pgMar w:top="0" w:right="0" w:bottom="0" w:left="0" w:header="0" w:footer="3" w:gutter="0"/>
          <w:cols w:space="720"/>
          <w:noEndnote/>
          <w:docGrid w:linePitch="360"/>
        </w:sectPr>
      </w:pPr>
    </w:p>
    <w:p w:rsidR="00ED41AD" w:rsidRDefault="00ED41AD">
      <w:pPr>
        <w:pStyle w:val="a5"/>
        <w:framePr w:w="9437" w:h="14371" w:hRule="exact" w:wrap="none" w:vAnchor="page" w:hAnchor="page" w:x="1067" w:y="1050"/>
        <w:shd w:val="clear" w:color="auto" w:fill="auto"/>
        <w:spacing w:before="0" w:after="0" w:line="298" w:lineRule="exact"/>
        <w:ind w:left="20" w:right="20"/>
      </w:pPr>
      <w: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090"/>
        </w:tabs>
        <w:spacing w:before="0" w:after="0" w:line="298" w:lineRule="exact"/>
        <w:ind w:left="20" w:right="20" w:firstLine="70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076"/>
        </w:tabs>
        <w:spacing w:before="0" w:after="0" w:line="298" w:lineRule="exact"/>
        <w:ind w:left="20" w:right="20" w:firstLine="70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37" w:h="14371" w:hRule="exact" w:wrap="none" w:vAnchor="page" w:hAnchor="page" w:x="1067" w:y="1050"/>
        <w:numPr>
          <w:ilvl w:val="0"/>
          <w:numId w:val="2"/>
        </w:numPr>
        <w:shd w:val="clear" w:color="auto" w:fill="auto"/>
        <w:tabs>
          <w:tab w:val="left" w:pos="1143"/>
        </w:tabs>
        <w:spacing w:before="0" w:after="0" w:line="298" w:lineRule="exact"/>
        <w:ind w:left="20" w:right="20" w:firstLine="700"/>
      </w:pPr>
      <w:r>
        <w:t>нарушение срока или порядка выдачи документов по результатам предоставления муниципальной услуги;</w:t>
      </w:r>
    </w:p>
    <w:p w:rsidR="00ED41AD" w:rsidRDefault="00ED41AD">
      <w:pPr>
        <w:pStyle w:val="a5"/>
        <w:framePr w:w="9437" w:h="14371" w:hRule="exact" w:wrap="none" w:vAnchor="page" w:hAnchor="page" w:x="1067" w:y="1050"/>
        <w:numPr>
          <w:ilvl w:val="0"/>
          <w:numId w:val="2"/>
        </w:numPr>
        <w:shd w:val="clear" w:color="auto" w:fill="auto"/>
        <w:tabs>
          <w:tab w:val="left" w:pos="1028"/>
        </w:tabs>
        <w:spacing w:before="0" w:after="0" w:line="298" w:lineRule="exact"/>
        <w:ind w:left="20" w:right="20" w:firstLine="70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37" w:h="14371" w:hRule="exact" w:wrap="none" w:vAnchor="page" w:hAnchor="page" w:x="1067" w:y="1050"/>
        <w:numPr>
          <w:ilvl w:val="0"/>
          <w:numId w:val="2"/>
        </w:numPr>
        <w:shd w:val="clear" w:color="auto" w:fill="auto"/>
        <w:tabs>
          <w:tab w:val="left" w:pos="1239"/>
        </w:tabs>
        <w:spacing w:before="0" w:after="240" w:line="298" w:lineRule="exact"/>
        <w:ind w:left="20" w:right="20" w:firstLine="700"/>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37" w:h="14371" w:hRule="exact" w:wrap="none" w:vAnchor="page" w:hAnchor="page" w:x="1067" w:y="1050"/>
        <w:numPr>
          <w:ilvl w:val="0"/>
          <w:numId w:val="3"/>
        </w:numPr>
        <w:shd w:val="clear" w:color="auto" w:fill="auto"/>
        <w:tabs>
          <w:tab w:val="left" w:pos="1234"/>
        </w:tabs>
        <w:spacing w:before="0"/>
        <w:ind w:left="20" w:right="20"/>
      </w:pPr>
      <w:bookmarkStart w:id="1" w:name="bookmark1"/>
      <w:r>
        <w:t>Органы власти, организации, должностные лица, которым может быть направлена жалоба</w:t>
      </w:r>
      <w:bookmarkEnd w:id="1"/>
    </w:p>
    <w:p w:rsidR="00ED41AD" w:rsidRDefault="00ED41AD">
      <w:pPr>
        <w:pStyle w:val="a5"/>
        <w:framePr w:w="9437" w:h="14371" w:hRule="exact" w:wrap="none" w:vAnchor="page" w:hAnchor="page" w:x="1067" w:y="1050"/>
        <w:shd w:val="clear" w:color="auto" w:fill="auto"/>
        <w:spacing w:before="0" w:after="0" w:line="298" w:lineRule="exact"/>
        <w:ind w:left="20" w:right="20" w:firstLine="70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pStyle w:val="a5"/>
        <w:framePr w:w="9437" w:h="14371" w:hRule="exact" w:wrap="none" w:vAnchor="page" w:hAnchor="page" w:x="1067" w:y="1050"/>
        <w:shd w:val="clear" w:color="auto" w:fill="auto"/>
        <w:spacing w:before="0" w:after="240" w:line="298" w:lineRule="exact"/>
        <w:ind w:left="20" w:right="20" w:firstLine="700"/>
      </w:pPr>
      <w:r>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pStyle w:val="22"/>
        <w:framePr w:w="9437" w:h="14371" w:hRule="exact" w:wrap="none" w:vAnchor="page" w:hAnchor="page" w:x="1067" w:y="1050"/>
        <w:numPr>
          <w:ilvl w:val="0"/>
          <w:numId w:val="3"/>
        </w:numPr>
        <w:shd w:val="clear" w:color="auto" w:fill="auto"/>
        <w:tabs>
          <w:tab w:val="left" w:pos="1166"/>
        </w:tabs>
        <w:spacing w:before="0"/>
        <w:ind w:left="20"/>
      </w:pPr>
      <w:bookmarkStart w:id="2" w:name="bookmark2"/>
      <w:r>
        <w:t>Порядок подачи и рассмотрения жалобы</w:t>
      </w:r>
      <w:bookmarkEnd w:id="2"/>
    </w:p>
    <w:p w:rsidR="00ED41AD" w:rsidRDefault="00ED41AD">
      <w:pPr>
        <w:pStyle w:val="a5"/>
        <w:framePr w:w="9437" w:h="14371" w:hRule="exact" w:wrap="none" w:vAnchor="page" w:hAnchor="page" w:x="1067" w:y="1050"/>
        <w:shd w:val="clear" w:color="auto" w:fill="auto"/>
        <w:spacing w:before="0" w:after="0" w:line="298" w:lineRule="exact"/>
        <w:ind w:left="20" w:right="20" w:firstLine="700"/>
      </w:pPr>
      <w: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lastRenderedPageBreak/>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7"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8" w:history="1">
        <w:r w:rsidRPr="00BC713E">
          <w:rPr>
            <w:rStyle w:val="a3"/>
            <w:bCs/>
            <w:shd w:val="clear" w:color="auto" w:fill="FFFFFF"/>
          </w:rPr>
          <w:t>admtrub@yandex.ru</w:t>
        </w:r>
      </w:hyperlink>
    </w:p>
    <w:p w:rsidR="00ED41AD" w:rsidRDefault="00ED41AD">
      <w:pPr>
        <w:pStyle w:val="a5"/>
        <w:framePr w:w="9408" w:h="14222" w:hRule="exact" w:wrap="none" w:vAnchor="page" w:hAnchor="page" w:x="1130" w:y="1284"/>
        <w:shd w:val="clear" w:color="auto" w:fill="auto"/>
        <w:spacing w:before="0" w:after="0" w:line="322" w:lineRule="exact"/>
        <w:ind w:left="3680" w:right="1840" w:hanging="1840"/>
        <w:jc w:val="left"/>
      </w:pPr>
      <w:r>
        <w:t>График работы: понедельник - четверг: 8:30 - 17:45 пятница: 8:30 - 16:30 перерыв: 13:00 - 14:00 суббота, воскресенье: выходной</w:t>
      </w: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08" w:h="14222" w:hRule="exact" w:wrap="none" w:vAnchor="page" w:hAnchor="page" w:x="1130" w:y="1284"/>
        <w:shd w:val="clear" w:color="auto" w:fill="auto"/>
        <w:spacing w:before="0" w:after="0" w:line="298" w:lineRule="exact"/>
        <w:ind w:left="20" w:firstLine="700"/>
      </w:pPr>
      <w:r>
        <w:t>Жалоба должна содержать:</w:t>
      </w:r>
    </w:p>
    <w:p w:rsidR="00ED41AD" w:rsidRDefault="00ED41AD">
      <w:pPr>
        <w:pStyle w:val="a5"/>
        <w:framePr w:w="9408" w:h="14222" w:hRule="exact" w:wrap="none" w:vAnchor="page" w:hAnchor="page" w:x="1130" w:y="1284"/>
        <w:numPr>
          <w:ilvl w:val="0"/>
          <w:numId w:val="4"/>
        </w:numPr>
        <w:shd w:val="clear" w:color="auto" w:fill="auto"/>
        <w:tabs>
          <w:tab w:val="left" w:pos="1210"/>
        </w:tabs>
        <w:spacing w:before="0" w:after="0" w:line="298" w:lineRule="exact"/>
        <w:ind w:left="20" w:right="20" w:firstLine="700"/>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08" w:h="14222" w:hRule="exact" w:wrap="none" w:vAnchor="page" w:hAnchor="page" w:x="1130" w:y="1284"/>
        <w:numPr>
          <w:ilvl w:val="0"/>
          <w:numId w:val="4"/>
        </w:numPr>
        <w:shd w:val="clear" w:color="auto" w:fill="auto"/>
        <w:tabs>
          <w:tab w:val="left" w:pos="1086"/>
        </w:tabs>
        <w:spacing w:before="0" w:after="0" w:line="298" w:lineRule="exact"/>
        <w:ind w:left="20" w:right="20" w:firstLine="700"/>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08" w:h="14222" w:hRule="exact" w:wrap="none" w:vAnchor="page" w:hAnchor="page" w:x="1130" w:y="1284"/>
        <w:numPr>
          <w:ilvl w:val="0"/>
          <w:numId w:val="4"/>
        </w:numPr>
        <w:shd w:val="clear" w:color="auto" w:fill="auto"/>
        <w:tabs>
          <w:tab w:val="left" w:pos="1081"/>
        </w:tabs>
        <w:spacing w:before="0" w:after="0" w:line="298" w:lineRule="exact"/>
        <w:ind w:left="20" w:right="20" w:firstLine="700"/>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08" w:h="14222" w:hRule="exact" w:wrap="none" w:vAnchor="page" w:hAnchor="page" w:x="1130" w:y="1284"/>
        <w:numPr>
          <w:ilvl w:val="0"/>
          <w:numId w:val="4"/>
        </w:numPr>
        <w:shd w:val="clear" w:color="auto" w:fill="auto"/>
        <w:tabs>
          <w:tab w:val="left" w:pos="1095"/>
        </w:tabs>
        <w:spacing w:before="0" w:after="240" w:line="298" w:lineRule="exact"/>
        <w:ind w:left="20" w:right="20" w:firstLine="700"/>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pStyle w:val="22"/>
        <w:framePr w:w="9408" w:h="14222" w:hRule="exact" w:wrap="none" w:vAnchor="page" w:hAnchor="page" w:x="1130" w:y="1284"/>
        <w:numPr>
          <w:ilvl w:val="0"/>
          <w:numId w:val="5"/>
        </w:numPr>
        <w:shd w:val="clear" w:color="auto" w:fill="auto"/>
        <w:tabs>
          <w:tab w:val="left" w:pos="1171"/>
        </w:tabs>
        <w:spacing w:before="0"/>
        <w:ind w:left="20"/>
      </w:pPr>
      <w:bookmarkStart w:id="3" w:name="bookmark3"/>
      <w:r>
        <w:rPr>
          <w:rStyle w:val="20pt"/>
          <w:b/>
          <w:bCs/>
        </w:rPr>
        <w:t>Сроки рассмотрения жалобы</w:t>
      </w:r>
      <w:bookmarkEnd w:id="3"/>
    </w:p>
    <w:p w:rsidR="00ED41AD" w:rsidRDefault="00ED41AD">
      <w:pPr>
        <w:pStyle w:val="a5"/>
        <w:framePr w:w="9408" w:h="14222" w:hRule="exact" w:wrap="none" w:vAnchor="page" w:hAnchor="page" w:x="1130" w:y="1284"/>
        <w:shd w:val="clear" w:color="auto" w:fill="auto"/>
        <w:spacing w:before="0" w:after="0" w:line="298" w:lineRule="exact"/>
        <w:ind w:left="20" w:right="20" w:firstLine="700"/>
      </w:pPr>
      <w: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32" w:h="14413" w:hRule="exact" w:wrap="none" w:vAnchor="page" w:hAnchor="page" w:x="1106" w:y="1188"/>
        <w:numPr>
          <w:ilvl w:val="0"/>
          <w:numId w:val="5"/>
        </w:numPr>
        <w:shd w:val="clear" w:color="auto" w:fill="auto"/>
        <w:tabs>
          <w:tab w:val="left" w:pos="1186"/>
        </w:tabs>
        <w:spacing w:before="0"/>
        <w:ind w:left="40"/>
      </w:pPr>
      <w:bookmarkStart w:id="4" w:name="bookmark4"/>
      <w:r>
        <w:rPr>
          <w:rStyle w:val="20pt"/>
          <w:b/>
          <w:bCs/>
        </w:rPr>
        <w:lastRenderedPageBreak/>
        <w:t>Результат рассмотрения жалобы</w:t>
      </w:r>
      <w:bookmarkEnd w:id="4"/>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По результатам рассмотрения жалобы принимается одно из следующих решений:</w:t>
      </w:r>
    </w:p>
    <w:p w:rsidR="00ED41AD" w:rsidRDefault="00ED41AD">
      <w:pPr>
        <w:pStyle w:val="a5"/>
        <w:framePr w:w="9432" w:h="14413" w:hRule="exact" w:wrap="none" w:vAnchor="page" w:hAnchor="page" w:x="1106" w:y="1188"/>
        <w:numPr>
          <w:ilvl w:val="0"/>
          <w:numId w:val="6"/>
        </w:numPr>
        <w:shd w:val="clear" w:color="auto" w:fill="auto"/>
        <w:tabs>
          <w:tab w:val="left" w:pos="1038"/>
        </w:tabs>
        <w:spacing w:before="0" w:after="0" w:line="298" w:lineRule="exact"/>
        <w:ind w:left="40" w:right="20" w:firstLine="700"/>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2" w:h="14413" w:hRule="exact" w:wrap="none" w:vAnchor="page" w:hAnchor="page" w:x="1106" w:y="1188"/>
        <w:numPr>
          <w:ilvl w:val="0"/>
          <w:numId w:val="6"/>
        </w:numPr>
        <w:shd w:val="clear" w:color="auto" w:fill="auto"/>
        <w:tabs>
          <w:tab w:val="left" w:pos="1023"/>
        </w:tabs>
        <w:spacing w:before="0" w:after="0" w:line="298" w:lineRule="exact"/>
        <w:ind w:left="40" w:firstLine="700"/>
      </w:pPr>
      <w:r>
        <w:t>в удовлетворении жалобы отказывается.</w:t>
      </w:r>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32" w:h="14413" w:hRule="exact" w:wrap="none" w:vAnchor="page" w:hAnchor="page" w:x="1106" w:y="1188"/>
        <w:shd w:val="clear" w:color="auto" w:fill="auto"/>
        <w:spacing w:before="0" w:after="240" w:line="298" w:lineRule="exact"/>
        <w:ind w:left="40" w:right="20" w:firstLine="700"/>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pStyle w:val="22"/>
        <w:framePr w:w="9432" w:h="14413" w:hRule="exact" w:wrap="none" w:vAnchor="page" w:hAnchor="page" w:x="1106" w:y="1188"/>
        <w:numPr>
          <w:ilvl w:val="0"/>
          <w:numId w:val="5"/>
        </w:numPr>
        <w:shd w:val="clear" w:color="auto" w:fill="auto"/>
        <w:tabs>
          <w:tab w:val="left" w:pos="1269"/>
        </w:tabs>
        <w:spacing w:before="0"/>
        <w:ind w:left="40" w:right="20"/>
      </w:pPr>
      <w:bookmarkStart w:id="5" w:name="bookmark5"/>
      <w:r>
        <w:rPr>
          <w:rStyle w:val="20pt"/>
          <w:b/>
          <w:bCs/>
        </w:rPr>
        <w:t>Порядок информирования заявителя о результатах рассмотрения жалобы</w:t>
      </w:r>
      <w:bookmarkEnd w:id="5"/>
    </w:p>
    <w:p w:rsidR="00ED41AD" w:rsidRDefault="00ED41AD">
      <w:pPr>
        <w:pStyle w:val="a5"/>
        <w:framePr w:w="9432" w:h="14413" w:hRule="exact" w:wrap="none" w:vAnchor="page" w:hAnchor="page" w:x="1106" w:y="1188"/>
        <w:shd w:val="clear" w:color="auto" w:fill="auto"/>
        <w:spacing w:before="0" w:after="240" w:line="298" w:lineRule="exact"/>
        <w:ind w:left="40" w:right="20" w:firstLine="70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pStyle w:val="22"/>
        <w:framePr w:w="9432" w:h="14413" w:hRule="exact" w:wrap="none" w:vAnchor="page" w:hAnchor="page" w:x="1106" w:y="1188"/>
        <w:numPr>
          <w:ilvl w:val="0"/>
          <w:numId w:val="5"/>
        </w:numPr>
        <w:shd w:val="clear" w:color="auto" w:fill="auto"/>
        <w:tabs>
          <w:tab w:val="left" w:pos="1186"/>
        </w:tabs>
        <w:spacing w:before="0"/>
        <w:ind w:left="40"/>
      </w:pPr>
      <w:bookmarkStart w:id="6" w:name="bookmark6"/>
      <w:r>
        <w:rPr>
          <w:rStyle w:val="20pt"/>
          <w:b/>
          <w:bCs/>
        </w:rPr>
        <w:t>Порядок обжалования решения по жалобе</w:t>
      </w:r>
      <w:bookmarkEnd w:id="6"/>
    </w:p>
    <w:p w:rsidR="00ED41AD" w:rsidRDefault="00ED41AD">
      <w:pPr>
        <w:pStyle w:val="a5"/>
        <w:framePr w:w="9432" w:h="14413" w:hRule="exact" w:wrap="none" w:vAnchor="page" w:hAnchor="page" w:x="1106" w:y="1188"/>
        <w:shd w:val="clear" w:color="auto" w:fill="auto"/>
        <w:spacing w:before="0" w:after="0" w:line="298" w:lineRule="exact"/>
        <w:ind w:left="40" w:right="20" w:firstLine="700"/>
      </w:pPr>
      <w:r>
        <w:t>В случае, если заявитель считает, что решением, принятым по результатам рассмотрения жалобы, нарушены его права и свободы, он вправе обратиться с</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4432" w:hRule="exact" w:wrap="none" w:vAnchor="page" w:hAnchor="page" w:x="1130" w:y="1184"/>
        <w:shd w:val="clear" w:color="auto" w:fill="auto"/>
        <w:spacing w:before="0" w:after="240" w:line="302" w:lineRule="exact"/>
        <w:ind w:left="40" w:right="20"/>
      </w:pPr>
      <w:r>
        <w:lastRenderedPageBreak/>
        <w:t>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2"/>
        <w:framePr w:w="9408" w:h="14432" w:hRule="exact" w:wrap="none" w:vAnchor="page" w:hAnchor="page" w:x="1130" w:y="1184"/>
        <w:numPr>
          <w:ilvl w:val="0"/>
          <w:numId w:val="5"/>
        </w:numPr>
        <w:shd w:val="clear" w:color="auto" w:fill="auto"/>
        <w:tabs>
          <w:tab w:val="left" w:pos="1354"/>
        </w:tabs>
        <w:spacing w:before="0" w:line="302" w:lineRule="exact"/>
        <w:ind w:left="20" w:right="20"/>
      </w:pPr>
      <w:bookmarkStart w:id="7" w:name="bookmark7"/>
      <w:r>
        <w:rPr>
          <w:rStyle w:val="20pt"/>
          <w:b/>
          <w:bCs/>
        </w:rPr>
        <w:t>Право заявителя на получение информации и документов, необходимых для обоснования и рассмотрения жалобы</w:t>
      </w:r>
      <w:bookmarkEnd w:id="7"/>
    </w:p>
    <w:p w:rsidR="00ED41AD" w:rsidRDefault="00ED41AD">
      <w:pPr>
        <w:pStyle w:val="a5"/>
        <w:framePr w:w="9408" w:h="14432" w:hRule="exact" w:wrap="none" w:vAnchor="page" w:hAnchor="page" w:x="1130" w:y="1184"/>
        <w:shd w:val="clear" w:color="auto" w:fill="auto"/>
        <w:spacing w:before="0" w:after="236" w:line="302" w:lineRule="exact"/>
        <w:ind w:left="20" w:right="20" w:firstLine="700"/>
      </w:pPr>
      <w:r>
        <w:t>Заявитель вправе получать информацию и документы, необходимые для обоснования и рассмотрения жалобы.</w:t>
      </w:r>
    </w:p>
    <w:p w:rsidR="00ED41AD" w:rsidRDefault="00ED41AD">
      <w:pPr>
        <w:pStyle w:val="22"/>
        <w:framePr w:w="9408" w:h="14432" w:hRule="exact" w:wrap="none" w:vAnchor="page" w:hAnchor="page" w:x="1130" w:y="1184"/>
        <w:numPr>
          <w:ilvl w:val="0"/>
          <w:numId w:val="5"/>
        </w:numPr>
        <w:shd w:val="clear" w:color="auto" w:fill="auto"/>
        <w:tabs>
          <w:tab w:val="left" w:pos="1479"/>
        </w:tabs>
        <w:spacing w:before="0" w:line="307" w:lineRule="exact"/>
        <w:ind w:left="20" w:right="20"/>
      </w:pPr>
      <w:bookmarkStart w:id="8" w:name="bookmark8"/>
      <w:r>
        <w:rPr>
          <w:rStyle w:val="20pt"/>
          <w:b/>
          <w:bCs/>
        </w:rPr>
        <w:t>Способы информирования заявителей о порядке подачи и рассмотрения жалобы</w:t>
      </w:r>
      <w:bookmarkEnd w:id="8"/>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Информацию о порядке подачи и рассмотрения жалобы заявитель может получить:</w:t>
      </w:r>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08" w:h="14432" w:hRule="exact" w:wrap="none" w:vAnchor="page" w:hAnchor="page" w:x="1130" w:y="1184"/>
        <w:shd w:val="clear" w:color="auto" w:fill="auto"/>
        <w:spacing w:before="0" w:after="0" w:line="298" w:lineRule="exact"/>
        <w:ind w:left="20" w:firstLine="700"/>
      </w:pPr>
      <w:r>
        <w:t>на информационных стендах в месте предоставления муниципальной услуги;</w:t>
      </w:r>
    </w:p>
    <w:p w:rsidR="00ED41AD" w:rsidRDefault="00ED41AD">
      <w:pPr>
        <w:pStyle w:val="a5"/>
        <w:framePr w:w="9408" w:h="14432" w:hRule="exact" w:wrap="none" w:vAnchor="page" w:hAnchor="page" w:x="1130" w:y="1184"/>
        <w:shd w:val="clear" w:color="auto" w:fill="auto"/>
        <w:spacing w:before="0" w:after="0" w:line="298" w:lineRule="exact"/>
        <w:ind w:left="20" w:firstLine="700"/>
      </w:pPr>
      <w:r>
        <w:t>на Едином портале;</w:t>
      </w:r>
    </w:p>
    <w:p w:rsidR="00ED41AD" w:rsidRDefault="00ED41AD">
      <w:pPr>
        <w:pStyle w:val="a5"/>
        <w:framePr w:w="9408" w:h="14432" w:hRule="exact" w:wrap="none" w:vAnchor="page" w:hAnchor="page" w:x="1130" w:y="1184"/>
        <w:shd w:val="clear" w:color="auto" w:fill="auto"/>
        <w:spacing w:before="0" w:after="0" w:line="298" w:lineRule="exact"/>
        <w:ind w:left="20" w:firstLine="700"/>
      </w:pPr>
      <w:r>
        <w:t>по справочным телефонам;</w:t>
      </w:r>
    </w:p>
    <w:p w:rsidR="00ED41AD" w:rsidRDefault="00ED41AD">
      <w:pPr>
        <w:pStyle w:val="a5"/>
        <w:framePr w:w="9408" w:h="14432" w:hRule="exact" w:wrap="none" w:vAnchor="page" w:hAnchor="page" w:x="1130" w:y="1184"/>
        <w:shd w:val="clear" w:color="auto" w:fill="auto"/>
        <w:spacing w:before="0" w:after="240" w:line="298" w:lineRule="exact"/>
        <w:ind w:left="20" w:firstLine="700"/>
      </w:pPr>
      <w:r>
        <w:t>при личном приеме.».</w:t>
      </w:r>
    </w:p>
    <w:p w:rsidR="00ED41AD" w:rsidRDefault="00ED41AD">
      <w:pPr>
        <w:pStyle w:val="a5"/>
        <w:framePr w:w="9408" w:h="14432" w:hRule="exact" w:wrap="none" w:vAnchor="page" w:hAnchor="page" w:x="1130" w:y="1184"/>
        <w:shd w:val="clear" w:color="auto" w:fill="auto"/>
        <w:spacing w:before="0" w:after="0" w:line="298" w:lineRule="exact"/>
        <w:ind w:left="20" w:right="20" w:firstLine="700"/>
      </w:pPr>
      <w:r>
        <w:t>2. Внести изменения в административный регламент предоставления МБУК «Трубчевский музей и планетарий» предоставления муниципальной услуги «Публичный показ музейных предметов, музейных коллекций», утверждённый постановлением администрации Трубчевского муниципального района от 30.07.2015 № 626 (далее - административный регламент): раздел 5 административного регламента изложить в следующей редакции:</w:t>
      </w:r>
    </w:p>
    <w:p w:rsidR="00ED41AD" w:rsidRDefault="00ED41AD">
      <w:pPr>
        <w:pStyle w:val="a5"/>
        <w:framePr w:w="9408" w:h="14432" w:hRule="exact" w:wrap="none" w:vAnchor="page" w:hAnchor="page" w:x="1130" w:y="1184"/>
        <w:shd w:val="clear" w:color="auto" w:fill="auto"/>
        <w:spacing w:before="0" w:after="0" w:line="298" w:lineRule="exact"/>
        <w:ind w:left="700" w:right="460"/>
        <w:jc w:val="left"/>
      </w:pPr>
      <w: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pPr>
        <w:pStyle w:val="a5"/>
        <w:framePr w:w="9408" w:h="14432" w:hRule="exact" w:wrap="none" w:vAnchor="page" w:hAnchor="page" w:x="1130" w:y="1184"/>
        <w:shd w:val="clear" w:color="auto" w:fill="auto"/>
        <w:spacing w:before="0" w:after="244" w:line="298" w:lineRule="exact"/>
        <w:ind w:right="20"/>
        <w:jc w:val="center"/>
      </w:pPr>
      <w:r>
        <w:t>должностных лиц</w:t>
      </w:r>
    </w:p>
    <w:p w:rsidR="00ED41AD" w:rsidRDefault="00ED41AD">
      <w:pPr>
        <w:pStyle w:val="22"/>
        <w:framePr w:w="9408" w:h="14432" w:hRule="exact" w:wrap="none" w:vAnchor="page" w:hAnchor="page" w:x="1130" w:y="1184"/>
        <w:numPr>
          <w:ilvl w:val="0"/>
          <w:numId w:val="7"/>
        </w:numPr>
        <w:shd w:val="clear" w:color="auto" w:fill="auto"/>
        <w:tabs>
          <w:tab w:val="left" w:pos="1171"/>
        </w:tabs>
        <w:spacing w:before="0" w:line="293" w:lineRule="exact"/>
        <w:ind w:left="20"/>
      </w:pPr>
      <w:bookmarkStart w:id="9" w:name="bookmark9"/>
      <w:r>
        <w:rPr>
          <w:rStyle w:val="20pt"/>
          <w:b/>
          <w:bCs/>
        </w:rPr>
        <w:t>Информация для заявителя о его праве подать жалобу</w:t>
      </w:r>
      <w:bookmarkEnd w:id="9"/>
    </w:p>
    <w:p w:rsidR="00ED41AD" w:rsidRDefault="00ED41AD">
      <w:pPr>
        <w:pStyle w:val="a5"/>
        <w:framePr w:w="9408" w:h="14432" w:hRule="exact" w:wrap="none" w:vAnchor="page" w:hAnchor="page" w:x="1130" w:y="1184"/>
        <w:shd w:val="clear" w:color="auto" w:fill="auto"/>
        <w:spacing w:before="0" w:after="236" w:line="293" w:lineRule="exact"/>
        <w:ind w:left="20" w:right="20" w:firstLine="700"/>
      </w:pPr>
      <w: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pPr>
        <w:pStyle w:val="22"/>
        <w:framePr w:w="9408" w:h="14432" w:hRule="exact" w:wrap="none" w:vAnchor="page" w:hAnchor="page" w:x="1130" w:y="1184"/>
        <w:numPr>
          <w:ilvl w:val="0"/>
          <w:numId w:val="7"/>
        </w:numPr>
        <w:shd w:val="clear" w:color="auto" w:fill="auto"/>
        <w:tabs>
          <w:tab w:val="left" w:pos="1171"/>
        </w:tabs>
        <w:spacing w:before="0"/>
        <w:ind w:left="20"/>
      </w:pPr>
      <w:bookmarkStart w:id="10" w:name="bookmark10"/>
      <w:r>
        <w:rPr>
          <w:rStyle w:val="20pt"/>
          <w:b/>
          <w:bCs/>
        </w:rPr>
        <w:t>Предмет жалобы</w:t>
      </w:r>
      <w:bookmarkEnd w:id="10"/>
    </w:p>
    <w:p w:rsidR="00ED41AD" w:rsidRDefault="00ED41AD">
      <w:pPr>
        <w:pStyle w:val="a5"/>
        <w:framePr w:w="9408" w:h="14432" w:hRule="exact" w:wrap="none" w:vAnchor="page" w:hAnchor="page" w:x="1130" w:y="1184"/>
        <w:shd w:val="clear" w:color="auto" w:fill="auto"/>
        <w:spacing w:before="0" w:after="0" w:line="298" w:lineRule="exact"/>
        <w:ind w:left="20" w:firstLine="700"/>
      </w:pPr>
      <w:r>
        <w:t>Заявитель может обратиться с жалобой, в том числе в следующих случаях:</w:t>
      </w:r>
    </w:p>
    <w:p w:rsidR="00ED41AD" w:rsidRDefault="00ED41AD">
      <w:pPr>
        <w:pStyle w:val="a5"/>
        <w:framePr w:w="9408" w:h="14432" w:hRule="exact" w:wrap="none" w:vAnchor="page" w:hAnchor="page" w:x="1130" w:y="1184"/>
        <w:numPr>
          <w:ilvl w:val="0"/>
          <w:numId w:val="8"/>
        </w:numPr>
        <w:shd w:val="clear" w:color="auto" w:fill="auto"/>
        <w:tabs>
          <w:tab w:val="left" w:pos="1052"/>
        </w:tabs>
        <w:spacing w:before="0" w:after="0" w:line="298" w:lineRule="exact"/>
        <w:ind w:left="20" w:right="20" w:firstLine="700"/>
      </w:pPr>
      <w:r>
        <w:t>нарушение срока регистрации запроса о предоставлении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003"/>
        </w:tabs>
        <w:spacing w:before="0" w:after="0" w:line="298" w:lineRule="exact"/>
        <w:ind w:left="20" w:firstLine="700"/>
      </w:pPr>
      <w:r>
        <w:t>нарушение срока предоставления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018"/>
        </w:tabs>
        <w:spacing w:before="0" w:after="0" w:line="298" w:lineRule="exact"/>
        <w:ind w:left="20" w:right="20" w:firstLine="700"/>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pPr>
        <w:pStyle w:val="a5"/>
        <w:framePr w:w="9408" w:h="14432" w:hRule="exact" w:wrap="none" w:vAnchor="page" w:hAnchor="page" w:x="1130" w:y="1184"/>
        <w:numPr>
          <w:ilvl w:val="0"/>
          <w:numId w:val="8"/>
        </w:numPr>
        <w:shd w:val="clear" w:color="auto" w:fill="auto"/>
        <w:tabs>
          <w:tab w:val="left" w:pos="1119"/>
        </w:tabs>
        <w:spacing w:before="0" w:after="0" w:line="298" w:lineRule="exact"/>
        <w:ind w:left="20" w:right="20" w:firstLine="700"/>
      </w:pPr>
      <w:r>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27" w:h="13812" w:hRule="exact" w:wrap="none" w:vAnchor="page" w:hAnchor="page" w:x="1111" w:y="1481"/>
        <w:shd w:val="clear" w:color="auto" w:fill="auto"/>
        <w:spacing w:before="0" w:after="0" w:line="298" w:lineRule="exact"/>
        <w:ind w:left="40"/>
        <w:jc w:val="left"/>
      </w:pPr>
      <w:r>
        <w:lastRenderedPageBreak/>
        <w:t>предоставления муниципальной услуги, у заявителя;</w:t>
      </w:r>
    </w:p>
    <w:p w:rsidR="00ED41AD" w:rsidRDefault="00ED41AD">
      <w:pPr>
        <w:pStyle w:val="a5"/>
        <w:framePr w:w="9427" w:h="13812" w:hRule="exact" w:wrap="none" w:vAnchor="page" w:hAnchor="page" w:x="1111" w:y="1481"/>
        <w:numPr>
          <w:ilvl w:val="0"/>
          <w:numId w:val="8"/>
        </w:numPr>
        <w:shd w:val="clear" w:color="auto" w:fill="auto"/>
        <w:tabs>
          <w:tab w:val="left" w:pos="1053"/>
        </w:tabs>
        <w:spacing w:before="0" w:after="0" w:line="298" w:lineRule="exact"/>
        <w:ind w:left="40" w:right="20" w:firstLine="720"/>
      </w:pPr>
      <w:r>
        <w:t xml:space="preserve">отказ в предоставлении муниципальной услуги, если основания отказа не предусмотрены федеральными законами и принятыми в соответствии с </w:t>
      </w:r>
      <w:r>
        <w:rPr>
          <w:rStyle w:val="8pt"/>
        </w:rPr>
        <w:t xml:space="preserve">ниме иными </w:t>
      </w:r>
      <w:r>
        <w:t xml:space="preserve">нормативными правовыми актами Российской Федерации, законами </w:t>
      </w:r>
      <w:r>
        <w:rPr>
          <w:rStyle w:val="8pt"/>
        </w:rPr>
        <w:t xml:space="preserve">к </w:t>
      </w:r>
      <w:r>
        <w:t>иными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115"/>
        </w:tabs>
        <w:spacing w:before="0" w:after="0" w:line="298" w:lineRule="exact"/>
        <w:ind w:left="40" w:right="20" w:firstLine="72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096"/>
        </w:tabs>
        <w:spacing w:before="0" w:after="0" w:line="298" w:lineRule="exact"/>
        <w:ind w:left="40" w:right="20" w:firstLine="72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27" w:h="13812" w:hRule="exact" w:wrap="none" w:vAnchor="page" w:hAnchor="page" w:x="1111" w:y="1481"/>
        <w:numPr>
          <w:ilvl w:val="0"/>
          <w:numId w:val="8"/>
        </w:numPr>
        <w:shd w:val="clear" w:color="auto" w:fill="auto"/>
        <w:tabs>
          <w:tab w:val="left" w:pos="1154"/>
        </w:tabs>
        <w:spacing w:before="0" w:after="0" w:line="298" w:lineRule="exact"/>
        <w:ind w:left="40" w:right="20" w:firstLine="720"/>
      </w:pPr>
      <w:r>
        <w:t>нарушение срока или порядка выдачи документов по результатам предоставления муниципальной услуги;</w:t>
      </w:r>
    </w:p>
    <w:p w:rsidR="00ED41AD" w:rsidRDefault="00ED41AD">
      <w:pPr>
        <w:pStyle w:val="a5"/>
        <w:framePr w:w="9427" w:h="13812" w:hRule="exact" w:wrap="none" w:vAnchor="page" w:hAnchor="page" w:x="1111" w:y="1481"/>
        <w:numPr>
          <w:ilvl w:val="0"/>
          <w:numId w:val="8"/>
        </w:numPr>
        <w:shd w:val="clear" w:color="auto" w:fill="auto"/>
        <w:tabs>
          <w:tab w:val="left" w:pos="1053"/>
        </w:tabs>
        <w:spacing w:before="0" w:after="0" w:line="298" w:lineRule="exact"/>
        <w:ind w:left="40" w:right="20" w:firstLine="72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27" w:h="13812" w:hRule="exact" w:wrap="none" w:vAnchor="page" w:hAnchor="page" w:x="1111" w:y="1481"/>
        <w:numPr>
          <w:ilvl w:val="0"/>
          <w:numId w:val="8"/>
        </w:numPr>
        <w:shd w:val="clear" w:color="auto" w:fill="auto"/>
        <w:tabs>
          <w:tab w:val="left" w:pos="1264"/>
        </w:tabs>
        <w:spacing w:before="0" w:after="244" w:line="298" w:lineRule="exact"/>
        <w:ind w:left="40" w:right="20" w:firstLine="720"/>
      </w:pP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есх1м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27" w:h="13812" w:hRule="exact" w:wrap="none" w:vAnchor="page" w:hAnchor="page" w:x="1111" w:y="1481"/>
        <w:numPr>
          <w:ilvl w:val="0"/>
          <w:numId w:val="7"/>
        </w:numPr>
        <w:shd w:val="clear" w:color="auto" w:fill="auto"/>
        <w:tabs>
          <w:tab w:val="left" w:pos="1254"/>
        </w:tabs>
        <w:spacing w:before="0" w:line="293" w:lineRule="exact"/>
        <w:ind w:left="40" w:right="20" w:firstLine="720"/>
      </w:pPr>
      <w:bookmarkStart w:id="11" w:name="bookmark11"/>
      <w:r>
        <w:rPr>
          <w:rStyle w:val="20pt"/>
          <w:b/>
          <w:bCs/>
        </w:rPr>
        <w:t>Органы власти, организации, должностные лица, которым может быть направлена жалоба</w:t>
      </w:r>
      <w:bookmarkEnd w:id="11"/>
    </w:p>
    <w:p w:rsidR="00ED41AD" w:rsidRDefault="00ED41AD">
      <w:pPr>
        <w:pStyle w:val="a5"/>
        <w:framePr w:w="9427" w:h="13812" w:hRule="exact" w:wrap="none" w:vAnchor="page" w:hAnchor="page" w:x="1111" w:y="1481"/>
        <w:shd w:val="clear" w:color="auto" w:fill="auto"/>
        <w:spacing w:before="0" w:after="0" w:line="293" w:lineRule="exact"/>
        <w:ind w:left="40" w:right="20" w:firstLine="72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pStyle w:val="a5"/>
        <w:framePr w:w="9427" w:h="13812" w:hRule="exact" w:wrap="none" w:vAnchor="page" w:hAnchor="page" w:x="1111" w:y="1481"/>
        <w:shd w:val="clear" w:color="auto" w:fill="auto"/>
        <w:spacing w:before="0" w:after="0" w:line="293" w:lineRule="exact"/>
        <w:ind w:left="40" w:right="20" w:firstLine="720"/>
      </w:pPr>
      <w:r>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18" w:h="14468" w:hRule="exact" w:wrap="none" w:vAnchor="page" w:hAnchor="page" w:x="1120" w:y="1036"/>
        <w:numPr>
          <w:ilvl w:val="0"/>
          <w:numId w:val="7"/>
        </w:numPr>
        <w:shd w:val="clear" w:color="auto" w:fill="auto"/>
        <w:tabs>
          <w:tab w:val="left" w:pos="1166"/>
        </w:tabs>
        <w:spacing w:before="0"/>
        <w:ind w:left="20"/>
      </w:pPr>
      <w:bookmarkStart w:id="12" w:name="bookmark12"/>
      <w:r>
        <w:rPr>
          <w:rStyle w:val="20pt"/>
          <w:b/>
          <w:bCs/>
        </w:rPr>
        <w:lastRenderedPageBreak/>
        <w:t>Порядок подачи и рассмотрения жалобы</w:t>
      </w:r>
      <w:bookmarkEnd w:id="12"/>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9"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10" w:history="1">
        <w:r w:rsidRPr="00BC713E">
          <w:rPr>
            <w:rStyle w:val="a3"/>
            <w:bCs/>
            <w:shd w:val="clear" w:color="auto" w:fill="FFFFFF"/>
          </w:rPr>
          <w:t>admtrub@yandex.ru</w:t>
        </w:r>
      </w:hyperlink>
    </w:p>
    <w:p w:rsidR="00ED41AD" w:rsidRDefault="00ED41AD">
      <w:pPr>
        <w:pStyle w:val="a5"/>
        <w:framePr w:w="9418" w:h="14468" w:hRule="exact" w:wrap="none" w:vAnchor="page" w:hAnchor="page" w:x="1120" w:y="1036"/>
        <w:shd w:val="clear" w:color="auto" w:fill="auto"/>
        <w:spacing w:before="0" w:after="0" w:line="322" w:lineRule="exact"/>
        <w:ind w:left="3700" w:right="1840" w:hanging="1860"/>
        <w:jc w:val="left"/>
      </w:pPr>
      <w:r>
        <w:t>График работы: понедельник - четверг: 8:30 - 17:45 пятница: 8:30 - 16:30 перерыв: 13:00 - 14:00 суббота, воскресенье: выходной</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18" w:h="14468" w:hRule="exact" w:wrap="none" w:vAnchor="page" w:hAnchor="page" w:x="1120" w:y="1036"/>
        <w:shd w:val="clear" w:color="auto" w:fill="auto"/>
        <w:spacing w:before="0" w:after="0" w:line="298" w:lineRule="exact"/>
        <w:ind w:left="20" w:firstLine="700"/>
      </w:pPr>
      <w:r>
        <w:t>Жалоба должна содержать:</w:t>
      </w:r>
    </w:p>
    <w:p w:rsidR="00ED41AD" w:rsidRDefault="00ED41AD">
      <w:pPr>
        <w:pStyle w:val="a5"/>
        <w:framePr w:w="9418" w:h="14468" w:hRule="exact" w:wrap="none" w:vAnchor="page" w:hAnchor="page" w:x="1120" w:y="1036"/>
        <w:numPr>
          <w:ilvl w:val="0"/>
          <w:numId w:val="9"/>
        </w:numPr>
        <w:shd w:val="clear" w:color="auto" w:fill="auto"/>
        <w:tabs>
          <w:tab w:val="left" w:pos="1206"/>
        </w:tabs>
        <w:spacing w:before="0" w:after="0" w:line="298" w:lineRule="exact"/>
        <w:ind w:left="20" w:right="20" w:firstLine="700"/>
      </w:pPr>
      <w: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18" w:h="14468" w:hRule="exact" w:wrap="none" w:vAnchor="page" w:hAnchor="page" w:x="1120" w:y="1036"/>
        <w:numPr>
          <w:ilvl w:val="0"/>
          <w:numId w:val="9"/>
        </w:numPr>
        <w:shd w:val="clear" w:color="auto" w:fill="auto"/>
        <w:tabs>
          <w:tab w:val="left" w:pos="1081"/>
        </w:tabs>
        <w:spacing w:before="0" w:after="0" w:line="298" w:lineRule="exact"/>
        <w:ind w:left="20" w:right="20" w:firstLine="700"/>
      </w:pPr>
      <w: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18" w:h="14468" w:hRule="exact" w:wrap="none" w:vAnchor="page" w:hAnchor="page" w:x="1120" w:y="1036"/>
        <w:numPr>
          <w:ilvl w:val="0"/>
          <w:numId w:val="9"/>
        </w:numPr>
        <w:shd w:val="clear" w:color="auto" w:fill="auto"/>
        <w:tabs>
          <w:tab w:val="left" w:pos="1076"/>
        </w:tabs>
        <w:spacing w:before="0" w:after="0" w:line="298" w:lineRule="exact"/>
        <w:ind w:left="20" w:right="20" w:firstLine="700"/>
      </w:pPr>
      <w: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18" w:h="14468" w:hRule="exact" w:wrap="none" w:vAnchor="page" w:hAnchor="page" w:x="1120" w:y="1036"/>
        <w:numPr>
          <w:ilvl w:val="0"/>
          <w:numId w:val="9"/>
        </w:numPr>
        <w:shd w:val="clear" w:color="auto" w:fill="auto"/>
        <w:tabs>
          <w:tab w:val="left" w:pos="1095"/>
        </w:tabs>
        <w:spacing w:before="0" w:after="240" w:line="298" w:lineRule="exact"/>
        <w:ind w:left="20" w:right="20" w:firstLine="700"/>
      </w:pPr>
      <w: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pStyle w:val="22"/>
        <w:framePr w:w="9418" w:h="14468" w:hRule="exact" w:wrap="none" w:vAnchor="page" w:hAnchor="page" w:x="1120" w:y="1036"/>
        <w:numPr>
          <w:ilvl w:val="0"/>
          <w:numId w:val="7"/>
        </w:numPr>
        <w:shd w:val="clear" w:color="auto" w:fill="auto"/>
        <w:tabs>
          <w:tab w:val="left" w:pos="1171"/>
        </w:tabs>
        <w:spacing w:before="0"/>
        <w:ind w:left="20"/>
      </w:pPr>
      <w:bookmarkStart w:id="13" w:name="bookmark13"/>
      <w:r>
        <w:rPr>
          <w:rStyle w:val="20pt"/>
          <w:b/>
          <w:bCs/>
        </w:rPr>
        <w:t>Сроки рассмотрения жалобы</w:t>
      </w:r>
      <w:bookmarkEnd w:id="13"/>
    </w:p>
    <w:p w:rsidR="00ED41AD" w:rsidRDefault="00ED41AD">
      <w:pPr>
        <w:pStyle w:val="a5"/>
        <w:framePr w:w="9418" w:h="14468" w:hRule="exact" w:wrap="none" w:vAnchor="page" w:hAnchor="page" w:x="1120" w:y="1036"/>
        <w:shd w:val="clear" w:color="auto" w:fill="auto"/>
        <w:spacing w:before="0" w:after="0" w:line="298" w:lineRule="exact"/>
        <w:ind w:left="20" w:right="20" w:firstLine="700"/>
      </w:pPr>
      <w: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37" w:h="14124" w:hRule="exact" w:wrap="none" w:vAnchor="page" w:hAnchor="page" w:x="1101" w:y="1330"/>
        <w:shd w:val="clear" w:color="auto" w:fill="auto"/>
        <w:spacing w:before="0" w:after="244" w:line="302" w:lineRule="exact"/>
        <w:ind w:left="40" w:right="20"/>
      </w:pPr>
      <w:r>
        <w:lastRenderedPageBreak/>
        <w:t>нарушения установленного срока таких исправлений - в течение пяти рабочих дней со дня ее регистрации.</w:t>
      </w:r>
    </w:p>
    <w:p w:rsidR="00ED41AD" w:rsidRDefault="00ED41AD">
      <w:pPr>
        <w:pStyle w:val="22"/>
        <w:framePr w:w="9437" w:h="14124" w:hRule="exact" w:wrap="none" w:vAnchor="page" w:hAnchor="page" w:x="1101" w:y="1330"/>
        <w:numPr>
          <w:ilvl w:val="0"/>
          <w:numId w:val="10"/>
        </w:numPr>
        <w:shd w:val="clear" w:color="auto" w:fill="auto"/>
        <w:tabs>
          <w:tab w:val="left" w:pos="1191"/>
        </w:tabs>
        <w:spacing w:before="0"/>
        <w:ind w:left="40"/>
      </w:pPr>
      <w:bookmarkStart w:id="14" w:name="bookmark14"/>
      <w:r>
        <w:rPr>
          <w:rStyle w:val="20pt"/>
          <w:b/>
          <w:bCs/>
        </w:rPr>
        <w:t>Результат рассмотрения жалобы</w:t>
      </w:r>
      <w:bookmarkEnd w:id="14"/>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По результатам рассмотрения жалобы принимается одно из следующих решений:</w:t>
      </w:r>
    </w:p>
    <w:p w:rsidR="00ED41AD" w:rsidRDefault="00ED41AD">
      <w:pPr>
        <w:pStyle w:val="a5"/>
        <w:framePr w:w="9437" w:h="14124" w:hRule="exact" w:wrap="none" w:vAnchor="page" w:hAnchor="page" w:x="1101" w:y="1330"/>
        <w:numPr>
          <w:ilvl w:val="0"/>
          <w:numId w:val="11"/>
        </w:numPr>
        <w:shd w:val="clear" w:color="auto" w:fill="auto"/>
        <w:tabs>
          <w:tab w:val="left" w:pos="1043"/>
        </w:tabs>
        <w:spacing w:before="0" w:after="0" w:line="298" w:lineRule="exact"/>
        <w:ind w:left="40" w:right="20" w:firstLine="700"/>
      </w:pPr>
      <w: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7" w:h="14124" w:hRule="exact" w:wrap="none" w:vAnchor="page" w:hAnchor="page" w:x="1101" w:y="1330"/>
        <w:numPr>
          <w:ilvl w:val="0"/>
          <w:numId w:val="11"/>
        </w:numPr>
        <w:shd w:val="clear" w:color="auto" w:fill="auto"/>
        <w:tabs>
          <w:tab w:val="left" w:pos="1018"/>
        </w:tabs>
        <w:spacing w:before="0" w:after="0" w:line="298" w:lineRule="exact"/>
        <w:ind w:left="40" w:firstLine="700"/>
      </w:pPr>
      <w:r>
        <w:t>в удовлетворении жалобы отказывается.</w:t>
      </w:r>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37" w:h="14124" w:hRule="exact" w:wrap="none" w:vAnchor="page" w:hAnchor="page" w:x="1101" w:y="1330"/>
        <w:shd w:val="clear" w:color="auto" w:fill="auto"/>
        <w:spacing w:before="0" w:after="0" w:line="298" w:lineRule="exact"/>
        <w:ind w:left="40" w:right="20" w:firstLine="700"/>
      </w:pPr>
      <w: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37" w:h="14124" w:hRule="exact" w:wrap="none" w:vAnchor="page" w:hAnchor="page" w:x="1101" w:y="1330"/>
        <w:shd w:val="clear" w:color="auto" w:fill="auto"/>
        <w:spacing w:before="0" w:after="244" w:line="298" w:lineRule="exact"/>
        <w:ind w:left="40" w:right="20" w:firstLine="700"/>
      </w:pPr>
      <w: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pStyle w:val="22"/>
        <w:framePr w:w="9437" w:h="14124" w:hRule="exact" w:wrap="none" w:vAnchor="page" w:hAnchor="page" w:x="1101" w:y="1330"/>
        <w:numPr>
          <w:ilvl w:val="0"/>
          <w:numId w:val="10"/>
        </w:numPr>
        <w:shd w:val="clear" w:color="auto" w:fill="auto"/>
        <w:tabs>
          <w:tab w:val="left" w:pos="1274"/>
        </w:tabs>
        <w:spacing w:before="0" w:line="293" w:lineRule="exact"/>
        <w:ind w:left="40" w:right="20"/>
      </w:pPr>
      <w:bookmarkStart w:id="15" w:name="bookmark15"/>
      <w:r>
        <w:rPr>
          <w:rStyle w:val="20pt"/>
          <w:b/>
          <w:bCs/>
        </w:rPr>
        <w:t>Порядок информирования заявителя о результатах рассмотрения жалобы</w:t>
      </w:r>
      <w:bookmarkEnd w:id="15"/>
    </w:p>
    <w:p w:rsidR="00ED41AD" w:rsidRDefault="00ED41AD">
      <w:pPr>
        <w:pStyle w:val="a5"/>
        <w:framePr w:w="9437" w:h="14124" w:hRule="exact" w:wrap="none" w:vAnchor="page" w:hAnchor="page" w:x="1101" w:y="1330"/>
        <w:shd w:val="clear" w:color="auto" w:fill="auto"/>
        <w:spacing w:before="0" w:after="0" w:line="293" w:lineRule="exact"/>
        <w:ind w:left="40" w:right="20" w:firstLine="70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0"/>
        <w:framePr w:w="9437" w:h="14368" w:hRule="exact" w:wrap="none" w:vAnchor="page" w:hAnchor="page" w:x="1101" w:y="1234"/>
        <w:numPr>
          <w:ilvl w:val="0"/>
          <w:numId w:val="10"/>
        </w:numPr>
        <w:shd w:val="clear" w:color="auto" w:fill="auto"/>
        <w:tabs>
          <w:tab w:val="left" w:pos="1191"/>
        </w:tabs>
        <w:spacing w:after="0" w:line="240" w:lineRule="exact"/>
        <w:ind w:left="40" w:firstLine="700"/>
        <w:jc w:val="both"/>
      </w:pPr>
      <w:r>
        <w:rPr>
          <w:rStyle w:val="20pt0"/>
          <w:b/>
          <w:bCs/>
        </w:rPr>
        <w:lastRenderedPageBreak/>
        <w:t>Порядок обжалования решения по жалобе</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0"/>
        <w:framePr w:w="9437" w:h="14368" w:hRule="exact" w:wrap="none" w:vAnchor="page" w:hAnchor="page" w:x="1101" w:y="1234"/>
        <w:numPr>
          <w:ilvl w:val="0"/>
          <w:numId w:val="10"/>
        </w:numPr>
        <w:shd w:val="clear" w:color="auto" w:fill="auto"/>
        <w:tabs>
          <w:tab w:val="left" w:pos="1379"/>
        </w:tabs>
        <w:spacing w:after="0"/>
        <w:ind w:left="40" w:right="20" w:firstLine="700"/>
        <w:jc w:val="both"/>
      </w:pPr>
      <w:r>
        <w:rPr>
          <w:rStyle w:val="20pt0"/>
          <w:b/>
          <w:bCs/>
        </w:rPr>
        <w:t>Право заявителя на получение информации и документов, необходимых для обоснования и рассмотрения жалобы</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Заявитель вправе получать информацию и документы, необходимые для обоснования и рассмотрения жалобы.</w:t>
      </w:r>
    </w:p>
    <w:p w:rsidR="00ED41AD" w:rsidRDefault="00ED41AD">
      <w:pPr>
        <w:pStyle w:val="20"/>
        <w:framePr w:w="9437" w:h="14368" w:hRule="exact" w:wrap="none" w:vAnchor="page" w:hAnchor="page" w:x="1101" w:y="1234"/>
        <w:numPr>
          <w:ilvl w:val="0"/>
          <w:numId w:val="10"/>
        </w:numPr>
        <w:shd w:val="clear" w:color="auto" w:fill="auto"/>
        <w:tabs>
          <w:tab w:val="left" w:pos="1494"/>
        </w:tabs>
        <w:spacing w:after="0"/>
        <w:ind w:left="40" w:right="20" w:firstLine="700"/>
        <w:jc w:val="both"/>
      </w:pPr>
      <w:r>
        <w:rPr>
          <w:rStyle w:val="20pt0"/>
          <w:b/>
          <w:bCs/>
        </w:rPr>
        <w:t>Способы информирования заявителей о порядке подачи и рассмотрения жалобы</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Информацию о порядке подачи и рассмотрения жалобы заявитель может получить:</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37" w:h="14368" w:hRule="exact" w:wrap="none" w:vAnchor="page" w:hAnchor="page" w:x="1101" w:y="1234"/>
        <w:shd w:val="clear" w:color="auto" w:fill="auto"/>
        <w:spacing w:before="0" w:after="0" w:line="298" w:lineRule="exact"/>
        <w:ind w:left="40" w:firstLine="700"/>
      </w:pPr>
      <w:r>
        <w:t>на информационных стендах в месте предоставления муниципальной услуги;</w:t>
      </w:r>
    </w:p>
    <w:p w:rsidR="00ED41AD" w:rsidRDefault="00ED41AD">
      <w:pPr>
        <w:pStyle w:val="a5"/>
        <w:framePr w:w="9437" w:h="14368" w:hRule="exact" w:wrap="none" w:vAnchor="page" w:hAnchor="page" w:x="1101" w:y="1234"/>
        <w:shd w:val="clear" w:color="auto" w:fill="auto"/>
        <w:spacing w:before="0" w:after="0" w:line="298" w:lineRule="exact"/>
        <w:ind w:left="40" w:firstLine="700"/>
      </w:pPr>
      <w:r>
        <w:t>на Едином портале;</w:t>
      </w:r>
    </w:p>
    <w:p w:rsidR="00ED41AD" w:rsidRDefault="00ED41AD">
      <w:pPr>
        <w:pStyle w:val="a5"/>
        <w:framePr w:w="9437" w:h="14368" w:hRule="exact" w:wrap="none" w:vAnchor="page" w:hAnchor="page" w:x="1101" w:y="1234"/>
        <w:shd w:val="clear" w:color="auto" w:fill="auto"/>
        <w:spacing w:before="0" w:after="0" w:line="298" w:lineRule="exact"/>
        <w:ind w:left="40" w:firstLine="700"/>
      </w:pPr>
      <w:r>
        <w:t>по справочным телефонам;</w:t>
      </w:r>
    </w:p>
    <w:p w:rsidR="00ED41AD" w:rsidRDefault="00ED41AD">
      <w:pPr>
        <w:pStyle w:val="a5"/>
        <w:framePr w:w="9437" w:h="14368" w:hRule="exact" w:wrap="none" w:vAnchor="page" w:hAnchor="page" w:x="1101" w:y="1234"/>
        <w:shd w:val="clear" w:color="auto" w:fill="auto"/>
        <w:spacing w:before="0" w:after="240" w:line="298" w:lineRule="exact"/>
        <w:ind w:left="40" w:firstLine="700"/>
      </w:pPr>
      <w:r>
        <w:t>при личном приеме.».</w:t>
      </w:r>
    </w:p>
    <w:p w:rsidR="00ED41AD" w:rsidRDefault="00ED41AD">
      <w:pPr>
        <w:pStyle w:val="a5"/>
        <w:framePr w:w="9437" w:h="14368" w:hRule="exact" w:wrap="none" w:vAnchor="page" w:hAnchor="page" w:x="1101" w:y="1234"/>
        <w:shd w:val="clear" w:color="auto" w:fill="auto"/>
        <w:spacing w:before="0" w:after="0" w:line="298" w:lineRule="exact"/>
        <w:ind w:left="40" w:right="20" w:firstLine="700"/>
      </w:pPr>
      <w:r>
        <w:t>3. Внести изменения в административный регламент предоставления МБУК «Трубчевский музей и планетарий» предоставления муниципальной услуги «Запись на обзорные, тематические и интерактивные экскурсии», утверждённый постановлением администрации Трубчевского муниципального района от 30.07.2015 № 627 (далее - административный регламент); раздел 5 административного регламента изложить в следующей редакции:</w:t>
      </w:r>
    </w:p>
    <w:p w:rsidR="00ED41AD" w:rsidRDefault="00ED41AD">
      <w:pPr>
        <w:pStyle w:val="a5"/>
        <w:framePr w:w="9437" w:h="14368" w:hRule="exact" w:wrap="none" w:vAnchor="page" w:hAnchor="page" w:x="1101" w:y="1234"/>
        <w:shd w:val="clear" w:color="auto" w:fill="auto"/>
        <w:spacing w:before="0" w:after="0" w:line="298" w:lineRule="exact"/>
        <w:ind w:left="740" w:right="480"/>
        <w:jc w:val="left"/>
      </w:pPr>
      <w:r>
        <w:t>«V. Досудебный (внесудебный) порядок обжалования решений и действий (бездействия) органа, предоставляющего муниципальную услугу, а также</w:t>
      </w:r>
    </w:p>
    <w:p w:rsidR="00ED41AD" w:rsidRDefault="00ED41AD">
      <w:pPr>
        <w:pStyle w:val="a5"/>
        <w:framePr w:w="9437" w:h="14368" w:hRule="exact" w:wrap="none" w:vAnchor="page" w:hAnchor="page" w:x="1101" w:y="1234"/>
        <w:shd w:val="clear" w:color="auto" w:fill="auto"/>
        <w:tabs>
          <w:tab w:val="left" w:pos="3717"/>
        </w:tabs>
        <w:spacing w:before="0" w:after="240" w:line="298" w:lineRule="exact"/>
        <w:ind w:left="2800"/>
        <w:jc w:val="left"/>
      </w:pPr>
      <w:r>
        <w:t>,</w:t>
      </w:r>
      <w:r>
        <w:tab/>
        <w:t>должностных лиц</w:t>
      </w:r>
    </w:p>
    <w:p w:rsidR="00ED41AD" w:rsidRDefault="00ED41AD">
      <w:pPr>
        <w:pStyle w:val="20"/>
        <w:framePr w:w="9437" w:h="14368" w:hRule="exact" w:wrap="none" w:vAnchor="page" w:hAnchor="page" w:x="1101" w:y="1234"/>
        <w:numPr>
          <w:ilvl w:val="0"/>
          <w:numId w:val="12"/>
        </w:numPr>
        <w:shd w:val="clear" w:color="auto" w:fill="auto"/>
        <w:tabs>
          <w:tab w:val="left" w:pos="1186"/>
        </w:tabs>
        <w:spacing w:after="0"/>
        <w:ind w:left="40" w:firstLine="700"/>
        <w:jc w:val="both"/>
      </w:pPr>
      <w:r>
        <w:rPr>
          <w:rStyle w:val="20pt0"/>
          <w:b/>
          <w:bCs/>
        </w:rPr>
        <w:t>Информация для заявителя о его праве подать жалобу</w:t>
      </w:r>
    </w:p>
    <w:p w:rsidR="00ED41AD" w:rsidRDefault="00ED41AD">
      <w:pPr>
        <w:pStyle w:val="a5"/>
        <w:framePr w:w="9437" w:h="14368" w:hRule="exact" w:wrap="none" w:vAnchor="page" w:hAnchor="page" w:x="1101" w:y="1234"/>
        <w:shd w:val="clear" w:color="auto" w:fill="auto"/>
        <w:spacing w:before="0" w:after="240" w:line="298" w:lineRule="exact"/>
        <w:ind w:left="40" w:right="20" w:firstLine="700"/>
      </w:pPr>
      <w:r>
        <w:t>Заявитель имеет право подать жалобу на решение и (или) действие (бездействие) органа, предоставляющего муниципальную услугу, а также его должностных лиц, принятое и осуществляемое в ходе предоставления муниципальной услуги (далее - жалоба).</w:t>
      </w:r>
    </w:p>
    <w:p w:rsidR="00ED41AD" w:rsidRDefault="00ED41AD">
      <w:pPr>
        <w:pStyle w:val="20"/>
        <w:framePr w:w="9437" w:h="14368" w:hRule="exact" w:wrap="none" w:vAnchor="page" w:hAnchor="page" w:x="1101" w:y="1234"/>
        <w:numPr>
          <w:ilvl w:val="0"/>
          <w:numId w:val="12"/>
        </w:numPr>
        <w:shd w:val="clear" w:color="auto" w:fill="auto"/>
        <w:tabs>
          <w:tab w:val="left" w:pos="1191"/>
        </w:tabs>
        <w:spacing w:after="0"/>
        <w:ind w:left="40" w:firstLine="700"/>
        <w:jc w:val="both"/>
      </w:pPr>
      <w:r>
        <w:rPr>
          <w:rStyle w:val="20pt0"/>
          <w:b/>
          <w:bCs/>
        </w:rPr>
        <w:t>Предмет жалобы</w:t>
      </w:r>
    </w:p>
    <w:p w:rsidR="00ED41AD" w:rsidRDefault="00ED41AD">
      <w:pPr>
        <w:pStyle w:val="a5"/>
        <w:framePr w:w="9437" w:h="14368" w:hRule="exact" w:wrap="none" w:vAnchor="page" w:hAnchor="page" w:x="1101" w:y="1234"/>
        <w:shd w:val="clear" w:color="auto" w:fill="auto"/>
        <w:spacing w:before="0" w:after="0" w:line="298" w:lineRule="exact"/>
        <w:ind w:left="40" w:firstLine="700"/>
      </w:pPr>
      <w:r>
        <w:t>Заявитель может обратиться с жалобой, в том числе в следующих случаях:</w:t>
      </w:r>
    </w:p>
    <w:p w:rsidR="00ED41AD" w:rsidRDefault="00ED41AD">
      <w:pPr>
        <w:pStyle w:val="a5"/>
        <w:framePr w:w="9437" w:h="14368" w:hRule="exact" w:wrap="none" w:vAnchor="page" w:hAnchor="page" w:x="1101" w:y="1234"/>
        <w:numPr>
          <w:ilvl w:val="0"/>
          <w:numId w:val="13"/>
        </w:numPr>
        <w:shd w:val="clear" w:color="auto" w:fill="auto"/>
        <w:tabs>
          <w:tab w:val="left" w:pos="1072"/>
        </w:tabs>
        <w:spacing w:before="0" w:after="0" w:line="298" w:lineRule="exact"/>
        <w:ind w:left="40" w:right="20" w:firstLine="700"/>
      </w:pPr>
      <w:r>
        <w:t>нарушение срока регистрации запроса о предоставлении муниципальной услуги;</w:t>
      </w:r>
    </w:p>
    <w:p w:rsidR="00ED41AD" w:rsidRDefault="00ED41AD">
      <w:pPr>
        <w:pStyle w:val="a5"/>
        <w:framePr w:w="9437" w:h="14368" w:hRule="exact" w:wrap="none" w:vAnchor="page" w:hAnchor="page" w:x="1101" w:y="1234"/>
        <w:numPr>
          <w:ilvl w:val="0"/>
          <w:numId w:val="13"/>
        </w:numPr>
        <w:shd w:val="clear" w:color="auto" w:fill="auto"/>
        <w:tabs>
          <w:tab w:val="left" w:pos="1018"/>
        </w:tabs>
        <w:spacing w:before="0" w:after="0" w:line="298" w:lineRule="exact"/>
        <w:ind w:left="40" w:firstLine="700"/>
      </w:pPr>
      <w:r>
        <w:t>нарушение срока предоставления муниципальной услуги;</w:t>
      </w:r>
    </w:p>
    <w:p w:rsidR="00ED41AD" w:rsidRDefault="00ED41AD">
      <w:pPr>
        <w:pStyle w:val="a5"/>
        <w:framePr w:w="9437" w:h="14368" w:hRule="exact" w:wrap="none" w:vAnchor="page" w:hAnchor="page" w:x="1101" w:y="1234"/>
        <w:numPr>
          <w:ilvl w:val="0"/>
          <w:numId w:val="13"/>
        </w:numPr>
        <w:shd w:val="clear" w:color="auto" w:fill="auto"/>
        <w:tabs>
          <w:tab w:val="left" w:pos="1038"/>
        </w:tabs>
        <w:spacing w:before="0" w:after="0" w:line="298" w:lineRule="exact"/>
        <w:ind w:left="40" w:right="20" w:firstLine="700"/>
      </w:pPr>
      <w: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3" w:h="13752" w:hRule="exact" w:wrap="none" w:vAnchor="page" w:hAnchor="page" w:x="1135" w:y="1036"/>
        <w:numPr>
          <w:ilvl w:val="0"/>
          <w:numId w:val="13"/>
        </w:numPr>
        <w:shd w:val="clear" w:color="auto" w:fill="auto"/>
        <w:tabs>
          <w:tab w:val="left" w:pos="1114"/>
        </w:tabs>
        <w:spacing w:before="0" w:after="0" w:line="298" w:lineRule="exact"/>
        <w:ind w:left="20" w:right="20" w:firstLine="720"/>
      </w:pPr>
      <w: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ED41AD" w:rsidRDefault="00ED41AD">
      <w:pPr>
        <w:pStyle w:val="a5"/>
        <w:framePr w:w="9403" w:h="13752" w:hRule="exact" w:wrap="none" w:vAnchor="page" w:hAnchor="page" w:x="1135" w:y="1036"/>
        <w:numPr>
          <w:ilvl w:val="0"/>
          <w:numId w:val="13"/>
        </w:numPr>
        <w:shd w:val="clear" w:color="auto" w:fill="auto"/>
        <w:tabs>
          <w:tab w:val="left" w:pos="1033"/>
        </w:tabs>
        <w:spacing w:before="0" w:after="0" w:line="298" w:lineRule="exact"/>
        <w:ind w:left="20" w:right="20" w:firstLine="720"/>
      </w:pPr>
      <w: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086"/>
        </w:tabs>
        <w:spacing w:before="0" w:after="0" w:line="298" w:lineRule="exact"/>
        <w:ind w:left="20" w:right="20" w:firstLine="720"/>
      </w:pPr>
      <w: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071"/>
        </w:tabs>
        <w:spacing w:before="0" w:after="0" w:line="298" w:lineRule="exact"/>
        <w:ind w:left="20" w:right="20" w:firstLine="720"/>
      </w:pPr>
      <w:r>
        <w:t>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D41AD" w:rsidRDefault="00ED41AD">
      <w:pPr>
        <w:pStyle w:val="a5"/>
        <w:framePr w:w="9403" w:h="13752" w:hRule="exact" w:wrap="none" w:vAnchor="page" w:hAnchor="page" w:x="1135" w:y="1036"/>
        <w:numPr>
          <w:ilvl w:val="0"/>
          <w:numId w:val="13"/>
        </w:numPr>
        <w:shd w:val="clear" w:color="auto" w:fill="auto"/>
        <w:tabs>
          <w:tab w:val="left" w:pos="1134"/>
        </w:tabs>
        <w:spacing w:before="0" w:after="0" w:line="298" w:lineRule="exact"/>
        <w:ind w:left="20" w:right="20" w:firstLine="720"/>
      </w:pPr>
      <w:r>
        <w:t>нарушение срока или порядка выдачи документов по результатам предоставления муниципальной услуги;</w:t>
      </w:r>
    </w:p>
    <w:p w:rsidR="00ED41AD" w:rsidRDefault="00ED41AD">
      <w:pPr>
        <w:pStyle w:val="a5"/>
        <w:framePr w:w="9403" w:h="13752" w:hRule="exact" w:wrap="none" w:vAnchor="page" w:hAnchor="page" w:x="1135" w:y="1036"/>
        <w:numPr>
          <w:ilvl w:val="0"/>
          <w:numId w:val="13"/>
        </w:numPr>
        <w:shd w:val="clear" w:color="auto" w:fill="auto"/>
        <w:tabs>
          <w:tab w:val="left" w:pos="1033"/>
        </w:tabs>
        <w:spacing w:before="0" w:after="0" w:line="298" w:lineRule="exact"/>
        <w:ind w:left="20" w:right="20" w:firstLine="720"/>
      </w:pPr>
      <w: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ED41AD" w:rsidRDefault="00ED41AD">
      <w:pPr>
        <w:pStyle w:val="a5"/>
        <w:framePr w:w="9403" w:h="13752" w:hRule="exact" w:wrap="none" w:vAnchor="page" w:hAnchor="page" w:x="1135" w:y="1036"/>
        <w:numPr>
          <w:ilvl w:val="0"/>
          <w:numId w:val="13"/>
        </w:numPr>
        <w:shd w:val="clear" w:color="auto" w:fill="auto"/>
        <w:tabs>
          <w:tab w:val="left" w:pos="1234"/>
        </w:tabs>
        <w:spacing w:before="0" w:after="304" w:line="298" w:lineRule="exact"/>
        <w:ind w:left="20" w:right="20" w:firstLine="720"/>
      </w:pPr>
      <w: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Pr>
          <w:vertAlign w:val="superscript"/>
        </w:rPr>
        <w:t>1</w:t>
      </w:r>
      <w: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
    <w:p w:rsidR="00ED41AD" w:rsidRDefault="00ED41AD">
      <w:pPr>
        <w:pStyle w:val="22"/>
        <w:framePr w:w="9403" w:h="13752" w:hRule="exact" w:wrap="none" w:vAnchor="page" w:hAnchor="page" w:x="1135" w:y="1036"/>
        <w:numPr>
          <w:ilvl w:val="0"/>
          <w:numId w:val="12"/>
        </w:numPr>
        <w:shd w:val="clear" w:color="auto" w:fill="auto"/>
        <w:tabs>
          <w:tab w:val="left" w:pos="1230"/>
        </w:tabs>
        <w:spacing w:before="0" w:line="293" w:lineRule="exact"/>
        <w:ind w:left="20" w:right="20" w:firstLine="720"/>
      </w:pPr>
      <w:bookmarkStart w:id="16" w:name="bookmark16"/>
      <w:r>
        <w:rPr>
          <w:rStyle w:val="20pt"/>
          <w:b/>
          <w:bCs/>
        </w:rPr>
        <w:t>Органы власти, организации, должностные лица, которым может быть направлена жалоба</w:t>
      </w:r>
      <w:bookmarkEnd w:id="16"/>
    </w:p>
    <w:p w:rsidR="00ED41AD" w:rsidRDefault="00ED41AD">
      <w:pPr>
        <w:pStyle w:val="a5"/>
        <w:framePr w:w="9403" w:h="13752" w:hRule="exact" w:wrap="none" w:vAnchor="page" w:hAnchor="page" w:x="1135" w:y="1036"/>
        <w:shd w:val="clear" w:color="auto" w:fill="auto"/>
        <w:spacing w:before="0" w:after="0" w:line="293" w:lineRule="exact"/>
        <w:ind w:left="20" w:right="20" w:firstLine="720"/>
      </w:pPr>
      <w:r>
        <w:t>Жалоба на решения и (или) действия (бездействие), принятые в ходе предоставления муниципальной услуги специалистом органа, предоставляющего муниципальную услугу, направляется соответственно руководителю данного органа, его заместителям.</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a5"/>
        <w:framePr w:w="9408" w:h="13566" w:hRule="exact" w:wrap="none" w:vAnchor="page" w:hAnchor="page" w:x="1130" w:y="1036"/>
        <w:shd w:val="clear" w:color="auto" w:fill="auto"/>
        <w:spacing w:before="0" w:after="244" w:line="302" w:lineRule="exact"/>
        <w:ind w:left="20" w:right="20" w:firstLine="720"/>
      </w:pPr>
      <w:r>
        <w:rPr>
          <w:rStyle w:val="0pt"/>
        </w:rPr>
        <w:lastRenderedPageBreak/>
        <w:t>Жалоба на решения и действия (бездействие), принятые руководителем органа, предоставляющего муниципальную услугу, подается учредителю - Администрации Трубчевского муниципального района либо в суд.</w:t>
      </w:r>
    </w:p>
    <w:p w:rsidR="00ED41AD" w:rsidRDefault="00ED41AD">
      <w:pPr>
        <w:pStyle w:val="22"/>
        <w:framePr w:w="9408" w:h="13566" w:hRule="exact" w:wrap="none" w:vAnchor="page" w:hAnchor="page" w:x="1130" w:y="1036"/>
        <w:shd w:val="clear" w:color="auto" w:fill="auto"/>
        <w:spacing w:before="0"/>
        <w:ind w:left="20" w:firstLine="720"/>
      </w:pPr>
      <w:bookmarkStart w:id="17" w:name="bookmark17"/>
      <w:r>
        <w:t>5.4. Порядок подачи и рассмотрения жалобы</w:t>
      </w:r>
      <w:bookmarkEnd w:id="17"/>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Жалоба подается в письменной форме на бумажном носителе, в электронной форме в орган, предоставляющий муниципальную услугу.</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 xml:space="preserve">Жалобы на решения и действия (бездействие) руководителя органа, предоставляющего муниципальную услугу, подаются в вышестоящий орган - Администрацию Трубчевского муниципального района (242220, Брянская область, </w:t>
      </w:r>
      <w:r w:rsidRPr="00BC713E">
        <w:t xml:space="preserve">г.Трубчевск, ул.Брянская, д.59, </w:t>
      </w:r>
      <w:hyperlink r:id="rId11" w:history="1">
        <w:r w:rsidRPr="00BC713E">
          <w:rPr>
            <w:rStyle w:val="a3"/>
          </w:rPr>
          <w:t>http://www.trubech.ru/</w:t>
        </w:r>
      </w:hyperlink>
      <w:r w:rsidRPr="00BC713E">
        <w:t xml:space="preserve">. Телефон приемной: 8 (48352) 2-22-81. </w:t>
      </w:r>
      <w:r w:rsidRPr="00BC713E">
        <w:rPr>
          <w:shd w:val="clear" w:color="auto" w:fill="FFFFFF"/>
        </w:rPr>
        <w:t xml:space="preserve">E-mail: </w:t>
      </w:r>
      <w:hyperlink r:id="rId12" w:history="1">
        <w:r w:rsidRPr="00BC713E">
          <w:rPr>
            <w:rStyle w:val="a3"/>
            <w:bCs/>
            <w:shd w:val="clear" w:color="auto" w:fill="FFFFFF"/>
          </w:rPr>
          <w:t>admtrub@yandex.ru</w:t>
        </w:r>
      </w:hyperlink>
    </w:p>
    <w:p w:rsidR="00ED41AD" w:rsidRDefault="00ED41AD">
      <w:pPr>
        <w:pStyle w:val="a5"/>
        <w:framePr w:w="9408" w:h="13566" w:hRule="exact" w:wrap="none" w:vAnchor="page" w:hAnchor="page" w:x="1130" w:y="1036"/>
        <w:shd w:val="clear" w:color="auto" w:fill="auto"/>
        <w:spacing w:before="0" w:after="0" w:line="326" w:lineRule="exact"/>
        <w:ind w:left="3680" w:right="1900" w:hanging="1840"/>
        <w:jc w:val="left"/>
      </w:pPr>
      <w:r>
        <w:rPr>
          <w:rStyle w:val="0pt"/>
        </w:rPr>
        <w:t>График работы: понедельник - четверг: 8:30 - 17:45 пятница: 8:30 - 16:30 перерыв: 13:00-14:00 суббота, воскресенье: выходной</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с использованием информационно</w:t>
      </w:r>
      <w:r>
        <w:rPr>
          <w:rStyle w:val="0pt"/>
        </w:rPr>
        <w:softHyphen/>
        <w:t>-телекоммуникационной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ED41AD" w:rsidRDefault="00ED41AD">
      <w:pPr>
        <w:pStyle w:val="a5"/>
        <w:framePr w:w="9408" w:h="13566" w:hRule="exact" w:wrap="none" w:vAnchor="page" w:hAnchor="page" w:x="1130" w:y="1036"/>
        <w:shd w:val="clear" w:color="auto" w:fill="auto"/>
        <w:spacing w:before="0" w:after="0" w:line="298" w:lineRule="exact"/>
        <w:ind w:left="20" w:right="20" w:firstLine="720"/>
      </w:pPr>
      <w:r>
        <w:rPr>
          <w:rStyle w:val="0pt"/>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ED41AD" w:rsidRDefault="00ED41AD">
      <w:pPr>
        <w:pStyle w:val="a5"/>
        <w:framePr w:w="9408" w:h="13566" w:hRule="exact" w:wrap="none" w:vAnchor="page" w:hAnchor="page" w:x="1130" w:y="1036"/>
        <w:shd w:val="clear" w:color="auto" w:fill="auto"/>
        <w:spacing w:before="0" w:after="0" w:line="298" w:lineRule="exact"/>
        <w:ind w:left="20" w:firstLine="720"/>
      </w:pPr>
      <w:r>
        <w:rPr>
          <w:rStyle w:val="0pt"/>
        </w:rPr>
        <w:t>Жалоба должна содержать:</w:t>
      </w:r>
    </w:p>
    <w:p w:rsidR="00ED41AD" w:rsidRDefault="00ED41AD">
      <w:pPr>
        <w:pStyle w:val="a5"/>
        <w:framePr w:w="9408" w:h="13566" w:hRule="exact" w:wrap="none" w:vAnchor="page" w:hAnchor="page" w:x="1130" w:y="1036"/>
        <w:numPr>
          <w:ilvl w:val="0"/>
          <w:numId w:val="14"/>
        </w:numPr>
        <w:shd w:val="clear" w:color="auto" w:fill="auto"/>
        <w:tabs>
          <w:tab w:val="left" w:pos="1210"/>
        </w:tabs>
        <w:spacing w:before="0" w:after="0" w:line="298" w:lineRule="exact"/>
        <w:ind w:left="20" w:right="20" w:firstLine="720"/>
      </w:pPr>
      <w:r>
        <w:rPr>
          <w:rStyle w:val="0pt"/>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D41AD" w:rsidRDefault="00ED41AD">
      <w:pPr>
        <w:pStyle w:val="a5"/>
        <w:framePr w:w="9408" w:h="13566" w:hRule="exact" w:wrap="none" w:vAnchor="page" w:hAnchor="page" w:x="1130" w:y="1036"/>
        <w:numPr>
          <w:ilvl w:val="0"/>
          <w:numId w:val="14"/>
        </w:numPr>
        <w:shd w:val="clear" w:color="auto" w:fill="auto"/>
        <w:tabs>
          <w:tab w:val="left" w:pos="1086"/>
        </w:tabs>
        <w:spacing w:before="0" w:after="0" w:line="298" w:lineRule="exact"/>
        <w:ind w:left="20" w:right="20" w:firstLine="720"/>
      </w:pPr>
      <w:r>
        <w:rPr>
          <w:rStyle w:val="0pt"/>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D41AD" w:rsidRDefault="00ED41AD">
      <w:pPr>
        <w:pStyle w:val="a5"/>
        <w:framePr w:w="9408" w:h="13566" w:hRule="exact" w:wrap="none" w:vAnchor="page" w:hAnchor="page" w:x="1130" w:y="1036"/>
        <w:numPr>
          <w:ilvl w:val="0"/>
          <w:numId w:val="14"/>
        </w:numPr>
        <w:shd w:val="clear" w:color="auto" w:fill="auto"/>
        <w:tabs>
          <w:tab w:val="left" w:pos="1081"/>
        </w:tabs>
        <w:spacing w:before="0" w:after="0" w:line="298" w:lineRule="exact"/>
        <w:ind w:left="20" w:right="20" w:firstLine="720"/>
      </w:pPr>
      <w:r>
        <w:rPr>
          <w:rStyle w:val="0pt"/>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ED41AD" w:rsidRDefault="00ED41AD">
      <w:pPr>
        <w:pStyle w:val="a5"/>
        <w:framePr w:w="9408" w:h="13566" w:hRule="exact" w:wrap="none" w:vAnchor="page" w:hAnchor="page" w:x="1130" w:y="1036"/>
        <w:numPr>
          <w:ilvl w:val="0"/>
          <w:numId w:val="14"/>
        </w:numPr>
        <w:shd w:val="clear" w:color="auto" w:fill="auto"/>
        <w:tabs>
          <w:tab w:val="left" w:pos="1095"/>
        </w:tabs>
        <w:spacing w:before="0" w:after="0" w:line="298" w:lineRule="exact"/>
        <w:ind w:left="20" w:right="20" w:firstLine="720"/>
      </w:pPr>
      <w:r>
        <w:rPr>
          <w:rStyle w:val="0pt"/>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2"/>
        <w:framePr w:w="9413" w:h="13791" w:hRule="exact" w:wrap="none" w:vAnchor="page" w:hAnchor="page" w:x="1125" w:y="1036"/>
        <w:numPr>
          <w:ilvl w:val="0"/>
          <w:numId w:val="15"/>
        </w:numPr>
        <w:shd w:val="clear" w:color="auto" w:fill="auto"/>
        <w:tabs>
          <w:tab w:val="left" w:pos="1181"/>
        </w:tabs>
        <w:spacing w:before="0" w:line="240" w:lineRule="exact"/>
        <w:ind w:left="20"/>
      </w:pPr>
      <w:bookmarkStart w:id="18" w:name="bookmark18"/>
      <w:r>
        <w:rPr>
          <w:rStyle w:val="20pt"/>
          <w:b/>
          <w:bCs/>
        </w:rPr>
        <w:lastRenderedPageBreak/>
        <w:t>Сроки рассмотрения жалобы</w:t>
      </w:r>
      <w:bookmarkEnd w:id="18"/>
    </w:p>
    <w:p w:rsidR="00ED41AD" w:rsidRDefault="00ED41AD">
      <w:pPr>
        <w:pStyle w:val="a5"/>
        <w:framePr w:w="9413" w:h="13791" w:hRule="exact" w:wrap="none" w:vAnchor="page" w:hAnchor="page" w:x="1125" w:y="1036"/>
        <w:shd w:val="clear" w:color="auto" w:fill="auto"/>
        <w:spacing w:before="0" w:after="290" w:line="302" w:lineRule="exact"/>
        <w:ind w:left="20" w:right="20" w:firstLine="700"/>
      </w:pPr>
      <w:r>
        <w:rPr>
          <w:rStyle w:val="0pt1"/>
        </w:rPr>
        <w:t>Жалоба, поступившая в орган, предоставляющий муниципальную услугу, либо вышестоящий орган,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D41AD" w:rsidRDefault="00ED41AD">
      <w:pPr>
        <w:pStyle w:val="22"/>
        <w:framePr w:w="9413" w:h="13791" w:hRule="exact" w:wrap="none" w:vAnchor="page" w:hAnchor="page" w:x="1125" w:y="1036"/>
        <w:numPr>
          <w:ilvl w:val="0"/>
          <w:numId w:val="15"/>
        </w:numPr>
        <w:shd w:val="clear" w:color="auto" w:fill="auto"/>
        <w:tabs>
          <w:tab w:val="left" w:pos="1166"/>
        </w:tabs>
        <w:spacing w:before="0" w:line="240" w:lineRule="exact"/>
        <w:ind w:left="20"/>
      </w:pPr>
      <w:bookmarkStart w:id="19" w:name="bookmark19"/>
      <w:r>
        <w:rPr>
          <w:rStyle w:val="20pt"/>
          <w:b/>
          <w:bCs/>
        </w:rPr>
        <w:t>Результат рассмотрения жалобы</w:t>
      </w:r>
      <w:bookmarkEnd w:id="19"/>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По результатам рассмотрения жалобы принимается одно из следующих решений:</w:t>
      </w:r>
    </w:p>
    <w:p w:rsidR="00ED41AD" w:rsidRDefault="00ED41AD">
      <w:pPr>
        <w:pStyle w:val="a5"/>
        <w:framePr w:w="9413" w:h="13791" w:hRule="exact" w:wrap="none" w:vAnchor="page" w:hAnchor="page" w:x="1125" w:y="1036"/>
        <w:numPr>
          <w:ilvl w:val="0"/>
          <w:numId w:val="16"/>
        </w:numPr>
        <w:shd w:val="clear" w:color="auto" w:fill="auto"/>
        <w:tabs>
          <w:tab w:val="left" w:pos="1018"/>
        </w:tabs>
        <w:spacing w:before="0" w:after="0" w:line="298" w:lineRule="exact"/>
        <w:ind w:left="20" w:right="20" w:firstLine="700"/>
      </w:pPr>
      <w:r>
        <w:rPr>
          <w:rStyle w:val="0pt1"/>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13" w:h="13791" w:hRule="exact" w:wrap="none" w:vAnchor="page" w:hAnchor="page" w:x="1125" w:y="1036"/>
        <w:numPr>
          <w:ilvl w:val="0"/>
          <w:numId w:val="16"/>
        </w:numPr>
        <w:shd w:val="clear" w:color="auto" w:fill="auto"/>
        <w:tabs>
          <w:tab w:val="left" w:pos="1003"/>
        </w:tabs>
        <w:spacing w:before="0" w:after="0" w:line="298" w:lineRule="exact"/>
        <w:ind w:left="20" w:firstLine="700"/>
      </w:pPr>
      <w:r>
        <w:rPr>
          <w:rStyle w:val="0pt1"/>
        </w:rPr>
        <w:t>в удовлетворении жалобы отказывается.</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ED41AD" w:rsidRDefault="00ED41AD">
      <w:pPr>
        <w:pStyle w:val="a5"/>
        <w:framePr w:w="9413" w:h="13791" w:hRule="exact" w:wrap="none" w:vAnchor="page" w:hAnchor="page" w:x="1125" w:y="1036"/>
        <w:shd w:val="clear" w:color="auto" w:fill="auto"/>
        <w:spacing w:before="0" w:after="0" w:line="298" w:lineRule="exact"/>
        <w:ind w:left="20" w:right="20" w:firstLine="700"/>
      </w:pPr>
      <w:r>
        <w:rPr>
          <w:rStyle w:val="0pt1"/>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pStyle w:val="20"/>
        <w:framePr w:w="9446" w:h="14470" w:hRule="exact" w:wrap="none" w:vAnchor="page" w:hAnchor="page" w:x="1101" w:y="1036"/>
        <w:numPr>
          <w:ilvl w:val="0"/>
          <w:numId w:val="17"/>
        </w:numPr>
        <w:shd w:val="clear" w:color="auto" w:fill="auto"/>
        <w:tabs>
          <w:tab w:val="left" w:pos="1264"/>
        </w:tabs>
        <w:spacing w:after="0"/>
        <w:ind w:left="40" w:right="40" w:firstLine="720"/>
        <w:jc w:val="both"/>
      </w:pPr>
      <w:r>
        <w:rPr>
          <w:rStyle w:val="211"/>
          <w:b/>
          <w:bCs/>
        </w:rPr>
        <w:lastRenderedPageBreak/>
        <w:t>Порядок информирования заявителя о результатах рассмотрения жалобы</w:t>
      </w:r>
    </w:p>
    <w:p w:rsidR="00ED41AD" w:rsidRDefault="00ED41AD">
      <w:pPr>
        <w:pStyle w:val="a5"/>
        <w:framePr w:w="9446" w:h="14470" w:hRule="exact" w:wrap="none" w:vAnchor="page" w:hAnchor="page" w:x="1101" w:y="1036"/>
        <w:shd w:val="clear" w:color="auto" w:fill="auto"/>
        <w:spacing w:before="0" w:after="294" w:line="298" w:lineRule="exact"/>
        <w:ind w:left="40" w:right="40" w:firstLine="720"/>
      </w:pPr>
      <w: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D41AD" w:rsidRDefault="00ED41AD">
      <w:pPr>
        <w:pStyle w:val="20"/>
        <w:framePr w:w="9446" w:h="14470" w:hRule="exact" w:wrap="none" w:vAnchor="page" w:hAnchor="page" w:x="1101" w:y="1036"/>
        <w:numPr>
          <w:ilvl w:val="0"/>
          <w:numId w:val="17"/>
        </w:numPr>
        <w:shd w:val="clear" w:color="auto" w:fill="auto"/>
        <w:tabs>
          <w:tab w:val="left" w:pos="1206"/>
        </w:tabs>
        <w:spacing w:after="0" w:line="230" w:lineRule="exact"/>
        <w:ind w:left="40" w:firstLine="720"/>
        <w:jc w:val="both"/>
      </w:pPr>
      <w:r>
        <w:rPr>
          <w:rStyle w:val="211"/>
          <w:b/>
          <w:bCs/>
        </w:rPr>
        <w:t>Порядок обжалования решения по жалобе</w:t>
      </w:r>
    </w:p>
    <w:p w:rsidR="00ED41AD" w:rsidRDefault="00ED41AD">
      <w:pPr>
        <w:pStyle w:val="a5"/>
        <w:framePr w:w="9446" w:h="14470" w:hRule="exact" w:wrap="none" w:vAnchor="page" w:hAnchor="page" w:x="1101" w:y="1036"/>
        <w:shd w:val="clear" w:color="auto" w:fill="auto"/>
        <w:spacing w:before="0" w:after="240" w:line="298" w:lineRule="exact"/>
        <w:ind w:left="40" w:right="40" w:firstLine="720"/>
      </w:pPr>
      <w:r>
        <w:t>В случае, если заявитель считает, что решением, принятым по результатам рассмотрения жалобы, нарушены его права и свободы, он вправе обратиться р жалобой на решение, принятое по результатам рассмотрения жалобы, к вышестоящим должностным лицам, в вышестоящие органы или суд.</w:t>
      </w:r>
    </w:p>
    <w:p w:rsidR="00ED41AD" w:rsidRDefault="00ED41AD">
      <w:pPr>
        <w:pStyle w:val="20"/>
        <w:framePr w:w="9446" w:h="14470" w:hRule="exact" w:wrap="none" w:vAnchor="page" w:hAnchor="page" w:x="1101" w:y="1036"/>
        <w:numPr>
          <w:ilvl w:val="0"/>
          <w:numId w:val="17"/>
        </w:numPr>
        <w:shd w:val="clear" w:color="auto" w:fill="auto"/>
        <w:tabs>
          <w:tab w:val="left" w:pos="1374"/>
        </w:tabs>
        <w:spacing w:after="0"/>
        <w:ind w:left="40" w:right="40" w:firstLine="720"/>
        <w:jc w:val="both"/>
      </w:pPr>
      <w:r>
        <w:rPr>
          <w:rStyle w:val="211"/>
          <w:b/>
          <w:bCs/>
        </w:rPr>
        <w:t>Право заявителя на получение информации и документов, необходимых для обоснования и рассмотрения жалобы</w:t>
      </w:r>
    </w:p>
    <w:p w:rsidR="00ED41AD" w:rsidRDefault="00ED41AD">
      <w:pPr>
        <w:pStyle w:val="a5"/>
        <w:framePr w:w="9446" w:h="14470" w:hRule="exact" w:wrap="none" w:vAnchor="page" w:hAnchor="page" w:x="1101" w:y="1036"/>
        <w:shd w:val="clear" w:color="auto" w:fill="auto"/>
        <w:spacing w:before="0" w:after="236" w:line="298" w:lineRule="exact"/>
        <w:ind w:left="40" w:right="40" w:firstLine="720"/>
      </w:pPr>
      <w:r>
        <w:t>Заявитель вправе получать информацию и документы, необходимые для обоснования и рассмотрения жалобы.</w:t>
      </w:r>
    </w:p>
    <w:p w:rsidR="00ED41AD" w:rsidRDefault="00ED41AD">
      <w:pPr>
        <w:pStyle w:val="20"/>
        <w:framePr w:w="9446" w:h="14470" w:hRule="exact" w:wrap="none" w:vAnchor="page" w:hAnchor="page" w:x="1101" w:y="1036"/>
        <w:numPr>
          <w:ilvl w:val="0"/>
          <w:numId w:val="17"/>
        </w:numPr>
        <w:shd w:val="clear" w:color="auto" w:fill="auto"/>
        <w:tabs>
          <w:tab w:val="left" w:pos="1499"/>
        </w:tabs>
        <w:spacing w:after="0" w:line="302" w:lineRule="exact"/>
        <w:ind w:left="40" w:right="40" w:firstLine="720"/>
        <w:jc w:val="both"/>
      </w:pPr>
      <w:r>
        <w:rPr>
          <w:rStyle w:val="211"/>
          <w:b/>
          <w:bCs/>
        </w:rPr>
        <w:t>Способы информирования заявителей о порядке подачи и рассмотрения жалобы</w:t>
      </w:r>
    </w:p>
    <w:p w:rsidR="00ED41AD" w:rsidRDefault="00ED41AD">
      <w:pPr>
        <w:pStyle w:val="a5"/>
        <w:framePr w:w="9446" w:h="14470" w:hRule="exact" w:wrap="none" w:vAnchor="page" w:hAnchor="page" w:x="1101" w:y="1036"/>
        <w:shd w:val="clear" w:color="auto" w:fill="auto"/>
        <w:spacing w:before="0" w:after="0" w:line="298" w:lineRule="exact"/>
        <w:ind w:left="40" w:right="40" w:firstLine="720"/>
      </w:pPr>
      <w:r>
        <w:t>Информацию о порядке подачи и рассмотрения жалобы заявитель может получить:</w:t>
      </w:r>
    </w:p>
    <w:p w:rsidR="00ED41AD" w:rsidRDefault="00ED41AD">
      <w:pPr>
        <w:pStyle w:val="a5"/>
        <w:framePr w:w="9446" w:h="14470" w:hRule="exact" w:wrap="none" w:vAnchor="page" w:hAnchor="page" w:x="1101" w:y="1036"/>
        <w:shd w:val="clear" w:color="auto" w:fill="auto"/>
        <w:spacing w:before="0" w:after="0" w:line="298" w:lineRule="exact"/>
        <w:ind w:left="40" w:right="40" w:firstLine="720"/>
      </w:pPr>
      <w:r>
        <w:t>на официальном сайте в информационно-телекоммуникационной сети «Интернет» органа, предоставляющего муниципальную услугу;</w:t>
      </w:r>
    </w:p>
    <w:p w:rsidR="00ED41AD" w:rsidRDefault="00ED41AD">
      <w:pPr>
        <w:pStyle w:val="a5"/>
        <w:framePr w:w="9446" w:h="14470" w:hRule="exact" w:wrap="none" w:vAnchor="page" w:hAnchor="page" w:x="1101" w:y="1036"/>
        <w:shd w:val="clear" w:color="auto" w:fill="auto"/>
        <w:spacing w:before="0" w:after="0" w:line="298" w:lineRule="exact"/>
        <w:ind w:left="40" w:firstLine="720"/>
      </w:pPr>
      <w:r>
        <w:t>на информационных стендах в месте предоставления муниципальной услуги;</w:t>
      </w:r>
    </w:p>
    <w:p w:rsidR="00ED41AD" w:rsidRDefault="00ED41AD">
      <w:pPr>
        <w:pStyle w:val="a5"/>
        <w:framePr w:w="9446" w:h="14470" w:hRule="exact" w:wrap="none" w:vAnchor="page" w:hAnchor="page" w:x="1101" w:y="1036"/>
        <w:shd w:val="clear" w:color="auto" w:fill="auto"/>
        <w:spacing w:before="0" w:after="0" w:line="298" w:lineRule="exact"/>
        <w:ind w:left="40" w:firstLine="720"/>
      </w:pPr>
      <w:r>
        <w:t>на Едином портале;</w:t>
      </w:r>
    </w:p>
    <w:p w:rsidR="00ED41AD" w:rsidRDefault="00ED41AD">
      <w:pPr>
        <w:pStyle w:val="a5"/>
        <w:framePr w:w="9446" w:h="14470" w:hRule="exact" w:wrap="none" w:vAnchor="page" w:hAnchor="page" w:x="1101" w:y="1036"/>
        <w:shd w:val="clear" w:color="auto" w:fill="auto"/>
        <w:spacing w:before="0" w:after="0" w:line="298" w:lineRule="exact"/>
        <w:ind w:left="40" w:firstLine="720"/>
      </w:pPr>
      <w:r>
        <w:t>по справочным телефонам;</w:t>
      </w:r>
    </w:p>
    <w:p w:rsidR="00ED41AD" w:rsidRDefault="00ED41AD">
      <w:pPr>
        <w:pStyle w:val="a5"/>
        <w:framePr w:w="9446" w:h="14470" w:hRule="exact" w:wrap="none" w:vAnchor="page" w:hAnchor="page" w:x="1101" w:y="1036"/>
        <w:shd w:val="clear" w:color="auto" w:fill="auto"/>
        <w:spacing w:before="0" w:after="240" w:line="298" w:lineRule="exact"/>
        <w:ind w:left="40" w:firstLine="720"/>
      </w:pPr>
      <w:r>
        <w:t>при личном приеме.».</w:t>
      </w:r>
    </w:p>
    <w:p w:rsidR="00ED41AD" w:rsidRDefault="00ED41AD">
      <w:pPr>
        <w:pStyle w:val="a5"/>
        <w:framePr w:w="9446" w:h="14470" w:hRule="exact" w:wrap="none" w:vAnchor="page" w:hAnchor="page" w:x="1101" w:y="1036"/>
        <w:numPr>
          <w:ilvl w:val="0"/>
          <w:numId w:val="18"/>
        </w:numPr>
        <w:shd w:val="clear" w:color="auto" w:fill="auto"/>
        <w:tabs>
          <w:tab w:val="left" w:pos="1451"/>
        </w:tabs>
        <w:spacing w:before="0" w:after="0" w:line="298" w:lineRule="exact"/>
        <w:ind w:left="40" w:right="40" w:firstLine="720"/>
      </w:pPr>
      <w:r>
        <w:t>Настоящее постановление опубликовать в Информационном бюллетене Трубчевского муниципального района и разместить на официальных сайтах администрации Трубчевского муниципального района, МБУК «Трубчевский музей и планетарий» в сети Интернет.</w:t>
      </w:r>
    </w:p>
    <w:p w:rsidR="00ED41AD" w:rsidRDefault="00ED41AD">
      <w:pPr>
        <w:pStyle w:val="a5"/>
        <w:framePr w:w="9446" w:h="14470" w:hRule="exact" w:wrap="none" w:vAnchor="page" w:hAnchor="page" w:x="1101" w:y="1036"/>
        <w:numPr>
          <w:ilvl w:val="0"/>
          <w:numId w:val="18"/>
        </w:numPr>
        <w:shd w:val="clear" w:color="auto" w:fill="auto"/>
        <w:tabs>
          <w:tab w:val="left" w:pos="1139"/>
        </w:tabs>
        <w:spacing w:before="0" w:after="0" w:line="298" w:lineRule="exact"/>
        <w:ind w:left="40" w:right="40" w:firstLine="720"/>
      </w:pPr>
      <w:r>
        <w:t>Настоящее постановление направить в отдел по делам культуры, физической культуре и спорту, организационно-правовой отдел администрации Трубчевского муниципального района, МБУК «Трубчевский музей и планетарий».</w:t>
      </w:r>
    </w:p>
    <w:p w:rsidR="00ED41AD" w:rsidRDefault="00ED41AD">
      <w:pPr>
        <w:pStyle w:val="a5"/>
        <w:framePr w:w="9446" w:h="14470" w:hRule="exact" w:wrap="none" w:vAnchor="page" w:hAnchor="page" w:x="1101" w:y="1036"/>
        <w:numPr>
          <w:ilvl w:val="0"/>
          <w:numId w:val="18"/>
        </w:numPr>
        <w:shd w:val="clear" w:color="auto" w:fill="auto"/>
        <w:tabs>
          <w:tab w:val="left" w:pos="1274"/>
        </w:tabs>
        <w:spacing w:before="0" w:after="594" w:line="298" w:lineRule="exact"/>
        <w:ind w:left="40" w:right="40" w:firstLine="720"/>
      </w:pPr>
      <w:r>
        <w:t>Контроль за исполнением настоящего постановления возложить на начальника отдела по делам культуры, физической культуре и спорту администрации Трубчевского муниципального района Самошкину Н..И.</w:t>
      </w:r>
    </w:p>
    <w:p w:rsidR="00505FA1" w:rsidRDefault="00505FA1">
      <w:pPr>
        <w:pStyle w:val="20"/>
        <w:framePr w:w="9446" w:h="14470" w:hRule="exact" w:wrap="none" w:vAnchor="page" w:hAnchor="page" w:x="1101" w:y="1036"/>
        <w:shd w:val="clear" w:color="auto" w:fill="auto"/>
        <w:spacing w:after="22" w:line="230" w:lineRule="exact"/>
        <w:ind w:left="40"/>
        <w:jc w:val="left"/>
        <w:rPr>
          <w:rStyle w:val="211"/>
          <w:b/>
          <w:bCs/>
        </w:rPr>
      </w:pPr>
      <w:r>
        <w:rPr>
          <w:rStyle w:val="211"/>
          <w:b/>
          <w:bCs/>
        </w:rPr>
        <w:t xml:space="preserve">Временно исполняющий обязанности </w:t>
      </w:r>
    </w:p>
    <w:p w:rsidR="00ED41AD" w:rsidRDefault="00505FA1">
      <w:pPr>
        <w:pStyle w:val="20"/>
        <w:framePr w:w="9446" w:h="14470" w:hRule="exact" w:wrap="none" w:vAnchor="page" w:hAnchor="page" w:x="1101" w:y="1036"/>
        <w:shd w:val="clear" w:color="auto" w:fill="auto"/>
        <w:spacing w:after="22" w:line="230" w:lineRule="exact"/>
        <w:ind w:left="40"/>
        <w:jc w:val="left"/>
      </w:pPr>
      <w:r>
        <w:rPr>
          <w:rStyle w:val="211"/>
          <w:b/>
          <w:bCs/>
        </w:rPr>
        <w:t>г</w:t>
      </w:r>
      <w:r w:rsidR="00ED41AD">
        <w:rPr>
          <w:rStyle w:val="211"/>
          <w:b/>
          <w:bCs/>
        </w:rPr>
        <w:t>лав</w:t>
      </w:r>
      <w:r>
        <w:rPr>
          <w:rStyle w:val="211"/>
          <w:b/>
          <w:bCs/>
        </w:rPr>
        <w:t>ы</w:t>
      </w:r>
      <w:r w:rsidR="00ED41AD">
        <w:rPr>
          <w:rStyle w:val="211"/>
          <w:b/>
          <w:bCs/>
        </w:rPr>
        <w:t xml:space="preserve"> администрации</w:t>
      </w:r>
    </w:p>
    <w:p w:rsidR="00ED41AD" w:rsidRDefault="00ED41AD">
      <w:pPr>
        <w:pStyle w:val="20"/>
        <w:framePr w:w="9446" w:h="14470" w:hRule="exact" w:wrap="none" w:vAnchor="page" w:hAnchor="page" w:x="1101" w:y="1036"/>
        <w:shd w:val="clear" w:color="auto" w:fill="auto"/>
        <w:tabs>
          <w:tab w:val="left" w:pos="7413"/>
        </w:tabs>
        <w:spacing w:after="0" w:line="230" w:lineRule="exact"/>
        <w:ind w:left="40"/>
        <w:jc w:val="left"/>
      </w:pPr>
      <w:r>
        <w:rPr>
          <w:rStyle w:val="211"/>
          <w:b/>
          <w:bCs/>
        </w:rPr>
        <w:t>Трубчевского муниципального района</w:t>
      </w:r>
      <w:r>
        <w:rPr>
          <w:rStyle w:val="211"/>
          <w:b/>
          <w:bCs/>
        </w:rPr>
        <w:tab/>
      </w:r>
      <w:r w:rsidR="00505FA1">
        <w:rPr>
          <w:rStyle w:val="211"/>
          <w:b/>
          <w:bCs/>
        </w:rPr>
        <w:t>С.Н. Тубол</w:t>
      </w:r>
    </w:p>
    <w:p w:rsidR="00505FA1" w:rsidRDefault="00505FA1">
      <w:pPr>
        <w:pStyle w:val="30"/>
        <w:framePr w:w="9446" w:h="14470" w:hRule="exact" w:wrap="none" w:vAnchor="page" w:hAnchor="page" w:x="1101" w:y="1036"/>
        <w:shd w:val="clear" w:color="auto" w:fill="auto"/>
        <w:spacing w:before="0"/>
        <w:ind w:left="40" w:right="40"/>
      </w:pPr>
    </w:p>
    <w:p w:rsidR="00ED41AD" w:rsidRDefault="00ED41AD">
      <w:pPr>
        <w:pStyle w:val="30"/>
        <w:framePr w:w="9446" w:h="14470" w:hRule="exact" w:wrap="none" w:vAnchor="page" w:hAnchor="page" w:x="1101" w:y="1036"/>
        <w:shd w:val="clear" w:color="auto" w:fill="auto"/>
        <w:spacing w:before="0"/>
        <w:ind w:left="40" w:right="40"/>
      </w:pPr>
      <w:bookmarkStart w:id="20" w:name="_GoBack"/>
      <w:bookmarkEnd w:id="20"/>
      <w:r>
        <w:t>Исп.: Директор МБУК «Трубчевский музей и планетарий»</w:t>
      </w:r>
    </w:p>
    <w:p w:rsidR="00ED41AD" w:rsidRDefault="00ED41AD">
      <w:pPr>
        <w:pStyle w:val="30"/>
        <w:framePr w:w="9446" w:h="14470" w:hRule="exact" w:wrap="none" w:vAnchor="page" w:hAnchor="page" w:x="1101" w:y="1036"/>
        <w:shd w:val="clear" w:color="auto" w:fill="auto"/>
        <w:spacing w:before="0"/>
        <w:ind w:left="40" w:right="40"/>
      </w:pPr>
      <w:r>
        <w:t xml:space="preserve">ТА. Обыденнова </w:t>
      </w:r>
    </w:p>
    <w:p w:rsidR="00ED41AD" w:rsidRDefault="00ED41AD">
      <w:pPr>
        <w:pStyle w:val="30"/>
        <w:framePr w:w="9446" w:h="14470" w:hRule="exact" w:wrap="none" w:vAnchor="page" w:hAnchor="page" w:x="1101" w:y="1036"/>
        <w:shd w:val="clear" w:color="auto" w:fill="auto"/>
        <w:spacing w:before="0"/>
        <w:ind w:left="40" w:right="40"/>
      </w:pPr>
      <w:r>
        <w:t>Нач. орг.-прав. отд.</w:t>
      </w:r>
    </w:p>
    <w:p w:rsidR="00ED41AD" w:rsidRDefault="00ED41AD">
      <w:pPr>
        <w:pStyle w:val="30"/>
        <w:framePr w:w="9446" w:h="14470" w:hRule="exact" w:wrap="none" w:vAnchor="page" w:hAnchor="page" w:x="1101" w:y="1036"/>
        <w:shd w:val="clear" w:color="auto" w:fill="auto"/>
        <w:spacing w:before="0"/>
        <w:ind w:left="40"/>
      </w:pPr>
      <w:r>
        <w:t>О.А.Москалева</w:t>
      </w:r>
    </w:p>
    <w:p w:rsidR="00ED41AD" w:rsidRDefault="00ED41AD">
      <w:pPr>
        <w:pStyle w:val="30"/>
        <w:framePr w:w="9446" w:h="14470" w:hRule="exact" w:wrap="none" w:vAnchor="page" w:hAnchor="page" w:x="1101" w:y="1036"/>
        <w:shd w:val="clear" w:color="auto" w:fill="auto"/>
        <w:spacing w:before="0"/>
        <w:ind w:left="40"/>
      </w:pPr>
      <w:r>
        <w:t>Нач. отд. по делам культуры</w:t>
      </w:r>
    </w:p>
    <w:p w:rsidR="00ED41AD" w:rsidRDefault="00ED41AD">
      <w:pPr>
        <w:pStyle w:val="30"/>
        <w:framePr w:w="9446" w:h="14470" w:hRule="exact" w:wrap="none" w:vAnchor="page" w:hAnchor="page" w:x="1101" w:y="1036"/>
        <w:shd w:val="clear" w:color="auto" w:fill="auto"/>
        <w:spacing w:before="0"/>
        <w:ind w:left="40"/>
      </w:pPr>
      <w:r>
        <w:t>Н.И Самошкина</w:t>
      </w:r>
    </w:p>
    <w:p w:rsidR="00ED41AD" w:rsidRDefault="00ED41AD">
      <w:pPr>
        <w:rPr>
          <w:sz w:val="2"/>
          <w:szCs w:val="2"/>
        </w:rPr>
        <w:sectPr w:rsidR="00ED41AD">
          <w:pgSz w:w="11906" w:h="16838"/>
          <w:pgMar w:top="0" w:right="0" w:bottom="0" w:left="0" w:header="0" w:footer="3" w:gutter="0"/>
          <w:cols w:space="720"/>
          <w:noEndnote/>
          <w:docGrid w:linePitch="360"/>
        </w:sectPr>
      </w:pPr>
    </w:p>
    <w:p w:rsidR="00ED41AD" w:rsidRDefault="00ED41AD">
      <w:pPr>
        <w:rPr>
          <w:sz w:val="2"/>
          <w:szCs w:val="2"/>
        </w:rPr>
      </w:pPr>
    </w:p>
    <w:sectPr w:rsidR="00ED41AD" w:rsidSect="00D34D72">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7AAB" w:rsidRDefault="00347AAB" w:rsidP="00D34D72">
      <w:r>
        <w:separator/>
      </w:r>
    </w:p>
  </w:endnote>
  <w:endnote w:type="continuationSeparator" w:id="0">
    <w:p w:rsidR="00347AAB" w:rsidRDefault="00347AAB" w:rsidP="00D3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7AAB" w:rsidRDefault="00347AAB"/>
  </w:footnote>
  <w:footnote w:type="continuationSeparator" w:id="0">
    <w:p w:rsidR="00347AAB" w:rsidRDefault="00347A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08EF5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7E7FA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FC47C5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3B0363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C68094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CC8A78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DCC200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84C6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2C573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76A45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1"/>
        <w:w w:val="100"/>
        <w:position w:val="0"/>
        <w:sz w:val="24"/>
        <w:szCs w:val="24"/>
        <w:u w:val="none"/>
      </w:rPr>
    </w:lvl>
  </w:abstractNum>
  <w:abstractNum w:abstractNumId="11" w15:restartNumberingAfterBreak="0">
    <w:nsid w:val="007D580E"/>
    <w:multiLevelType w:val="multilevel"/>
    <w:tmpl w:val="FFFFFFFF"/>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2337C1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51521B7"/>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D45337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0F957082"/>
    <w:multiLevelType w:val="multilevel"/>
    <w:tmpl w:val="FFFFFFFF"/>
    <w:lvl w:ilvl="0">
      <w:start w:val="6"/>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1F071551"/>
    <w:multiLevelType w:val="multilevel"/>
    <w:tmpl w:val="FFFFFFFF"/>
    <w:lvl w:ilvl="0">
      <w:start w:val="1"/>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38E3B7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3996264"/>
    <w:multiLevelType w:val="multilevel"/>
    <w:tmpl w:val="FFFFFFFF"/>
    <w:lvl w:ilvl="0">
      <w:start w:val="5"/>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76919D3"/>
    <w:multiLevelType w:val="multilevel"/>
    <w:tmpl w:val="FFFFFFFF"/>
    <w:lvl w:ilvl="0">
      <w:start w:val="7"/>
      <w:numFmt w:val="decimal"/>
      <w:lvlText w:val="5.%1."/>
      <w:lvlJc w:val="left"/>
      <w:rPr>
        <w:rFonts w:ascii="Times New Roman" w:eastAsia="Times New Roman" w:hAnsi="Times New Roman" w:cs="Times New Roman"/>
        <w:b/>
        <w:bCs/>
        <w:i w:val="0"/>
        <w:iCs w:val="0"/>
        <w:smallCaps w:val="0"/>
        <w:strike w:val="0"/>
        <w:color w:val="000000"/>
        <w:spacing w:val="2"/>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3D680C5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8CD2AA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C715198"/>
    <w:multiLevelType w:val="multilevel"/>
    <w:tmpl w:val="FFFFFFFF"/>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27F1F4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9A967DA"/>
    <w:multiLevelType w:val="multilevel"/>
    <w:tmpl w:val="FFFFFFFF"/>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20B0F7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EB13BB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EC661F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29162F9"/>
    <w:multiLevelType w:val="multilevel"/>
    <w:tmpl w:val="FFFFFFFF"/>
    <w:lvl w:ilvl="0">
      <w:start w:val="5"/>
      <w:numFmt w:val="decimal"/>
      <w:lvlText w:val="5.%1."/>
      <w:lvlJc w:val="left"/>
      <w:rPr>
        <w:rFonts w:ascii="Times New Roman" w:eastAsia="Times New Roman" w:hAnsi="Times New Roman" w:cs="Times New Roman"/>
        <w:b/>
        <w:bCs/>
        <w:i w:val="0"/>
        <w:iCs w:val="0"/>
        <w:smallCaps w:val="0"/>
        <w:strike w:val="0"/>
        <w:color w:val="000000"/>
        <w:spacing w:val="1"/>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1"/>
  </w:num>
  <w:num w:numId="2">
    <w:abstractNumId w:val="22"/>
  </w:num>
  <w:num w:numId="3">
    <w:abstractNumId w:val="11"/>
  </w:num>
  <w:num w:numId="4">
    <w:abstractNumId w:val="23"/>
  </w:num>
  <w:num w:numId="5">
    <w:abstractNumId w:val="18"/>
  </w:num>
  <w:num w:numId="6">
    <w:abstractNumId w:val="26"/>
  </w:num>
  <w:num w:numId="7">
    <w:abstractNumId w:val="13"/>
  </w:num>
  <w:num w:numId="8">
    <w:abstractNumId w:val="17"/>
  </w:num>
  <w:num w:numId="9">
    <w:abstractNumId w:val="12"/>
  </w:num>
  <w:num w:numId="10">
    <w:abstractNumId w:val="15"/>
  </w:num>
  <w:num w:numId="11">
    <w:abstractNumId w:val="14"/>
  </w:num>
  <w:num w:numId="12">
    <w:abstractNumId w:val="16"/>
  </w:num>
  <w:num w:numId="13">
    <w:abstractNumId w:val="27"/>
  </w:num>
  <w:num w:numId="14">
    <w:abstractNumId w:val="25"/>
  </w:num>
  <w:num w:numId="15">
    <w:abstractNumId w:val="28"/>
  </w:num>
  <w:num w:numId="16">
    <w:abstractNumId w:val="20"/>
  </w:num>
  <w:num w:numId="17">
    <w:abstractNumId w:val="19"/>
  </w:num>
  <w:num w:numId="18">
    <w:abstractNumId w:val="24"/>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D72"/>
    <w:rsid w:val="00347AAB"/>
    <w:rsid w:val="0036407F"/>
    <w:rsid w:val="00505FA1"/>
    <w:rsid w:val="005F2C4E"/>
    <w:rsid w:val="00786CA2"/>
    <w:rsid w:val="00792277"/>
    <w:rsid w:val="009020D3"/>
    <w:rsid w:val="00B65626"/>
    <w:rsid w:val="00BC713E"/>
    <w:rsid w:val="00D34D72"/>
    <w:rsid w:val="00ED41AD"/>
    <w:rsid w:val="00F927E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F1297E6A-DF50-441F-B8EC-FADC4518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D72"/>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34D72"/>
    <w:rPr>
      <w:rFonts w:cs="Times New Roman"/>
      <w:color w:val="0066CC"/>
      <w:u w:val="single"/>
    </w:rPr>
  </w:style>
  <w:style w:type="character" w:customStyle="1" w:styleId="2">
    <w:name w:val="Основной текст (2)_"/>
    <w:link w:val="20"/>
    <w:uiPriority w:val="99"/>
    <w:locked/>
    <w:rsid w:val="00D34D72"/>
    <w:rPr>
      <w:rFonts w:ascii="Times New Roman" w:hAnsi="Times New Roman" w:cs="Times New Roman"/>
      <w:b/>
      <w:bCs/>
      <w:u w:val="none"/>
    </w:rPr>
  </w:style>
  <w:style w:type="character" w:customStyle="1" w:styleId="1">
    <w:name w:val="Заголовок №1_"/>
    <w:link w:val="10"/>
    <w:uiPriority w:val="99"/>
    <w:locked/>
    <w:rsid w:val="00D34D72"/>
    <w:rPr>
      <w:rFonts w:ascii="Times New Roman" w:hAnsi="Times New Roman" w:cs="Times New Roman"/>
      <w:b/>
      <w:bCs/>
      <w:spacing w:val="114"/>
      <w:sz w:val="46"/>
      <w:szCs w:val="46"/>
      <w:u w:val="none"/>
    </w:rPr>
  </w:style>
  <w:style w:type="character" w:customStyle="1" w:styleId="a4">
    <w:name w:val="Основной текст Знак"/>
    <w:link w:val="a5"/>
    <w:uiPriority w:val="99"/>
    <w:locked/>
    <w:rsid w:val="00D34D72"/>
    <w:rPr>
      <w:rFonts w:ascii="Times New Roman" w:hAnsi="Times New Roman" w:cs="Times New Roman"/>
      <w:u w:val="none"/>
    </w:rPr>
  </w:style>
  <w:style w:type="character" w:customStyle="1" w:styleId="21">
    <w:name w:val="Заголовок №2_"/>
    <w:link w:val="22"/>
    <w:uiPriority w:val="99"/>
    <w:locked/>
    <w:rsid w:val="00D34D72"/>
    <w:rPr>
      <w:rFonts w:ascii="Times New Roman" w:hAnsi="Times New Roman" w:cs="Times New Roman"/>
      <w:b/>
      <w:bCs/>
      <w:u w:val="none"/>
    </w:rPr>
  </w:style>
  <w:style w:type="paragraph" w:styleId="a5">
    <w:name w:val="Body Text"/>
    <w:basedOn w:val="a"/>
    <w:link w:val="a4"/>
    <w:uiPriority w:val="99"/>
    <w:rsid w:val="00D34D72"/>
    <w:pPr>
      <w:shd w:val="clear" w:color="auto" w:fill="FFFFFF"/>
      <w:spacing w:before="420" w:after="60" w:line="240" w:lineRule="atLeast"/>
      <w:jc w:val="both"/>
    </w:pPr>
    <w:rPr>
      <w:rFonts w:ascii="Times New Roman" w:eastAsia="Times New Roman" w:hAnsi="Times New Roman" w:cs="Times New Roman"/>
      <w:spacing w:val="-1"/>
    </w:rPr>
  </w:style>
  <w:style w:type="character" w:customStyle="1" w:styleId="BodyTextChar">
    <w:name w:val="Body Text Char"/>
    <w:uiPriority w:val="99"/>
    <w:semiHidden/>
    <w:rsid w:val="00612D96"/>
    <w:rPr>
      <w:color w:val="000000"/>
      <w:sz w:val="24"/>
      <w:szCs w:val="24"/>
    </w:rPr>
  </w:style>
  <w:style w:type="character" w:customStyle="1" w:styleId="20pt">
    <w:name w:val="Заголовок №2 + Интервал 0 pt"/>
    <w:uiPriority w:val="99"/>
    <w:rsid w:val="00D34D72"/>
    <w:rPr>
      <w:rFonts w:ascii="Times New Roman" w:hAnsi="Times New Roman" w:cs="Times New Roman"/>
      <w:b/>
      <w:bCs/>
      <w:color w:val="000000"/>
      <w:spacing w:val="1"/>
      <w:w w:val="100"/>
      <w:position w:val="0"/>
      <w:sz w:val="24"/>
      <w:szCs w:val="24"/>
      <w:u w:val="none"/>
      <w:lang w:val="ru-RU"/>
    </w:rPr>
  </w:style>
  <w:style w:type="character" w:customStyle="1" w:styleId="8pt">
    <w:name w:val="Основной текст + 8 pt"/>
    <w:aliases w:val="Полужирный,Интервал 0 pt"/>
    <w:uiPriority w:val="99"/>
    <w:rsid w:val="00D34D72"/>
    <w:rPr>
      <w:rFonts w:ascii="Times New Roman" w:hAnsi="Times New Roman" w:cs="Times New Roman"/>
      <w:b/>
      <w:bCs/>
      <w:color w:val="000000"/>
      <w:spacing w:val="-3"/>
      <w:w w:val="100"/>
      <w:position w:val="0"/>
      <w:sz w:val="16"/>
      <w:szCs w:val="16"/>
      <w:u w:val="none"/>
      <w:lang w:val="ru-RU"/>
    </w:rPr>
  </w:style>
  <w:style w:type="character" w:customStyle="1" w:styleId="20pt0">
    <w:name w:val="Основной текст (2) + Интервал 0 pt"/>
    <w:uiPriority w:val="99"/>
    <w:rsid w:val="00D34D72"/>
    <w:rPr>
      <w:rFonts w:ascii="Times New Roman" w:hAnsi="Times New Roman" w:cs="Times New Roman"/>
      <w:b/>
      <w:bCs/>
      <w:color w:val="000000"/>
      <w:spacing w:val="1"/>
      <w:w w:val="100"/>
      <w:position w:val="0"/>
      <w:sz w:val="24"/>
      <w:szCs w:val="24"/>
      <w:u w:val="none"/>
      <w:lang w:val="ru-RU"/>
    </w:rPr>
  </w:style>
  <w:style w:type="character" w:customStyle="1" w:styleId="0pt">
    <w:name w:val="Основной текст + Интервал 0 pt"/>
    <w:uiPriority w:val="99"/>
    <w:rsid w:val="00D34D72"/>
    <w:rPr>
      <w:rFonts w:ascii="Times New Roman" w:hAnsi="Times New Roman" w:cs="Times New Roman"/>
      <w:color w:val="000000"/>
      <w:spacing w:val="-2"/>
      <w:w w:val="100"/>
      <w:position w:val="0"/>
      <w:sz w:val="24"/>
      <w:szCs w:val="24"/>
      <w:u w:val="none"/>
      <w:lang w:val="ru-RU"/>
    </w:rPr>
  </w:style>
  <w:style w:type="character" w:customStyle="1" w:styleId="0pt2">
    <w:name w:val="Основной текст + Интервал 0 pt2"/>
    <w:uiPriority w:val="99"/>
    <w:rsid w:val="00D34D72"/>
    <w:rPr>
      <w:rFonts w:ascii="Times New Roman" w:hAnsi="Times New Roman" w:cs="Times New Roman"/>
      <w:color w:val="000000"/>
      <w:spacing w:val="-2"/>
      <w:w w:val="100"/>
      <w:position w:val="0"/>
      <w:sz w:val="24"/>
      <w:szCs w:val="24"/>
      <w:u w:val="single"/>
      <w:lang w:val="ru-RU"/>
    </w:rPr>
  </w:style>
  <w:style w:type="character" w:customStyle="1" w:styleId="0pt1">
    <w:name w:val="Основной текст + Интервал 0 pt1"/>
    <w:uiPriority w:val="99"/>
    <w:rsid w:val="00D34D72"/>
    <w:rPr>
      <w:rFonts w:ascii="Times New Roman" w:hAnsi="Times New Roman" w:cs="Times New Roman"/>
      <w:color w:val="000000"/>
      <w:spacing w:val="-2"/>
      <w:w w:val="100"/>
      <w:position w:val="0"/>
      <w:sz w:val="24"/>
      <w:szCs w:val="24"/>
      <w:u w:val="none"/>
      <w:lang w:val="ru-RU"/>
    </w:rPr>
  </w:style>
  <w:style w:type="character" w:customStyle="1" w:styleId="211">
    <w:name w:val="Основной текст (2) + 11"/>
    <w:aliases w:val="5 pt,Интервал 0 pt3"/>
    <w:uiPriority w:val="99"/>
    <w:rsid w:val="00D34D72"/>
    <w:rPr>
      <w:rFonts w:ascii="Times New Roman" w:hAnsi="Times New Roman" w:cs="Times New Roman"/>
      <w:b/>
      <w:bCs/>
      <w:color w:val="000000"/>
      <w:spacing w:val="2"/>
      <w:w w:val="100"/>
      <w:position w:val="0"/>
      <w:sz w:val="23"/>
      <w:szCs w:val="23"/>
      <w:u w:val="none"/>
      <w:lang w:val="ru-RU"/>
    </w:rPr>
  </w:style>
  <w:style w:type="character" w:customStyle="1" w:styleId="3">
    <w:name w:val="Основной текст (3)_"/>
    <w:link w:val="30"/>
    <w:uiPriority w:val="99"/>
    <w:locked/>
    <w:rsid w:val="00D34D72"/>
    <w:rPr>
      <w:rFonts w:ascii="Times New Roman" w:hAnsi="Times New Roman" w:cs="Times New Roman"/>
      <w:b/>
      <w:bCs/>
      <w:i/>
      <w:iCs/>
      <w:spacing w:val="1"/>
      <w:sz w:val="17"/>
      <w:szCs w:val="17"/>
      <w:u w:val="none"/>
    </w:rPr>
  </w:style>
  <w:style w:type="character" w:customStyle="1" w:styleId="2111">
    <w:name w:val="Основной текст (2) + 111"/>
    <w:aliases w:val="5 pt1,Интервал 0 pt2"/>
    <w:uiPriority w:val="99"/>
    <w:rsid w:val="00D34D72"/>
    <w:rPr>
      <w:rFonts w:ascii="Times New Roman" w:hAnsi="Times New Roman" w:cs="Times New Roman"/>
      <w:b/>
      <w:bCs/>
      <w:color w:val="000000"/>
      <w:w w:val="100"/>
      <w:position w:val="0"/>
      <w:sz w:val="23"/>
      <w:szCs w:val="23"/>
      <w:u w:val="none"/>
      <w:lang w:val="ru-RU"/>
    </w:rPr>
  </w:style>
  <w:style w:type="character" w:customStyle="1" w:styleId="a6">
    <w:name w:val="Основной текст + Полужирный"/>
    <w:aliases w:val="Курсив,Интервал 0 pt1"/>
    <w:uiPriority w:val="99"/>
    <w:rsid w:val="00D34D72"/>
    <w:rPr>
      <w:rFonts w:ascii="Times New Roman" w:hAnsi="Times New Roman" w:cs="Times New Roman"/>
      <w:b/>
      <w:bCs/>
      <w:i/>
      <w:iCs/>
      <w:color w:val="000000"/>
      <w:spacing w:val="0"/>
      <w:w w:val="100"/>
      <w:position w:val="0"/>
      <w:sz w:val="24"/>
      <w:szCs w:val="24"/>
      <w:u w:val="none"/>
      <w:lang w:val="ru-RU"/>
    </w:rPr>
  </w:style>
  <w:style w:type="paragraph" w:customStyle="1" w:styleId="20">
    <w:name w:val="Основной текст (2)"/>
    <w:basedOn w:val="a"/>
    <w:link w:val="2"/>
    <w:uiPriority w:val="99"/>
    <w:rsid w:val="00D34D72"/>
    <w:pPr>
      <w:shd w:val="clear" w:color="auto" w:fill="FFFFFF"/>
      <w:spacing w:after="420" w:line="298" w:lineRule="exact"/>
      <w:jc w:val="center"/>
    </w:pPr>
    <w:rPr>
      <w:rFonts w:ascii="Times New Roman" w:eastAsia="Times New Roman" w:hAnsi="Times New Roman" w:cs="Times New Roman"/>
      <w:b/>
      <w:bCs/>
    </w:rPr>
  </w:style>
  <w:style w:type="paragraph" w:customStyle="1" w:styleId="10">
    <w:name w:val="Заголовок №1"/>
    <w:basedOn w:val="a"/>
    <w:link w:val="1"/>
    <w:uiPriority w:val="99"/>
    <w:rsid w:val="00D34D72"/>
    <w:pPr>
      <w:shd w:val="clear" w:color="auto" w:fill="FFFFFF"/>
      <w:spacing w:before="420" w:after="420" w:line="240" w:lineRule="atLeast"/>
      <w:jc w:val="center"/>
      <w:outlineLvl w:val="0"/>
    </w:pPr>
    <w:rPr>
      <w:rFonts w:ascii="Times New Roman" w:eastAsia="Times New Roman" w:hAnsi="Times New Roman" w:cs="Times New Roman"/>
      <w:b/>
      <w:bCs/>
      <w:spacing w:val="114"/>
      <w:sz w:val="46"/>
      <w:szCs w:val="46"/>
    </w:rPr>
  </w:style>
  <w:style w:type="paragraph" w:customStyle="1" w:styleId="22">
    <w:name w:val="Заголовок №2"/>
    <w:basedOn w:val="a"/>
    <w:link w:val="21"/>
    <w:uiPriority w:val="99"/>
    <w:rsid w:val="00D34D72"/>
    <w:pPr>
      <w:shd w:val="clear" w:color="auto" w:fill="FFFFFF"/>
      <w:spacing w:before="240" w:line="298" w:lineRule="exact"/>
      <w:ind w:firstLine="700"/>
      <w:jc w:val="both"/>
      <w:outlineLvl w:val="1"/>
    </w:pPr>
    <w:rPr>
      <w:rFonts w:ascii="Times New Roman" w:eastAsia="Times New Roman" w:hAnsi="Times New Roman" w:cs="Times New Roman"/>
      <w:b/>
      <w:bCs/>
    </w:rPr>
  </w:style>
  <w:style w:type="paragraph" w:customStyle="1" w:styleId="30">
    <w:name w:val="Основной текст (3)"/>
    <w:basedOn w:val="a"/>
    <w:link w:val="3"/>
    <w:uiPriority w:val="99"/>
    <w:rsid w:val="00D34D72"/>
    <w:pPr>
      <w:shd w:val="clear" w:color="auto" w:fill="FFFFFF"/>
      <w:spacing w:before="60" w:line="230" w:lineRule="exact"/>
    </w:pPr>
    <w:rPr>
      <w:rFonts w:ascii="Times New Roman" w:eastAsia="Times New Roman" w:hAnsi="Times New Roman" w:cs="Times New Roman"/>
      <w:b/>
      <w:bCs/>
      <w:i/>
      <w:iCs/>
      <w:spacing w:val="1"/>
      <w:sz w:val="17"/>
      <w:szCs w:val="17"/>
    </w:rPr>
  </w:style>
  <w:style w:type="character" w:styleId="a7">
    <w:name w:val="Strong"/>
    <w:uiPriority w:val="99"/>
    <w:qFormat/>
    <w:locked/>
    <w:rsid w:val="00BC713E"/>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rubech.ru/" TargetMode="External"/><Relationship Id="rId12" Type="http://schemas.openxmlformats.org/officeDocument/2006/relationships/hyperlink" Target="mailto:admtrub@y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ubech.ru/" TargetMode="External"/><Relationship Id="rId5" Type="http://schemas.openxmlformats.org/officeDocument/2006/relationships/footnotes" Target="footnotes.xml"/><Relationship Id="rId10" Type="http://schemas.openxmlformats.org/officeDocument/2006/relationships/hyperlink" Target="mailto:admtrub@ya.ru" TargetMode="External"/><Relationship Id="rId4" Type="http://schemas.openxmlformats.org/officeDocument/2006/relationships/webSettings" Target="webSettings.xml"/><Relationship Id="rId9" Type="http://schemas.openxmlformats.org/officeDocument/2006/relationships/hyperlink" Target="http://www.trubech.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5036</Words>
  <Characters>28709</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РОССИЙСКАЯ ФЕДЕРАЦИЯ АДМИНИСТРАЦИЯ ТРУБЧЕВСКОГО МУНИЦИПАЛЬНОГО РАЙОНА</vt:lpstr>
    </vt:vector>
  </TitlesOfParts>
  <Company/>
  <LinksUpToDate>false</LinksUpToDate>
  <CharactersWithSpaces>33678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 АДМИНИСТРАЦИЯ ТРУБЧЕВСКОГО МУНИЦИПАЛЬНОГО РАЙОНА</dc:title>
  <dc:subject/>
  <dc:creator>Артемьев</dc:creator>
  <cp:keywords/>
  <dc:description/>
  <cp:lastModifiedBy>Артемьев</cp:lastModifiedBy>
  <cp:revision>2</cp:revision>
  <dcterms:created xsi:type="dcterms:W3CDTF">2019-10-03T06:14:00Z</dcterms:created>
  <dcterms:modified xsi:type="dcterms:W3CDTF">2019-10-03T06:14:00Z</dcterms:modified>
</cp:coreProperties>
</file>