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D4DD3" w:rsidRDefault="00ED4DD3" w:rsidP="00922064">
      <w:pPr>
        <w:spacing w:after="0" w:line="240" w:lineRule="auto"/>
        <w:jc w:val="center"/>
        <w:rPr>
          <w:rFonts w:ascii="Times New Roman" w:hAnsi="Times New Roman"/>
          <w:b/>
          <w:sz w:val="28"/>
          <w:szCs w:val="24"/>
        </w:rPr>
      </w:pPr>
    </w:p>
    <w:p w:rsidR="00922064" w:rsidRPr="000A3D4C" w:rsidRDefault="00922064" w:rsidP="00922064">
      <w:pPr>
        <w:spacing w:after="0" w:line="240" w:lineRule="auto"/>
        <w:jc w:val="center"/>
        <w:rPr>
          <w:rFonts w:ascii="Times New Roman" w:hAnsi="Times New Roman"/>
          <w:b/>
          <w:sz w:val="28"/>
          <w:szCs w:val="24"/>
        </w:rPr>
      </w:pPr>
      <w:r w:rsidRPr="000A3D4C">
        <w:rPr>
          <w:rFonts w:ascii="Times New Roman" w:hAnsi="Times New Roman"/>
          <w:b/>
          <w:sz w:val="28"/>
          <w:szCs w:val="24"/>
        </w:rPr>
        <w:t>РОССИЙСКАЯ ФЕДЕРАЦИЯ</w:t>
      </w:r>
    </w:p>
    <w:p w:rsidR="00922064" w:rsidRPr="000A3D4C" w:rsidRDefault="00922064" w:rsidP="00922064">
      <w:pPr>
        <w:spacing w:after="0" w:line="240" w:lineRule="auto"/>
        <w:jc w:val="center"/>
        <w:rPr>
          <w:rFonts w:ascii="Times New Roman" w:hAnsi="Times New Roman"/>
          <w:b/>
          <w:sz w:val="28"/>
          <w:szCs w:val="24"/>
        </w:rPr>
      </w:pPr>
      <w:r w:rsidRPr="000A3D4C">
        <w:rPr>
          <w:rFonts w:ascii="Times New Roman" w:hAnsi="Times New Roman"/>
          <w:b/>
          <w:sz w:val="28"/>
          <w:szCs w:val="24"/>
        </w:rPr>
        <w:t>АДМИНИСТРАЦИЯ ТРУБЧЕВСКОГО МУНИЦИПАЛЬНОГО РАЙОНА</w:t>
      </w:r>
    </w:p>
    <w:p w:rsidR="00922064" w:rsidRPr="000A3D4C" w:rsidRDefault="008F7561" w:rsidP="00922064">
      <w:pPr>
        <w:spacing w:after="0" w:line="240" w:lineRule="auto"/>
        <w:jc w:val="center"/>
        <w:rPr>
          <w:rFonts w:ascii="Times New Roman" w:hAnsi="Times New Roman"/>
          <w:b/>
          <w:sz w:val="28"/>
          <w:szCs w:val="24"/>
        </w:rPr>
      </w:pPr>
      <w:r>
        <w:rPr>
          <w:rFonts w:ascii="Times New Roman" w:hAnsi="Times New Roman"/>
          <w:b/>
          <w:sz w:val="28"/>
          <w:szCs w:val="24"/>
        </w:rPr>
        <w:pict>
          <v:line id="_x0000_s1171" style="position:absolute;left:0;text-align:left;z-index:251660288" from="0,7.2pt" to="495pt,7.2pt" strokeweight="6pt">
            <v:stroke linestyle="thickBetweenThin"/>
          </v:line>
        </w:pict>
      </w:r>
    </w:p>
    <w:p w:rsidR="00922064" w:rsidRPr="000A3D4C" w:rsidRDefault="00922064" w:rsidP="00922064">
      <w:pPr>
        <w:spacing w:after="0" w:line="240" w:lineRule="auto"/>
        <w:jc w:val="center"/>
        <w:rPr>
          <w:rFonts w:ascii="Times New Roman" w:hAnsi="Times New Roman"/>
          <w:b/>
          <w:sz w:val="28"/>
          <w:szCs w:val="24"/>
        </w:rPr>
      </w:pPr>
      <w:r w:rsidRPr="000A3D4C">
        <w:rPr>
          <w:rFonts w:ascii="Times New Roman" w:hAnsi="Times New Roman"/>
          <w:b/>
          <w:sz w:val="28"/>
          <w:szCs w:val="24"/>
        </w:rPr>
        <w:t>П О С Т А Н О В Л Е Н И Е</w:t>
      </w:r>
    </w:p>
    <w:p w:rsidR="00B230C2" w:rsidRPr="000A3D4C" w:rsidRDefault="00B230C2" w:rsidP="00CF12F0">
      <w:pPr>
        <w:spacing w:after="0"/>
        <w:rPr>
          <w:rFonts w:ascii="Times New Roman" w:hAnsi="Times New Roman"/>
          <w:sz w:val="28"/>
          <w:szCs w:val="24"/>
        </w:rPr>
      </w:pPr>
    </w:p>
    <w:p w:rsidR="00B230C2" w:rsidRPr="000A3D4C" w:rsidRDefault="00B230C2" w:rsidP="00CF12F0">
      <w:pPr>
        <w:spacing w:after="0"/>
        <w:rPr>
          <w:rFonts w:ascii="Times New Roman" w:hAnsi="Times New Roman"/>
          <w:sz w:val="28"/>
          <w:szCs w:val="24"/>
        </w:rPr>
      </w:pPr>
      <w:r w:rsidRPr="000A3D4C">
        <w:rPr>
          <w:rFonts w:ascii="Times New Roman" w:hAnsi="Times New Roman"/>
          <w:sz w:val="28"/>
          <w:szCs w:val="24"/>
        </w:rPr>
        <w:t>от «</w:t>
      </w:r>
      <w:r w:rsidR="00BA2130">
        <w:rPr>
          <w:rFonts w:ascii="Times New Roman" w:hAnsi="Times New Roman"/>
          <w:sz w:val="28"/>
          <w:szCs w:val="24"/>
          <w:u w:val="single"/>
        </w:rPr>
        <w:t>13</w:t>
      </w:r>
      <w:r w:rsidRPr="000A3D4C">
        <w:rPr>
          <w:rFonts w:ascii="Times New Roman" w:hAnsi="Times New Roman"/>
          <w:sz w:val="28"/>
          <w:szCs w:val="24"/>
        </w:rPr>
        <w:t>»</w:t>
      </w:r>
      <w:r w:rsidRPr="00BA2130">
        <w:rPr>
          <w:rFonts w:ascii="Times New Roman" w:hAnsi="Times New Roman"/>
          <w:sz w:val="28"/>
          <w:szCs w:val="24"/>
          <w:u w:val="single"/>
        </w:rPr>
        <w:t xml:space="preserve"> </w:t>
      </w:r>
      <w:r w:rsidR="00BA2130" w:rsidRPr="00BA2130">
        <w:rPr>
          <w:rFonts w:ascii="Times New Roman" w:hAnsi="Times New Roman"/>
          <w:sz w:val="28"/>
          <w:szCs w:val="24"/>
          <w:u w:val="single"/>
        </w:rPr>
        <w:t xml:space="preserve">   11    </w:t>
      </w:r>
      <w:r w:rsidRPr="000A3D4C">
        <w:rPr>
          <w:rFonts w:ascii="Times New Roman" w:hAnsi="Times New Roman"/>
          <w:sz w:val="28"/>
          <w:szCs w:val="24"/>
        </w:rPr>
        <w:t>2019 г. №</w:t>
      </w:r>
      <w:r w:rsidR="00BA2130">
        <w:rPr>
          <w:rFonts w:ascii="Times New Roman" w:hAnsi="Times New Roman"/>
          <w:sz w:val="28"/>
          <w:szCs w:val="24"/>
        </w:rPr>
        <w:t xml:space="preserve"> </w:t>
      </w:r>
      <w:r w:rsidR="00BA2130" w:rsidRPr="00BA2130">
        <w:rPr>
          <w:rFonts w:ascii="Times New Roman" w:hAnsi="Times New Roman"/>
          <w:sz w:val="28"/>
          <w:szCs w:val="24"/>
          <w:u w:val="single"/>
        </w:rPr>
        <w:t>841</w:t>
      </w:r>
      <w:r w:rsidRPr="000A3D4C">
        <w:rPr>
          <w:rFonts w:ascii="Times New Roman" w:hAnsi="Times New Roman"/>
          <w:sz w:val="28"/>
          <w:szCs w:val="24"/>
        </w:rPr>
        <w:t xml:space="preserve"> </w:t>
      </w:r>
      <w:r w:rsidRPr="000A3D4C">
        <w:rPr>
          <w:rFonts w:ascii="Times New Roman" w:hAnsi="Times New Roman"/>
          <w:sz w:val="28"/>
          <w:szCs w:val="24"/>
          <w:u w:val="single"/>
        </w:rPr>
        <w:t xml:space="preserve">     </w:t>
      </w:r>
    </w:p>
    <w:p w:rsidR="00153DA0" w:rsidRDefault="00B230C2" w:rsidP="00CF12F0">
      <w:pPr>
        <w:spacing w:after="0"/>
        <w:rPr>
          <w:rFonts w:ascii="Times New Roman" w:hAnsi="Times New Roman"/>
          <w:sz w:val="28"/>
          <w:szCs w:val="24"/>
        </w:rPr>
      </w:pPr>
      <w:r w:rsidRPr="000A3D4C">
        <w:rPr>
          <w:rFonts w:ascii="Times New Roman" w:hAnsi="Times New Roman"/>
          <w:sz w:val="28"/>
          <w:szCs w:val="24"/>
        </w:rPr>
        <w:t>г.Трубчевск</w:t>
      </w:r>
    </w:p>
    <w:p w:rsidR="000956CD" w:rsidRPr="00B225CF" w:rsidRDefault="000956CD" w:rsidP="00CF12F0">
      <w:pPr>
        <w:spacing w:after="0"/>
        <w:rPr>
          <w:rFonts w:ascii="Times New Roman" w:hAnsi="Times New Roman"/>
          <w:sz w:val="28"/>
          <w:szCs w:val="24"/>
        </w:rPr>
      </w:pPr>
    </w:p>
    <w:p w:rsidR="00EB369F" w:rsidRPr="000A3D4C" w:rsidRDefault="00040754" w:rsidP="00CF12F0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color w:val="000000" w:themeColor="text1"/>
          <w:sz w:val="28"/>
          <w:szCs w:val="24"/>
          <w:lang w:eastAsia="ru-RU"/>
        </w:rPr>
      </w:pPr>
      <w:r>
        <w:rPr>
          <w:rFonts w:ascii="Times New Roman" w:hAnsi="Times New Roman"/>
          <w:color w:val="000000" w:themeColor="text1"/>
          <w:sz w:val="28"/>
          <w:szCs w:val="24"/>
          <w:lang w:eastAsia="ru-RU"/>
        </w:rPr>
        <w:t xml:space="preserve">Об утверждении </w:t>
      </w:r>
      <w:r w:rsidR="00EB369F" w:rsidRPr="000A3D4C">
        <w:rPr>
          <w:rFonts w:ascii="Times New Roman" w:hAnsi="Times New Roman"/>
          <w:color w:val="000000" w:themeColor="text1"/>
          <w:sz w:val="28"/>
          <w:szCs w:val="24"/>
          <w:lang w:eastAsia="ru-RU"/>
        </w:rPr>
        <w:t>Генеральной</w:t>
      </w:r>
    </w:p>
    <w:p w:rsidR="00EB369F" w:rsidRPr="000A3D4C" w:rsidRDefault="00EB369F" w:rsidP="00CF12F0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color w:val="000000" w:themeColor="text1"/>
          <w:sz w:val="28"/>
          <w:szCs w:val="24"/>
          <w:lang w:eastAsia="ru-RU"/>
        </w:rPr>
      </w:pPr>
      <w:r w:rsidRPr="000A3D4C">
        <w:rPr>
          <w:rFonts w:ascii="Times New Roman" w:hAnsi="Times New Roman"/>
          <w:color w:val="000000" w:themeColor="text1"/>
          <w:sz w:val="28"/>
          <w:szCs w:val="24"/>
          <w:lang w:eastAsia="ru-RU"/>
        </w:rPr>
        <w:t xml:space="preserve">схемы очистки территории </w:t>
      </w:r>
    </w:p>
    <w:p w:rsidR="00EB369F" w:rsidRPr="000A3D4C" w:rsidRDefault="00EB369F" w:rsidP="00CF12F0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color w:val="000000" w:themeColor="text1"/>
          <w:sz w:val="28"/>
          <w:szCs w:val="24"/>
          <w:lang w:eastAsia="ru-RU"/>
        </w:rPr>
      </w:pPr>
      <w:r w:rsidRPr="000A3D4C">
        <w:rPr>
          <w:rFonts w:ascii="Times New Roman" w:hAnsi="Times New Roman"/>
          <w:color w:val="000000" w:themeColor="text1"/>
          <w:sz w:val="28"/>
          <w:szCs w:val="24"/>
          <w:lang w:eastAsia="ru-RU"/>
        </w:rPr>
        <w:t>МО «</w:t>
      </w:r>
      <w:r w:rsidR="00B230C2" w:rsidRPr="000A3D4C">
        <w:rPr>
          <w:rFonts w:ascii="Times New Roman" w:hAnsi="Times New Roman"/>
          <w:color w:val="000000" w:themeColor="text1"/>
          <w:sz w:val="28"/>
          <w:szCs w:val="24"/>
          <w:lang w:eastAsia="ru-RU"/>
        </w:rPr>
        <w:t>город Трубчевск</w:t>
      </w:r>
      <w:r w:rsidRPr="000A3D4C">
        <w:rPr>
          <w:rFonts w:ascii="Times New Roman" w:hAnsi="Times New Roman"/>
          <w:color w:val="000000" w:themeColor="text1"/>
          <w:sz w:val="28"/>
          <w:szCs w:val="24"/>
          <w:lang w:eastAsia="ru-RU"/>
        </w:rPr>
        <w:t>»</w:t>
      </w:r>
    </w:p>
    <w:p w:rsidR="00EB369F" w:rsidRPr="000A3D4C" w:rsidRDefault="00EB369F" w:rsidP="00CF12F0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color w:val="000000" w:themeColor="text1"/>
          <w:sz w:val="28"/>
          <w:szCs w:val="24"/>
          <w:lang w:eastAsia="ru-RU"/>
        </w:rPr>
      </w:pPr>
    </w:p>
    <w:p w:rsidR="00EB369F" w:rsidRPr="000A3D4C" w:rsidRDefault="00EB369F" w:rsidP="00ED4DD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4"/>
          <w:lang w:eastAsia="ru-RU"/>
        </w:rPr>
      </w:pPr>
      <w:r w:rsidRPr="000A3D4C">
        <w:rPr>
          <w:rFonts w:ascii="Times New Roman" w:hAnsi="Times New Roman"/>
          <w:color w:val="000000" w:themeColor="text1"/>
          <w:sz w:val="28"/>
          <w:szCs w:val="24"/>
          <w:lang w:eastAsia="ru-RU"/>
        </w:rPr>
        <w:t xml:space="preserve">     В целях обеспечения экологического и санитарно-эпидемиологического благополучия населения на территории МО «</w:t>
      </w:r>
      <w:r w:rsidR="00B230C2" w:rsidRPr="000A3D4C">
        <w:rPr>
          <w:rFonts w:ascii="Times New Roman" w:hAnsi="Times New Roman"/>
          <w:color w:val="000000" w:themeColor="text1"/>
          <w:sz w:val="28"/>
          <w:szCs w:val="24"/>
          <w:lang w:eastAsia="ru-RU"/>
        </w:rPr>
        <w:t>город Трубчевск</w:t>
      </w:r>
      <w:r w:rsidRPr="000A3D4C">
        <w:rPr>
          <w:rFonts w:ascii="Times New Roman" w:hAnsi="Times New Roman"/>
          <w:color w:val="000000" w:themeColor="text1"/>
          <w:sz w:val="28"/>
          <w:szCs w:val="24"/>
          <w:lang w:eastAsia="ru-RU"/>
        </w:rPr>
        <w:t>», в соответствии со ст. 14 Федерального закона от 06.10.2003г. № 131-ФЗ «Об общих принципах организации местного самоуправления в Российской Федерации», ст.8, 13 Федерального закона от 24.06.1998г. № 89-ФЗ «Об отходах производства и потребления», Федерального закона от 10.01.2002г. № 7-ФЗ «Об охране окружающей среды», постановлением Го</w:t>
      </w:r>
      <w:r w:rsidR="000657C7" w:rsidRPr="000A3D4C">
        <w:rPr>
          <w:rFonts w:ascii="Times New Roman" w:hAnsi="Times New Roman"/>
          <w:color w:val="000000" w:themeColor="text1"/>
          <w:sz w:val="28"/>
          <w:szCs w:val="24"/>
          <w:lang w:eastAsia="ru-RU"/>
        </w:rPr>
        <w:t>сстроя РФ от 21.08.2003 № 152 «</w:t>
      </w:r>
      <w:r w:rsidRPr="000A3D4C">
        <w:rPr>
          <w:rFonts w:ascii="Times New Roman" w:hAnsi="Times New Roman"/>
          <w:color w:val="000000" w:themeColor="text1"/>
          <w:sz w:val="28"/>
          <w:szCs w:val="24"/>
          <w:lang w:eastAsia="ru-RU"/>
        </w:rPr>
        <w:t>Об утверждении методических рекомендаций о порядке разработки генеральных схем очистки территорий населенных пунктов Российской Федерации»</w:t>
      </w:r>
    </w:p>
    <w:p w:rsidR="00EB369F" w:rsidRPr="000A3D4C" w:rsidRDefault="00EB369F" w:rsidP="00ED4DD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4"/>
          <w:lang w:eastAsia="ru-RU"/>
        </w:rPr>
      </w:pPr>
      <w:r w:rsidRPr="000A3D4C">
        <w:rPr>
          <w:rFonts w:ascii="Times New Roman" w:hAnsi="Times New Roman"/>
          <w:color w:val="000000" w:themeColor="text1"/>
          <w:sz w:val="28"/>
          <w:szCs w:val="24"/>
          <w:lang w:eastAsia="ru-RU"/>
        </w:rPr>
        <w:t>ПОСТАНОВЛЯЮ:</w:t>
      </w:r>
    </w:p>
    <w:p w:rsidR="00B230C2" w:rsidRDefault="00EB369F" w:rsidP="00ED4DD3">
      <w:pPr>
        <w:numPr>
          <w:ilvl w:val="0"/>
          <w:numId w:val="20"/>
        </w:numPr>
        <w:autoSpaceDE w:val="0"/>
        <w:autoSpaceDN w:val="0"/>
        <w:adjustRightInd w:val="0"/>
        <w:spacing w:after="0" w:line="240" w:lineRule="auto"/>
        <w:ind w:left="357"/>
        <w:jc w:val="both"/>
        <w:rPr>
          <w:rFonts w:ascii="Times New Roman" w:hAnsi="Times New Roman"/>
          <w:color w:val="000000" w:themeColor="text1"/>
          <w:sz w:val="28"/>
          <w:szCs w:val="24"/>
          <w:lang w:eastAsia="ru-RU"/>
        </w:rPr>
      </w:pPr>
      <w:r w:rsidRPr="000A3D4C">
        <w:rPr>
          <w:rFonts w:ascii="Times New Roman" w:hAnsi="Times New Roman"/>
          <w:color w:val="000000" w:themeColor="text1"/>
          <w:sz w:val="28"/>
          <w:szCs w:val="24"/>
          <w:lang w:eastAsia="ru-RU"/>
        </w:rPr>
        <w:t>Утвердить</w:t>
      </w:r>
      <w:r w:rsidR="00040754">
        <w:rPr>
          <w:rFonts w:ascii="Times New Roman" w:hAnsi="Times New Roman"/>
          <w:color w:val="000000" w:themeColor="text1"/>
          <w:sz w:val="28"/>
          <w:szCs w:val="24"/>
          <w:lang w:eastAsia="ru-RU"/>
        </w:rPr>
        <w:t xml:space="preserve"> прилагаемую</w:t>
      </w:r>
      <w:r w:rsidRPr="000A3D4C">
        <w:rPr>
          <w:rFonts w:ascii="Times New Roman" w:hAnsi="Times New Roman"/>
          <w:color w:val="000000" w:themeColor="text1"/>
          <w:sz w:val="28"/>
          <w:szCs w:val="24"/>
          <w:lang w:eastAsia="ru-RU"/>
        </w:rPr>
        <w:t xml:space="preserve"> Генеральную схему очистки территории МО «</w:t>
      </w:r>
      <w:r w:rsidR="00B230C2" w:rsidRPr="000A3D4C">
        <w:rPr>
          <w:rFonts w:ascii="Times New Roman" w:hAnsi="Times New Roman"/>
          <w:color w:val="000000" w:themeColor="text1"/>
          <w:sz w:val="28"/>
          <w:szCs w:val="24"/>
          <w:lang w:eastAsia="ru-RU"/>
        </w:rPr>
        <w:t>город Трубчевск</w:t>
      </w:r>
      <w:r w:rsidRPr="000A3D4C">
        <w:rPr>
          <w:rFonts w:ascii="Times New Roman" w:hAnsi="Times New Roman"/>
          <w:color w:val="000000" w:themeColor="text1"/>
          <w:sz w:val="28"/>
          <w:szCs w:val="24"/>
          <w:lang w:eastAsia="ru-RU"/>
        </w:rPr>
        <w:t>».</w:t>
      </w:r>
    </w:p>
    <w:p w:rsidR="001C6927" w:rsidRDefault="001C6927" w:rsidP="00ED4DD3">
      <w:pPr>
        <w:numPr>
          <w:ilvl w:val="0"/>
          <w:numId w:val="20"/>
        </w:numPr>
        <w:autoSpaceDE w:val="0"/>
        <w:autoSpaceDN w:val="0"/>
        <w:adjustRightInd w:val="0"/>
        <w:spacing w:after="0" w:line="240" w:lineRule="auto"/>
        <w:ind w:left="357"/>
        <w:jc w:val="both"/>
        <w:rPr>
          <w:rFonts w:ascii="Times New Roman" w:hAnsi="Times New Roman"/>
          <w:color w:val="000000" w:themeColor="text1"/>
          <w:sz w:val="28"/>
          <w:szCs w:val="24"/>
          <w:lang w:eastAsia="ru-RU"/>
        </w:rPr>
      </w:pPr>
      <w:r>
        <w:rPr>
          <w:rFonts w:ascii="Times New Roman" w:hAnsi="Times New Roman"/>
          <w:color w:val="000000" w:themeColor="text1"/>
          <w:sz w:val="28"/>
          <w:szCs w:val="24"/>
          <w:lang w:eastAsia="ru-RU"/>
        </w:rPr>
        <w:t>Настоящее постановление вступает в силу с момента его официального опубликования.</w:t>
      </w:r>
    </w:p>
    <w:p w:rsidR="00B230C2" w:rsidRPr="001C6927" w:rsidRDefault="00B230C2" w:rsidP="00ED4DD3">
      <w:pPr>
        <w:numPr>
          <w:ilvl w:val="0"/>
          <w:numId w:val="20"/>
        </w:numPr>
        <w:autoSpaceDE w:val="0"/>
        <w:autoSpaceDN w:val="0"/>
        <w:adjustRightInd w:val="0"/>
        <w:spacing w:after="0" w:line="240" w:lineRule="auto"/>
        <w:ind w:left="357"/>
        <w:jc w:val="both"/>
        <w:rPr>
          <w:rFonts w:ascii="Times New Roman" w:hAnsi="Times New Roman"/>
          <w:color w:val="000000" w:themeColor="text1"/>
          <w:sz w:val="28"/>
          <w:szCs w:val="26"/>
          <w:lang w:eastAsia="ru-RU"/>
        </w:rPr>
      </w:pPr>
      <w:r w:rsidRPr="001C6927">
        <w:rPr>
          <w:rFonts w:ascii="Times New Roman" w:hAnsi="Times New Roman"/>
          <w:sz w:val="28"/>
          <w:szCs w:val="26"/>
        </w:rPr>
        <w:t xml:space="preserve"> Настоящее постановление </w:t>
      </w:r>
      <w:r w:rsidR="001C6927" w:rsidRPr="001C6927">
        <w:rPr>
          <w:rFonts w:ascii="Times New Roman" w:hAnsi="Times New Roman"/>
          <w:sz w:val="28"/>
          <w:szCs w:val="26"/>
        </w:rPr>
        <w:t>опубликовать в Информационном бюллетене Трубчевского муниципального района</w:t>
      </w:r>
      <w:r w:rsidR="001C6927">
        <w:rPr>
          <w:rFonts w:ascii="Times New Roman" w:hAnsi="Times New Roman"/>
          <w:sz w:val="28"/>
          <w:szCs w:val="26"/>
        </w:rPr>
        <w:t xml:space="preserve"> и </w:t>
      </w:r>
      <w:r w:rsidRPr="001C6927">
        <w:rPr>
          <w:rFonts w:ascii="Times New Roman" w:hAnsi="Times New Roman"/>
          <w:sz w:val="28"/>
          <w:szCs w:val="24"/>
        </w:rPr>
        <w:t>разместить на официальном сайте администрации Трубчевского муниципального района</w:t>
      </w:r>
      <w:r w:rsidR="0055307C" w:rsidRPr="001C6927">
        <w:rPr>
          <w:rFonts w:ascii="Times New Roman" w:hAnsi="Times New Roman"/>
          <w:sz w:val="28"/>
          <w:szCs w:val="24"/>
        </w:rPr>
        <w:t>.</w:t>
      </w:r>
      <w:r w:rsidRPr="001C6927">
        <w:rPr>
          <w:rFonts w:ascii="Times New Roman" w:hAnsi="Times New Roman"/>
          <w:sz w:val="28"/>
          <w:szCs w:val="24"/>
        </w:rPr>
        <w:t xml:space="preserve"> </w:t>
      </w:r>
    </w:p>
    <w:p w:rsidR="00EB369F" w:rsidRDefault="00B230C2" w:rsidP="00ED4DD3">
      <w:pPr>
        <w:numPr>
          <w:ilvl w:val="0"/>
          <w:numId w:val="20"/>
        </w:numPr>
        <w:autoSpaceDE w:val="0"/>
        <w:autoSpaceDN w:val="0"/>
        <w:adjustRightInd w:val="0"/>
        <w:spacing w:after="0" w:line="240" w:lineRule="auto"/>
        <w:ind w:left="357"/>
        <w:jc w:val="both"/>
        <w:rPr>
          <w:rFonts w:ascii="Times New Roman" w:hAnsi="Times New Roman"/>
          <w:color w:val="000000" w:themeColor="text1"/>
          <w:sz w:val="28"/>
          <w:szCs w:val="24"/>
          <w:lang w:eastAsia="ru-RU"/>
        </w:rPr>
      </w:pPr>
      <w:r w:rsidRPr="000A3D4C">
        <w:rPr>
          <w:rFonts w:ascii="Times New Roman" w:hAnsi="Times New Roman"/>
          <w:sz w:val="28"/>
          <w:szCs w:val="24"/>
        </w:rPr>
        <w:t xml:space="preserve">  Контроль за исполнением настоящего постановления возложить на заместителя главы администрации Трубчевского муниципального района Е.А. Слободчикова.</w:t>
      </w:r>
    </w:p>
    <w:p w:rsidR="00B225CF" w:rsidRPr="00B225CF" w:rsidRDefault="00B225CF" w:rsidP="00ED4DD3">
      <w:pPr>
        <w:autoSpaceDE w:val="0"/>
        <w:autoSpaceDN w:val="0"/>
        <w:adjustRightInd w:val="0"/>
        <w:spacing w:after="0" w:line="240" w:lineRule="auto"/>
        <w:ind w:left="357"/>
        <w:jc w:val="both"/>
        <w:rPr>
          <w:rFonts w:ascii="Times New Roman" w:hAnsi="Times New Roman"/>
          <w:color w:val="000000" w:themeColor="text1"/>
          <w:sz w:val="28"/>
          <w:szCs w:val="24"/>
          <w:lang w:eastAsia="ru-RU"/>
        </w:rPr>
      </w:pPr>
    </w:p>
    <w:p w:rsidR="00EB369F" w:rsidRPr="000A3D4C" w:rsidRDefault="0055307C" w:rsidP="00ED4DD3">
      <w:pPr>
        <w:spacing w:after="0" w:line="240" w:lineRule="auto"/>
        <w:rPr>
          <w:rFonts w:ascii="Times New Roman" w:hAnsi="Times New Roman"/>
          <w:b/>
          <w:color w:val="000000" w:themeColor="text1"/>
          <w:sz w:val="28"/>
          <w:szCs w:val="24"/>
        </w:rPr>
      </w:pPr>
      <w:r w:rsidRPr="000A3D4C">
        <w:rPr>
          <w:rFonts w:ascii="Times New Roman" w:hAnsi="Times New Roman"/>
          <w:b/>
          <w:color w:val="000000" w:themeColor="text1"/>
          <w:sz w:val="28"/>
          <w:szCs w:val="24"/>
        </w:rPr>
        <w:t>Г</w:t>
      </w:r>
      <w:r w:rsidR="00EB369F" w:rsidRPr="000A3D4C">
        <w:rPr>
          <w:rFonts w:ascii="Times New Roman" w:hAnsi="Times New Roman"/>
          <w:b/>
          <w:color w:val="000000" w:themeColor="text1"/>
          <w:sz w:val="28"/>
          <w:szCs w:val="24"/>
        </w:rPr>
        <w:t>лав</w:t>
      </w:r>
      <w:r w:rsidRPr="000A3D4C">
        <w:rPr>
          <w:rFonts w:ascii="Times New Roman" w:hAnsi="Times New Roman"/>
          <w:b/>
          <w:color w:val="000000" w:themeColor="text1"/>
          <w:sz w:val="28"/>
          <w:szCs w:val="24"/>
        </w:rPr>
        <w:t>а</w:t>
      </w:r>
      <w:r w:rsidR="00EB369F" w:rsidRPr="000A3D4C">
        <w:rPr>
          <w:rFonts w:ascii="Times New Roman" w:hAnsi="Times New Roman"/>
          <w:b/>
          <w:color w:val="000000" w:themeColor="text1"/>
          <w:sz w:val="28"/>
          <w:szCs w:val="24"/>
        </w:rPr>
        <w:t xml:space="preserve"> </w:t>
      </w:r>
      <w:r w:rsidR="00153DA0" w:rsidRPr="000A3D4C">
        <w:rPr>
          <w:rFonts w:ascii="Times New Roman" w:hAnsi="Times New Roman"/>
          <w:b/>
          <w:color w:val="000000" w:themeColor="text1"/>
          <w:sz w:val="28"/>
          <w:szCs w:val="24"/>
        </w:rPr>
        <w:t>администрации Трубчевского</w:t>
      </w:r>
    </w:p>
    <w:p w:rsidR="00DA570B" w:rsidRDefault="00153DA0" w:rsidP="00ED4DD3">
      <w:pPr>
        <w:spacing w:after="0" w:line="240" w:lineRule="auto"/>
        <w:rPr>
          <w:rFonts w:ascii="Times New Roman" w:hAnsi="Times New Roman"/>
          <w:b/>
          <w:color w:val="000000" w:themeColor="text1"/>
          <w:sz w:val="28"/>
          <w:szCs w:val="24"/>
        </w:rPr>
      </w:pPr>
      <w:r w:rsidRPr="000A3D4C">
        <w:rPr>
          <w:rFonts w:ascii="Times New Roman" w:hAnsi="Times New Roman"/>
          <w:b/>
          <w:color w:val="000000" w:themeColor="text1"/>
          <w:sz w:val="28"/>
          <w:szCs w:val="24"/>
        </w:rPr>
        <w:t>муниципального района</w:t>
      </w:r>
      <w:r w:rsidR="00EB369F" w:rsidRPr="000A3D4C">
        <w:rPr>
          <w:rFonts w:ascii="Times New Roman" w:hAnsi="Times New Roman"/>
          <w:b/>
          <w:color w:val="000000" w:themeColor="text1"/>
          <w:sz w:val="28"/>
          <w:szCs w:val="24"/>
        </w:rPr>
        <w:t xml:space="preserve">                                      </w:t>
      </w:r>
      <w:r w:rsidRPr="000A3D4C">
        <w:rPr>
          <w:rFonts w:ascii="Times New Roman" w:hAnsi="Times New Roman"/>
          <w:b/>
          <w:color w:val="000000" w:themeColor="text1"/>
          <w:sz w:val="28"/>
          <w:szCs w:val="24"/>
        </w:rPr>
        <w:t xml:space="preserve">                  </w:t>
      </w:r>
      <w:r w:rsidR="000A3D4C">
        <w:rPr>
          <w:rFonts w:ascii="Times New Roman" w:hAnsi="Times New Roman"/>
          <w:b/>
          <w:color w:val="000000" w:themeColor="text1"/>
          <w:sz w:val="28"/>
          <w:szCs w:val="24"/>
        </w:rPr>
        <w:t xml:space="preserve">     </w:t>
      </w:r>
      <w:r w:rsidRPr="000A3D4C">
        <w:rPr>
          <w:rFonts w:ascii="Times New Roman" w:hAnsi="Times New Roman"/>
          <w:b/>
          <w:color w:val="000000" w:themeColor="text1"/>
          <w:sz w:val="28"/>
          <w:szCs w:val="24"/>
        </w:rPr>
        <w:t xml:space="preserve">   </w:t>
      </w:r>
      <w:r w:rsidR="0055307C" w:rsidRPr="000A3D4C">
        <w:rPr>
          <w:rFonts w:ascii="Times New Roman" w:hAnsi="Times New Roman"/>
          <w:b/>
          <w:color w:val="000000" w:themeColor="text1"/>
          <w:sz w:val="28"/>
          <w:szCs w:val="24"/>
        </w:rPr>
        <w:t xml:space="preserve">И.И. </w:t>
      </w:r>
      <w:r w:rsidR="00CF0775" w:rsidRPr="000A3D4C">
        <w:rPr>
          <w:rFonts w:ascii="Times New Roman" w:hAnsi="Times New Roman"/>
          <w:b/>
          <w:color w:val="000000" w:themeColor="text1"/>
          <w:sz w:val="28"/>
          <w:szCs w:val="24"/>
        </w:rPr>
        <w:t>Обыдённов</w:t>
      </w:r>
    </w:p>
    <w:p w:rsidR="00ED4DD3" w:rsidRPr="00C076C5" w:rsidRDefault="00ED4DD3" w:rsidP="00ED4DD3">
      <w:pPr>
        <w:spacing w:after="0" w:line="240" w:lineRule="auto"/>
        <w:rPr>
          <w:rFonts w:ascii="Times New Roman" w:hAnsi="Times New Roman"/>
          <w:b/>
          <w:color w:val="000000" w:themeColor="text1"/>
          <w:sz w:val="28"/>
          <w:szCs w:val="24"/>
        </w:rPr>
      </w:pPr>
    </w:p>
    <w:p w:rsidR="001C6927" w:rsidRPr="00C076C5" w:rsidRDefault="001C6927" w:rsidP="001C6927">
      <w:pPr>
        <w:spacing w:after="0" w:line="240" w:lineRule="auto"/>
        <w:rPr>
          <w:rFonts w:ascii="Times New Roman" w:hAnsi="Times New Roman"/>
          <w:i/>
          <w:sz w:val="18"/>
          <w:szCs w:val="20"/>
        </w:rPr>
      </w:pPr>
      <w:r w:rsidRPr="00C076C5">
        <w:rPr>
          <w:rFonts w:ascii="Times New Roman" w:hAnsi="Times New Roman"/>
          <w:i/>
          <w:sz w:val="18"/>
          <w:szCs w:val="20"/>
        </w:rPr>
        <w:t>Исп. вед. инсп.</w:t>
      </w:r>
    </w:p>
    <w:p w:rsidR="001C6927" w:rsidRPr="00C076C5" w:rsidRDefault="001C6927" w:rsidP="001C6927">
      <w:pPr>
        <w:spacing w:after="0" w:line="240" w:lineRule="auto"/>
        <w:rPr>
          <w:rFonts w:ascii="Times New Roman" w:hAnsi="Times New Roman"/>
          <w:i/>
          <w:sz w:val="18"/>
          <w:szCs w:val="20"/>
        </w:rPr>
      </w:pPr>
      <w:r w:rsidRPr="00C076C5">
        <w:rPr>
          <w:rFonts w:ascii="Times New Roman" w:hAnsi="Times New Roman"/>
          <w:i/>
          <w:sz w:val="18"/>
          <w:szCs w:val="20"/>
        </w:rPr>
        <w:t>отд.арх. и ЖКХ</w:t>
      </w:r>
    </w:p>
    <w:p w:rsidR="001C6927" w:rsidRPr="00C076C5" w:rsidRDefault="001C6927" w:rsidP="001C6927">
      <w:pPr>
        <w:spacing w:after="0" w:line="240" w:lineRule="auto"/>
        <w:rPr>
          <w:rFonts w:ascii="Times New Roman" w:hAnsi="Times New Roman"/>
          <w:i/>
          <w:sz w:val="18"/>
          <w:szCs w:val="20"/>
        </w:rPr>
      </w:pPr>
      <w:r w:rsidRPr="00C076C5">
        <w:rPr>
          <w:rFonts w:ascii="Times New Roman" w:hAnsi="Times New Roman"/>
          <w:i/>
          <w:sz w:val="18"/>
          <w:szCs w:val="20"/>
        </w:rPr>
        <w:t xml:space="preserve"> Ю.П. Уманская</w:t>
      </w:r>
    </w:p>
    <w:p w:rsidR="00C076C5" w:rsidRPr="00C076C5" w:rsidRDefault="00C076C5" w:rsidP="001C6927">
      <w:pPr>
        <w:spacing w:after="0" w:line="240" w:lineRule="auto"/>
        <w:rPr>
          <w:rFonts w:ascii="Times New Roman" w:hAnsi="Times New Roman"/>
          <w:i/>
          <w:sz w:val="18"/>
          <w:szCs w:val="20"/>
        </w:rPr>
      </w:pPr>
      <w:r w:rsidRPr="00C076C5">
        <w:rPr>
          <w:rFonts w:ascii="Times New Roman" w:hAnsi="Times New Roman"/>
          <w:i/>
          <w:sz w:val="18"/>
          <w:szCs w:val="20"/>
        </w:rPr>
        <w:t>зам. нач-ка отд.</w:t>
      </w:r>
    </w:p>
    <w:p w:rsidR="00C076C5" w:rsidRPr="00C076C5" w:rsidRDefault="00C076C5" w:rsidP="001C6927">
      <w:pPr>
        <w:spacing w:after="0" w:line="240" w:lineRule="auto"/>
        <w:rPr>
          <w:rFonts w:ascii="Times New Roman" w:hAnsi="Times New Roman"/>
          <w:i/>
          <w:sz w:val="18"/>
          <w:szCs w:val="20"/>
        </w:rPr>
      </w:pPr>
      <w:r w:rsidRPr="00C076C5">
        <w:rPr>
          <w:rFonts w:ascii="Times New Roman" w:hAnsi="Times New Roman"/>
          <w:i/>
          <w:sz w:val="18"/>
          <w:szCs w:val="20"/>
        </w:rPr>
        <w:t>арх. и ЖКХ</w:t>
      </w:r>
    </w:p>
    <w:p w:rsidR="00C076C5" w:rsidRPr="00C076C5" w:rsidRDefault="00C076C5" w:rsidP="001C6927">
      <w:pPr>
        <w:spacing w:after="0" w:line="240" w:lineRule="auto"/>
        <w:rPr>
          <w:rFonts w:ascii="Times New Roman" w:hAnsi="Times New Roman"/>
          <w:i/>
          <w:sz w:val="18"/>
          <w:szCs w:val="20"/>
        </w:rPr>
      </w:pPr>
      <w:r w:rsidRPr="00C076C5">
        <w:rPr>
          <w:rFonts w:ascii="Times New Roman" w:hAnsi="Times New Roman"/>
          <w:i/>
          <w:sz w:val="18"/>
          <w:szCs w:val="20"/>
        </w:rPr>
        <w:t>Г.П. Бардашевич</w:t>
      </w:r>
    </w:p>
    <w:p w:rsidR="001C6927" w:rsidRPr="00C076C5" w:rsidRDefault="001C6927" w:rsidP="001C6927">
      <w:pPr>
        <w:spacing w:after="0" w:line="240" w:lineRule="auto"/>
        <w:rPr>
          <w:rFonts w:ascii="Times New Roman" w:hAnsi="Times New Roman"/>
          <w:i/>
          <w:sz w:val="18"/>
          <w:szCs w:val="20"/>
        </w:rPr>
      </w:pPr>
      <w:r w:rsidRPr="00C076C5">
        <w:rPr>
          <w:rFonts w:ascii="Times New Roman" w:hAnsi="Times New Roman"/>
          <w:i/>
          <w:sz w:val="18"/>
          <w:szCs w:val="20"/>
        </w:rPr>
        <w:t>Зам.главы адм.</w:t>
      </w:r>
      <w:r w:rsidR="00C076C5" w:rsidRPr="00C076C5">
        <w:rPr>
          <w:rFonts w:ascii="Times New Roman" w:hAnsi="Times New Roman"/>
          <w:i/>
          <w:sz w:val="18"/>
          <w:szCs w:val="20"/>
        </w:rPr>
        <w:t xml:space="preserve"> </w:t>
      </w:r>
      <w:r w:rsidRPr="00C076C5">
        <w:rPr>
          <w:rFonts w:ascii="Times New Roman" w:hAnsi="Times New Roman"/>
          <w:i/>
          <w:sz w:val="18"/>
          <w:szCs w:val="20"/>
        </w:rPr>
        <w:t>мун.</w:t>
      </w:r>
      <w:r w:rsidR="00C076C5" w:rsidRPr="00C076C5">
        <w:rPr>
          <w:rFonts w:ascii="Times New Roman" w:hAnsi="Times New Roman"/>
          <w:i/>
          <w:sz w:val="18"/>
          <w:szCs w:val="20"/>
        </w:rPr>
        <w:t xml:space="preserve"> </w:t>
      </w:r>
      <w:r w:rsidRPr="00C076C5">
        <w:rPr>
          <w:rFonts w:ascii="Times New Roman" w:hAnsi="Times New Roman"/>
          <w:i/>
          <w:sz w:val="18"/>
          <w:szCs w:val="20"/>
        </w:rPr>
        <w:t>р-на</w:t>
      </w:r>
    </w:p>
    <w:p w:rsidR="001C6927" w:rsidRPr="00C076C5" w:rsidRDefault="001C6927" w:rsidP="001C6927">
      <w:pPr>
        <w:spacing w:after="0" w:line="240" w:lineRule="auto"/>
        <w:rPr>
          <w:rFonts w:ascii="Times New Roman" w:hAnsi="Times New Roman"/>
          <w:i/>
          <w:sz w:val="18"/>
          <w:szCs w:val="20"/>
        </w:rPr>
      </w:pPr>
      <w:r w:rsidRPr="00C076C5">
        <w:rPr>
          <w:rFonts w:ascii="Times New Roman" w:hAnsi="Times New Roman"/>
          <w:i/>
          <w:sz w:val="18"/>
          <w:szCs w:val="20"/>
        </w:rPr>
        <w:t>Е.А.</w:t>
      </w:r>
      <w:r w:rsidR="00C076C5" w:rsidRPr="00C076C5">
        <w:rPr>
          <w:rFonts w:ascii="Times New Roman" w:hAnsi="Times New Roman"/>
          <w:i/>
          <w:sz w:val="18"/>
          <w:szCs w:val="20"/>
        </w:rPr>
        <w:t xml:space="preserve"> </w:t>
      </w:r>
      <w:r w:rsidRPr="00C076C5">
        <w:rPr>
          <w:rFonts w:ascii="Times New Roman" w:hAnsi="Times New Roman"/>
          <w:i/>
          <w:sz w:val="18"/>
          <w:szCs w:val="20"/>
        </w:rPr>
        <w:t>Слободчиков</w:t>
      </w:r>
    </w:p>
    <w:p w:rsidR="001C6927" w:rsidRPr="00C076C5" w:rsidRDefault="001C6927" w:rsidP="001C6927">
      <w:pPr>
        <w:spacing w:after="0" w:line="240" w:lineRule="auto"/>
        <w:rPr>
          <w:rFonts w:ascii="Times New Roman" w:hAnsi="Times New Roman"/>
          <w:i/>
          <w:sz w:val="18"/>
          <w:szCs w:val="20"/>
        </w:rPr>
      </w:pPr>
      <w:r w:rsidRPr="00C076C5">
        <w:rPr>
          <w:rFonts w:ascii="Times New Roman" w:hAnsi="Times New Roman"/>
          <w:i/>
          <w:sz w:val="18"/>
          <w:szCs w:val="20"/>
        </w:rPr>
        <w:t>Нач.</w:t>
      </w:r>
      <w:r w:rsidR="00C076C5" w:rsidRPr="00C076C5">
        <w:rPr>
          <w:rFonts w:ascii="Times New Roman" w:hAnsi="Times New Roman"/>
          <w:i/>
          <w:sz w:val="18"/>
          <w:szCs w:val="20"/>
        </w:rPr>
        <w:t xml:space="preserve"> </w:t>
      </w:r>
      <w:r w:rsidRPr="00C076C5">
        <w:rPr>
          <w:rFonts w:ascii="Times New Roman" w:hAnsi="Times New Roman"/>
          <w:i/>
          <w:sz w:val="18"/>
          <w:szCs w:val="20"/>
        </w:rPr>
        <w:t>орг.-прав.</w:t>
      </w:r>
      <w:r w:rsidR="00C076C5" w:rsidRPr="00C076C5">
        <w:rPr>
          <w:rFonts w:ascii="Times New Roman" w:hAnsi="Times New Roman"/>
          <w:i/>
          <w:sz w:val="18"/>
          <w:szCs w:val="20"/>
        </w:rPr>
        <w:t xml:space="preserve"> </w:t>
      </w:r>
      <w:r w:rsidRPr="00C076C5">
        <w:rPr>
          <w:rFonts w:ascii="Times New Roman" w:hAnsi="Times New Roman"/>
          <w:i/>
          <w:sz w:val="18"/>
          <w:szCs w:val="20"/>
        </w:rPr>
        <w:t>отдела</w:t>
      </w:r>
    </w:p>
    <w:p w:rsidR="001C6927" w:rsidRDefault="001C6927" w:rsidP="001C6927">
      <w:pPr>
        <w:spacing w:after="0" w:line="240" w:lineRule="auto"/>
        <w:rPr>
          <w:rFonts w:ascii="Times New Roman" w:hAnsi="Times New Roman"/>
          <w:i/>
          <w:sz w:val="18"/>
          <w:szCs w:val="20"/>
        </w:rPr>
      </w:pPr>
      <w:r w:rsidRPr="00C076C5">
        <w:rPr>
          <w:rFonts w:ascii="Times New Roman" w:hAnsi="Times New Roman"/>
          <w:i/>
          <w:sz w:val="18"/>
          <w:szCs w:val="20"/>
        </w:rPr>
        <w:t>О.А.Москалёва</w:t>
      </w:r>
    </w:p>
    <w:p w:rsidR="00ED4DD3" w:rsidRDefault="00ED4DD3" w:rsidP="001C6927">
      <w:pPr>
        <w:spacing w:after="0" w:line="240" w:lineRule="auto"/>
        <w:rPr>
          <w:rFonts w:ascii="Times New Roman" w:hAnsi="Times New Roman"/>
          <w:i/>
          <w:sz w:val="18"/>
          <w:szCs w:val="20"/>
        </w:rPr>
      </w:pPr>
    </w:p>
    <w:p w:rsidR="00ED4DD3" w:rsidRPr="00C076C5" w:rsidRDefault="00ED4DD3" w:rsidP="001C6927">
      <w:pPr>
        <w:spacing w:after="0" w:line="240" w:lineRule="auto"/>
        <w:rPr>
          <w:rFonts w:ascii="Times New Roman" w:hAnsi="Times New Roman"/>
          <w:i/>
          <w:sz w:val="18"/>
          <w:szCs w:val="20"/>
        </w:rPr>
      </w:pPr>
    </w:p>
    <w:p w:rsidR="00563228" w:rsidRPr="000A3D4C" w:rsidRDefault="00563228" w:rsidP="00CF12F0">
      <w:pPr>
        <w:spacing w:after="0"/>
        <w:jc w:val="right"/>
        <w:rPr>
          <w:rFonts w:ascii="Times New Roman" w:hAnsi="Times New Roman"/>
          <w:sz w:val="24"/>
          <w:szCs w:val="24"/>
        </w:rPr>
      </w:pPr>
    </w:p>
    <w:p w:rsidR="00DA570B" w:rsidRPr="000A3D4C" w:rsidRDefault="00DA570B" w:rsidP="00DA570B">
      <w:pPr>
        <w:spacing w:after="0"/>
        <w:ind w:firstLine="284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    УТВЕРЖДЕНА</w:t>
      </w:r>
    </w:p>
    <w:p w:rsidR="00DA570B" w:rsidRPr="000A3D4C" w:rsidRDefault="00DA570B" w:rsidP="00DA570B">
      <w:pPr>
        <w:spacing w:after="0"/>
        <w:ind w:firstLine="284"/>
        <w:jc w:val="right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постановлением администрации </w:t>
      </w:r>
    </w:p>
    <w:p w:rsidR="00DA570B" w:rsidRPr="000A3D4C" w:rsidRDefault="00DA570B" w:rsidP="00DA570B">
      <w:pPr>
        <w:spacing w:after="0"/>
        <w:ind w:firstLine="284"/>
        <w:jc w:val="right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 Трубчевского муниципального района </w:t>
      </w:r>
    </w:p>
    <w:p w:rsidR="00DA570B" w:rsidRPr="00BA2130" w:rsidRDefault="00DA570B" w:rsidP="00DA570B">
      <w:pPr>
        <w:spacing w:after="0"/>
        <w:ind w:firstLine="284"/>
        <w:jc w:val="both"/>
        <w:rPr>
          <w:rFonts w:ascii="Times New Roman" w:hAnsi="Times New Roman"/>
          <w:sz w:val="24"/>
          <w:szCs w:val="24"/>
          <w:u w:val="single"/>
        </w:rPr>
      </w:pPr>
      <w:r w:rsidRPr="000A3D4C"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  от</w:t>
      </w:r>
      <w:r w:rsidR="00BA2130">
        <w:rPr>
          <w:rFonts w:ascii="Times New Roman" w:hAnsi="Times New Roman"/>
          <w:sz w:val="24"/>
          <w:szCs w:val="24"/>
        </w:rPr>
        <w:t xml:space="preserve"> "</w:t>
      </w:r>
      <w:r w:rsidR="00BA2130" w:rsidRPr="00BA2130">
        <w:rPr>
          <w:rFonts w:ascii="Times New Roman" w:hAnsi="Times New Roman"/>
          <w:sz w:val="24"/>
          <w:szCs w:val="24"/>
          <w:u w:val="single"/>
        </w:rPr>
        <w:t>13</w:t>
      </w:r>
      <w:r w:rsidR="00BA2130">
        <w:rPr>
          <w:rFonts w:ascii="Times New Roman" w:hAnsi="Times New Roman"/>
          <w:sz w:val="24"/>
          <w:szCs w:val="24"/>
        </w:rPr>
        <w:t>"</w:t>
      </w:r>
      <w:r w:rsidR="00BA2130" w:rsidRPr="00BA2130">
        <w:rPr>
          <w:rFonts w:ascii="Times New Roman" w:hAnsi="Times New Roman"/>
          <w:sz w:val="24"/>
          <w:szCs w:val="24"/>
          <w:u w:val="single"/>
        </w:rPr>
        <w:t xml:space="preserve">    11</w:t>
      </w:r>
      <w:r w:rsidRPr="00BA2130">
        <w:rPr>
          <w:rFonts w:ascii="Times New Roman" w:hAnsi="Times New Roman"/>
          <w:sz w:val="24"/>
          <w:szCs w:val="24"/>
          <w:u w:val="single"/>
        </w:rPr>
        <w:t xml:space="preserve"> </w:t>
      </w:r>
      <w:r w:rsidR="00BA2130" w:rsidRPr="00BA2130">
        <w:rPr>
          <w:rFonts w:ascii="Times New Roman" w:hAnsi="Times New Roman"/>
          <w:sz w:val="24"/>
          <w:szCs w:val="24"/>
          <w:u w:val="single"/>
        </w:rPr>
        <w:t xml:space="preserve">     </w:t>
      </w:r>
      <w:r w:rsidRPr="000A3D4C">
        <w:rPr>
          <w:rFonts w:ascii="Times New Roman" w:hAnsi="Times New Roman"/>
          <w:sz w:val="24"/>
          <w:szCs w:val="24"/>
        </w:rPr>
        <w:t>2019 года №</w:t>
      </w:r>
      <w:r w:rsidR="00BA2130" w:rsidRPr="00BA2130">
        <w:rPr>
          <w:rFonts w:ascii="Times New Roman" w:hAnsi="Times New Roman"/>
          <w:sz w:val="24"/>
          <w:szCs w:val="24"/>
          <w:u w:val="single"/>
        </w:rPr>
        <w:t xml:space="preserve"> 841</w:t>
      </w:r>
    </w:p>
    <w:p w:rsidR="00563228" w:rsidRPr="000A3D4C" w:rsidRDefault="00563228" w:rsidP="00CF12F0">
      <w:pPr>
        <w:spacing w:after="0"/>
        <w:ind w:firstLine="284"/>
        <w:jc w:val="right"/>
        <w:rPr>
          <w:rFonts w:ascii="Times New Roman" w:hAnsi="Times New Roman"/>
          <w:sz w:val="24"/>
          <w:szCs w:val="24"/>
        </w:rPr>
      </w:pPr>
    </w:p>
    <w:p w:rsidR="00563228" w:rsidRPr="000A3D4C" w:rsidRDefault="00563228" w:rsidP="00CF12F0">
      <w:pPr>
        <w:spacing w:after="0"/>
        <w:ind w:firstLine="284"/>
        <w:jc w:val="right"/>
        <w:rPr>
          <w:rFonts w:ascii="Times New Roman" w:hAnsi="Times New Roman"/>
          <w:sz w:val="24"/>
          <w:szCs w:val="24"/>
        </w:rPr>
      </w:pPr>
    </w:p>
    <w:p w:rsidR="00967968" w:rsidRPr="000A3D4C" w:rsidRDefault="00967968" w:rsidP="00CF12F0">
      <w:pPr>
        <w:spacing w:after="0"/>
        <w:rPr>
          <w:rFonts w:ascii="Times New Roman" w:hAnsi="Times New Roman"/>
          <w:sz w:val="24"/>
          <w:szCs w:val="24"/>
        </w:rPr>
      </w:pPr>
    </w:p>
    <w:p w:rsidR="00FC2359" w:rsidRDefault="00FC2359" w:rsidP="00CF12F0">
      <w:pPr>
        <w:spacing w:after="0"/>
        <w:ind w:firstLine="284"/>
        <w:jc w:val="center"/>
        <w:rPr>
          <w:rFonts w:ascii="Times New Roman" w:hAnsi="Times New Roman"/>
          <w:b/>
          <w:sz w:val="24"/>
          <w:szCs w:val="24"/>
        </w:rPr>
      </w:pPr>
    </w:p>
    <w:p w:rsidR="00DA570B" w:rsidRPr="000A3D4C" w:rsidRDefault="00DA570B" w:rsidP="00CF12F0">
      <w:pPr>
        <w:spacing w:after="0"/>
        <w:ind w:firstLine="284"/>
        <w:jc w:val="center"/>
        <w:rPr>
          <w:rFonts w:ascii="Times New Roman" w:hAnsi="Times New Roman"/>
          <w:b/>
          <w:sz w:val="24"/>
          <w:szCs w:val="24"/>
        </w:rPr>
      </w:pPr>
    </w:p>
    <w:p w:rsidR="00FC2359" w:rsidRPr="000A3D4C" w:rsidRDefault="00563228" w:rsidP="00CF12F0">
      <w:pPr>
        <w:spacing w:after="0"/>
        <w:ind w:firstLine="284"/>
        <w:jc w:val="center"/>
        <w:rPr>
          <w:rFonts w:ascii="Times New Roman" w:hAnsi="Times New Roman"/>
          <w:b/>
          <w:sz w:val="24"/>
          <w:szCs w:val="24"/>
        </w:rPr>
      </w:pPr>
      <w:r w:rsidRPr="000A3D4C">
        <w:rPr>
          <w:rFonts w:ascii="Times New Roman" w:hAnsi="Times New Roman"/>
          <w:b/>
          <w:sz w:val="24"/>
          <w:szCs w:val="24"/>
        </w:rPr>
        <w:t>Генеральная схема санитарной очистки территории</w:t>
      </w:r>
    </w:p>
    <w:p w:rsidR="00563228" w:rsidRPr="000A3D4C" w:rsidRDefault="00563228" w:rsidP="00CF12F0">
      <w:pPr>
        <w:spacing w:after="0"/>
        <w:ind w:firstLine="284"/>
        <w:jc w:val="center"/>
        <w:rPr>
          <w:rFonts w:ascii="Times New Roman" w:hAnsi="Times New Roman"/>
          <w:b/>
          <w:sz w:val="24"/>
          <w:szCs w:val="24"/>
        </w:rPr>
      </w:pPr>
      <w:r w:rsidRPr="000A3D4C">
        <w:rPr>
          <w:rFonts w:ascii="Times New Roman" w:hAnsi="Times New Roman"/>
          <w:b/>
          <w:sz w:val="24"/>
          <w:szCs w:val="24"/>
        </w:rPr>
        <w:t xml:space="preserve"> МО «</w:t>
      </w:r>
      <w:r w:rsidR="00153DA0" w:rsidRPr="000A3D4C">
        <w:rPr>
          <w:rFonts w:ascii="Times New Roman" w:hAnsi="Times New Roman"/>
          <w:b/>
          <w:sz w:val="24"/>
          <w:szCs w:val="24"/>
        </w:rPr>
        <w:t>город Трубчевск</w:t>
      </w:r>
      <w:r w:rsidRPr="000A3D4C">
        <w:rPr>
          <w:rFonts w:ascii="Times New Roman" w:hAnsi="Times New Roman"/>
          <w:b/>
          <w:sz w:val="24"/>
          <w:szCs w:val="24"/>
        </w:rPr>
        <w:t>»</w:t>
      </w:r>
    </w:p>
    <w:p w:rsidR="00563228" w:rsidRPr="000A3D4C" w:rsidRDefault="00563228" w:rsidP="00CF12F0">
      <w:pPr>
        <w:spacing w:after="0"/>
        <w:ind w:firstLine="284"/>
        <w:jc w:val="center"/>
        <w:rPr>
          <w:rFonts w:ascii="Times New Roman" w:hAnsi="Times New Roman"/>
          <w:sz w:val="24"/>
          <w:szCs w:val="24"/>
        </w:rPr>
      </w:pPr>
    </w:p>
    <w:p w:rsidR="00563228" w:rsidRPr="000A3D4C" w:rsidRDefault="00153DA0" w:rsidP="00CF12F0">
      <w:pPr>
        <w:spacing w:after="0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209214" cy="4743450"/>
            <wp:effectExtent l="19050" t="0" r="1086" b="0"/>
            <wp:docPr id="9" name="Рисунок 8" descr="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209214" cy="474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3228" w:rsidRPr="000A3D4C" w:rsidRDefault="00563228" w:rsidP="00CF12F0">
      <w:pPr>
        <w:spacing w:after="0"/>
        <w:rPr>
          <w:rFonts w:ascii="Times New Roman" w:hAnsi="Times New Roman"/>
          <w:sz w:val="24"/>
          <w:szCs w:val="24"/>
        </w:rPr>
      </w:pPr>
    </w:p>
    <w:p w:rsidR="00563228" w:rsidRPr="000A3D4C" w:rsidRDefault="00563228" w:rsidP="00CF12F0">
      <w:pPr>
        <w:spacing w:after="0"/>
        <w:ind w:firstLine="284"/>
        <w:jc w:val="center"/>
        <w:rPr>
          <w:rFonts w:ascii="Times New Roman" w:hAnsi="Times New Roman"/>
          <w:sz w:val="24"/>
          <w:szCs w:val="24"/>
        </w:rPr>
      </w:pPr>
    </w:p>
    <w:p w:rsidR="00563228" w:rsidRPr="000A3D4C" w:rsidRDefault="00563228" w:rsidP="00CF12F0">
      <w:pPr>
        <w:spacing w:after="0"/>
        <w:ind w:firstLine="284"/>
        <w:jc w:val="right"/>
        <w:rPr>
          <w:rFonts w:ascii="Times New Roman" w:hAnsi="Times New Roman"/>
          <w:sz w:val="24"/>
          <w:szCs w:val="24"/>
        </w:rPr>
      </w:pPr>
    </w:p>
    <w:p w:rsidR="00563228" w:rsidRPr="000A3D4C" w:rsidRDefault="00563228" w:rsidP="00CF12F0">
      <w:pPr>
        <w:spacing w:after="0"/>
        <w:ind w:firstLine="284"/>
        <w:jc w:val="right"/>
        <w:rPr>
          <w:rFonts w:ascii="Times New Roman" w:hAnsi="Times New Roman"/>
          <w:sz w:val="24"/>
          <w:szCs w:val="24"/>
        </w:rPr>
      </w:pPr>
    </w:p>
    <w:p w:rsidR="00153DA0" w:rsidRPr="000A3D4C" w:rsidRDefault="00153DA0" w:rsidP="00CF12F0">
      <w:pPr>
        <w:spacing w:after="0"/>
        <w:ind w:firstLine="284"/>
        <w:jc w:val="right"/>
        <w:rPr>
          <w:rFonts w:ascii="Times New Roman" w:hAnsi="Times New Roman"/>
          <w:sz w:val="24"/>
          <w:szCs w:val="24"/>
        </w:rPr>
      </w:pPr>
    </w:p>
    <w:p w:rsidR="00153DA0" w:rsidRPr="000A3D4C" w:rsidRDefault="00153DA0" w:rsidP="00CF12F0">
      <w:pPr>
        <w:spacing w:after="0"/>
        <w:ind w:firstLine="284"/>
        <w:jc w:val="right"/>
        <w:rPr>
          <w:rFonts w:ascii="Times New Roman" w:hAnsi="Times New Roman"/>
          <w:sz w:val="24"/>
          <w:szCs w:val="24"/>
        </w:rPr>
      </w:pPr>
    </w:p>
    <w:p w:rsidR="00153DA0" w:rsidRPr="000A3D4C" w:rsidRDefault="00153DA0" w:rsidP="00CF12F0">
      <w:pPr>
        <w:spacing w:after="0"/>
        <w:ind w:firstLine="284"/>
        <w:jc w:val="right"/>
        <w:rPr>
          <w:rFonts w:ascii="Times New Roman" w:hAnsi="Times New Roman"/>
          <w:sz w:val="24"/>
          <w:szCs w:val="24"/>
        </w:rPr>
      </w:pPr>
    </w:p>
    <w:p w:rsidR="00153DA0" w:rsidRPr="000A3D4C" w:rsidRDefault="00153DA0" w:rsidP="00CF12F0">
      <w:pPr>
        <w:spacing w:after="0"/>
        <w:ind w:firstLine="284"/>
        <w:jc w:val="right"/>
        <w:rPr>
          <w:rFonts w:ascii="Times New Roman" w:hAnsi="Times New Roman"/>
          <w:sz w:val="24"/>
          <w:szCs w:val="24"/>
        </w:rPr>
      </w:pPr>
    </w:p>
    <w:p w:rsidR="00153DA0" w:rsidRPr="000A3D4C" w:rsidRDefault="00153DA0" w:rsidP="00CF12F0">
      <w:pPr>
        <w:spacing w:after="0"/>
        <w:ind w:firstLine="284"/>
        <w:jc w:val="right"/>
        <w:rPr>
          <w:rFonts w:ascii="Times New Roman" w:hAnsi="Times New Roman"/>
          <w:sz w:val="24"/>
          <w:szCs w:val="24"/>
        </w:rPr>
      </w:pPr>
    </w:p>
    <w:p w:rsidR="00153DA0" w:rsidRPr="000A3D4C" w:rsidRDefault="00153DA0" w:rsidP="00CF12F0">
      <w:pPr>
        <w:spacing w:after="0"/>
        <w:ind w:firstLine="284"/>
        <w:jc w:val="right"/>
        <w:rPr>
          <w:rFonts w:ascii="Times New Roman" w:hAnsi="Times New Roman"/>
          <w:sz w:val="24"/>
          <w:szCs w:val="24"/>
        </w:rPr>
      </w:pPr>
    </w:p>
    <w:p w:rsidR="000A3D4C" w:rsidRDefault="000A3D4C" w:rsidP="00FC2359">
      <w:pPr>
        <w:spacing w:after="0"/>
        <w:ind w:firstLine="284"/>
        <w:jc w:val="center"/>
        <w:rPr>
          <w:rFonts w:ascii="Times New Roman" w:hAnsi="Times New Roman"/>
          <w:b/>
          <w:sz w:val="24"/>
          <w:szCs w:val="24"/>
        </w:rPr>
      </w:pPr>
    </w:p>
    <w:p w:rsidR="000A3D4C" w:rsidRDefault="000A3D4C" w:rsidP="00FC2359">
      <w:pPr>
        <w:spacing w:after="0"/>
        <w:ind w:firstLine="284"/>
        <w:jc w:val="center"/>
        <w:rPr>
          <w:rFonts w:ascii="Times New Roman" w:hAnsi="Times New Roman"/>
          <w:b/>
          <w:sz w:val="24"/>
          <w:szCs w:val="24"/>
        </w:rPr>
      </w:pPr>
    </w:p>
    <w:p w:rsidR="00563228" w:rsidRPr="000A3D4C" w:rsidRDefault="00563228" w:rsidP="00FC2359">
      <w:pPr>
        <w:spacing w:after="0"/>
        <w:ind w:firstLine="284"/>
        <w:jc w:val="center"/>
        <w:rPr>
          <w:rFonts w:ascii="Times New Roman" w:hAnsi="Times New Roman"/>
          <w:b/>
          <w:sz w:val="24"/>
          <w:szCs w:val="24"/>
        </w:rPr>
      </w:pPr>
      <w:r w:rsidRPr="000A3D4C">
        <w:rPr>
          <w:rFonts w:ascii="Times New Roman" w:hAnsi="Times New Roman"/>
          <w:b/>
          <w:sz w:val="24"/>
          <w:szCs w:val="24"/>
        </w:rPr>
        <w:t>СОДЕРЖАНИЕ</w:t>
      </w:r>
    </w:p>
    <w:p w:rsidR="00563228" w:rsidRPr="000A3D4C" w:rsidRDefault="00563228" w:rsidP="00FC2359">
      <w:pPr>
        <w:spacing w:after="0"/>
        <w:ind w:firstLine="284"/>
        <w:jc w:val="both"/>
        <w:rPr>
          <w:rFonts w:ascii="Times New Roman" w:hAnsi="Times New Roman"/>
          <w:sz w:val="24"/>
          <w:szCs w:val="24"/>
        </w:rPr>
      </w:pPr>
    </w:p>
    <w:p w:rsidR="00563228" w:rsidRPr="000A3D4C" w:rsidRDefault="00563228" w:rsidP="00FC2359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1.ОСНОВАНИЕ ДЛЯ РАЗРАБОТКИ ГЕНЕРАЛЬНОЙ СХЕМЫ ОЧИСТКИ МО «</w:t>
      </w:r>
      <w:r w:rsidR="001B2D8D">
        <w:rPr>
          <w:rFonts w:ascii="Times New Roman" w:hAnsi="Times New Roman"/>
          <w:sz w:val="24"/>
          <w:szCs w:val="24"/>
        </w:rPr>
        <w:t>ГОРОД ТРУБЧЕВСК</w:t>
      </w:r>
      <w:r w:rsidRPr="000A3D4C">
        <w:rPr>
          <w:rFonts w:ascii="Times New Roman" w:hAnsi="Times New Roman"/>
          <w:sz w:val="24"/>
          <w:szCs w:val="24"/>
        </w:rPr>
        <w:t>»</w:t>
      </w:r>
      <w:r w:rsidR="002A6A16" w:rsidRPr="000A3D4C">
        <w:rPr>
          <w:rFonts w:ascii="Times New Roman" w:hAnsi="Times New Roman"/>
          <w:sz w:val="24"/>
          <w:szCs w:val="24"/>
        </w:rPr>
        <w:t>.............................</w:t>
      </w:r>
      <w:r w:rsidRPr="000A3D4C">
        <w:rPr>
          <w:rFonts w:ascii="Times New Roman" w:hAnsi="Times New Roman"/>
          <w:sz w:val="24"/>
          <w:szCs w:val="24"/>
        </w:rPr>
        <w:t>…………………………………………..</w:t>
      </w:r>
      <w:r w:rsidR="009832EB" w:rsidRPr="000A3D4C">
        <w:rPr>
          <w:rFonts w:ascii="Times New Roman" w:hAnsi="Times New Roman"/>
          <w:sz w:val="24"/>
          <w:szCs w:val="24"/>
        </w:rPr>
        <w:t>.....</w:t>
      </w:r>
      <w:r w:rsidR="004C0689" w:rsidRPr="000A3D4C">
        <w:rPr>
          <w:rFonts w:ascii="Times New Roman" w:hAnsi="Times New Roman"/>
          <w:sz w:val="24"/>
          <w:szCs w:val="24"/>
        </w:rPr>
        <w:t>.....................</w:t>
      </w:r>
      <w:r w:rsidR="000A3D4C">
        <w:rPr>
          <w:rFonts w:ascii="Times New Roman" w:hAnsi="Times New Roman"/>
          <w:sz w:val="24"/>
          <w:szCs w:val="24"/>
        </w:rPr>
        <w:t>.............</w:t>
      </w:r>
      <w:r w:rsidR="004C0689" w:rsidRPr="000A3D4C">
        <w:rPr>
          <w:rFonts w:ascii="Times New Roman" w:hAnsi="Times New Roman"/>
          <w:sz w:val="24"/>
          <w:szCs w:val="24"/>
        </w:rPr>
        <w:t>..</w:t>
      </w:r>
      <w:r w:rsidR="00D73549" w:rsidRPr="000A3D4C">
        <w:rPr>
          <w:rFonts w:ascii="Times New Roman" w:hAnsi="Times New Roman"/>
          <w:sz w:val="24"/>
          <w:szCs w:val="24"/>
        </w:rPr>
        <w:t>4</w:t>
      </w:r>
    </w:p>
    <w:p w:rsidR="00563228" w:rsidRPr="000A3D4C" w:rsidRDefault="00563228" w:rsidP="00FC2359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563228" w:rsidRPr="000A3D4C" w:rsidRDefault="004C0689" w:rsidP="001B2D8D">
      <w:pPr>
        <w:spacing w:after="0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2.</w:t>
      </w:r>
      <w:r w:rsidR="00563228" w:rsidRPr="000A3D4C">
        <w:rPr>
          <w:rFonts w:ascii="Times New Roman" w:hAnsi="Times New Roman"/>
          <w:sz w:val="24"/>
          <w:szCs w:val="24"/>
        </w:rPr>
        <w:t>КРАТКАЯ ХАРАКТЕРИСТИКА МО «</w:t>
      </w:r>
      <w:r w:rsidR="00366376">
        <w:rPr>
          <w:rFonts w:ascii="Times New Roman" w:hAnsi="Times New Roman"/>
          <w:sz w:val="24"/>
          <w:szCs w:val="24"/>
        </w:rPr>
        <w:t>ГОРОД</w:t>
      </w:r>
      <w:r w:rsidR="001B2D8D">
        <w:rPr>
          <w:rFonts w:ascii="Times New Roman" w:hAnsi="Times New Roman"/>
          <w:sz w:val="24"/>
          <w:szCs w:val="24"/>
        </w:rPr>
        <w:t xml:space="preserve"> </w:t>
      </w:r>
      <w:r w:rsidR="00366376">
        <w:rPr>
          <w:rFonts w:ascii="Times New Roman" w:hAnsi="Times New Roman"/>
          <w:sz w:val="24"/>
          <w:szCs w:val="24"/>
        </w:rPr>
        <w:t>ТРУБЧЕВСК</w:t>
      </w:r>
      <w:r w:rsidRPr="000A3D4C">
        <w:rPr>
          <w:rFonts w:ascii="Times New Roman" w:hAnsi="Times New Roman"/>
          <w:sz w:val="24"/>
          <w:szCs w:val="24"/>
        </w:rPr>
        <w:t>»</w:t>
      </w:r>
      <w:r w:rsidR="001B2D8D">
        <w:rPr>
          <w:rFonts w:ascii="Times New Roman" w:hAnsi="Times New Roman"/>
          <w:sz w:val="24"/>
          <w:szCs w:val="24"/>
        </w:rPr>
        <w:t>...................................................</w:t>
      </w:r>
      <w:r w:rsidR="001B2D8D" w:rsidRPr="000A3D4C">
        <w:rPr>
          <w:rFonts w:ascii="Times New Roman" w:hAnsi="Times New Roman"/>
          <w:sz w:val="24"/>
          <w:szCs w:val="24"/>
        </w:rPr>
        <w:t xml:space="preserve"> </w:t>
      </w:r>
      <w:r w:rsidR="00D73549" w:rsidRPr="000A3D4C">
        <w:rPr>
          <w:rFonts w:ascii="Times New Roman" w:hAnsi="Times New Roman"/>
          <w:sz w:val="24"/>
          <w:szCs w:val="24"/>
        </w:rPr>
        <w:t>5</w:t>
      </w:r>
    </w:p>
    <w:p w:rsidR="004C0689" w:rsidRPr="000A3D4C" w:rsidRDefault="004C0689" w:rsidP="001B2D8D">
      <w:pPr>
        <w:spacing w:after="0"/>
        <w:rPr>
          <w:rFonts w:ascii="Times New Roman" w:hAnsi="Times New Roman"/>
          <w:sz w:val="24"/>
          <w:szCs w:val="24"/>
        </w:rPr>
      </w:pPr>
    </w:p>
    <w:p w:rsidR="00563228" w:rsidRPr="000A3D4C" w:rsidRDefault="00563228" w:rsidP="00FC2359">
      <w:pPr>
        <w:spacing w:after="0"/>
        <w:jc w:val="both"/>
        <w:rPr>
          <w:rFonts w:ascii="Times New Roman" w:hAnsi="Times New Roman"/>
          <w:sz w:val="24"/>
          <w:szCs w:val="24"/>
          <w:lang w:eastAsia="ru-RU"/>
        </w:rPr>
      </w:pPr>
      <w:r w:rsidRPr="000A3D4C">
        <w:rPr>
          <w:rFonts w:ascii="Times New Roman" w:hAnsi="Times New Roman"/>
          <w:sz w:val="24"/>
          <w:szCs w:val="24"/>
          <w:lang w:eastAsia="ru-RU"/>
        </w:rPr>
        <w:t>3. ПРИРОДНЫЕ УСЛОВИЯ И РЕСУРСЫ………………………………………….</w:t>
      </w:r>
      <w:r w:rsidR="004C0689" w:rsidRPr="000A3D4C">
        <w:rPr>
          <w:rFonts w:ascii="Times New Roman" w:hAnsi="Times New Roman"/>
          <w:sz w:val="24"/>
          <w:szCs w:val="24"/>
          <w:lang w:eastAsia="ru-RU"/>
        </w:rPr>
        <w:t>..........</w:t>
      </w:r>
      <w:r w:rsidR="000A3D4C">
        <w:rPr>
          <w:rFonts w:ascii="Times New Roman" w:hAnsi="Times New Roman"/>
          <w:sz w:val="24"/>
          <w:szCs w:val="24"/>
          <w:lang w:eastAsia="ru-RU"/>
        </w:rPr>
        <w:t>.............</w:t>
      </w:r>
      <w:r w:rsidR="00D73549" w:rsidRPr="000A3D4C">
        <w:rPr>
          <w:rFonts w:ascii="Times New Roman" w:hAnsi="Times New Roman"/>
          <w:sz w:val="24"/>
          <w:szCs w:val="24"/>
          <w:lang w:eastAsia="ru-RU"/>
        </w:rPr>
        <w:t>6</w:t>
      </w:r>
    </w:p>
    <w:p w:rsidR="00563228" w:rsidRPr="000A3D4C" w:rsidRDefault="00563228" w:rsidP="00FC2359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563228" w:rsidRPr="000A3D4C" w:rsidRDefault="00563228" w:rsidP="00FC2359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4. СУЩЕСТВУЮЩЕЕ СОСТОЯНИЕ САНИТАРНОЙ ОЧИСТКИ</w:t>
      </w:r>
    </w:p>
    <w:p w:rsidR="00563228" w:rsidRPr="000A3D4C" w:rsidRDefault="00563228" w:rsidP="00FC2359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 ОБЩИЕ ПОЛОЖЕНИЯ………………………………………………………….</w:t>
      </w:r>
      <w:r w:rsidR="009832EB" w:rsidRPr="000A3D4C">
        <w:rPr>
          <w:rFonts w:ascii="Times New Roman" w:hAnsi="Times New Roman"/>
          <w:sz w:val="24"/>
          <w:szCs w:val="24"/>
        </w:rPr>
        <w:t>...</w:t>
      </w:r>
      <w:r w:rsidRPr="000A3D4C">
        <w:rPr>
          <w:rFonts w:ascii="Times New Roman" w:hAnsi="Times New Roman"/>
          <w:sz w:val="24"/>
          <w:szCs w:val="24"/>
        </w:rPr>
        <w:t>.</w:t>
      </w:r>
      <w:r w:rsidR="00D73549" w:rsidRPr="000A3D4C">
        <w:rPr>
          <w:rFonts w:ascii="Times New Roman" w:hAnsi="Times New Roman"/>
          <w:sz w:val="24"/>
          <w:szCs w:val="24"/>
        </w:rPr>
        <w:t>..</w:t>
      </w:r>
      <w:r w:rsidR="004C0689" w:rsidRPr="000A3D4C">
        <w:rPr>
          <w:rFonts w:ascii="Times New Roman" w:hAnsi="Times New Roman"/>
          <w:sz w:val="24"/>
          <w:szCs w:val="24"/>
        </w:rPr>
        <w:t>..........</w:t>
      </w:r>
      <w:r w:rsidR="000A3D4C">
        <w:rPr>
          <w:rFonts w:ascii="Times New Roman" w:hAnsi="Times New Roman"/>
          <w:sz w:val="24"/>
          <w:szCs w:val="24"/>
        </w:rPr>
        <w:t>.............</w:t>
      </w:r>
      <w:r w:rsidR="00D73549" w:rsidRPr="000A3D4C">
        <w:rPr>
          <w:rFonts w:ascii="Times New Roman" w:hAnsi="Times New Roman"/>
          <w:sz w:val="24"/>
          <w:szCs w:val="24"/>
        </w:rPr>
        <w:t>8</w:t>
      </w:r>
    </w:p>
    <w:p w:rsidR="00563228" w:rsidRPr="000A3D4C" w:rsidRDefault="00563228" w:rsidP="00FC2359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563228" w:rsidRPr="000A3D4C" w:rsidRDefault="00563228" w:rsidP="00FC2359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5. ОРГАНИЗАЦИЯ СБОРА, УДАЛЕНИЯ И ОБЕЗВРЕЖИВАНИЯ ОТХОДОВ.</w:t>
      </w:r>
      <w:r w:rsidR="00D73549" w:rsidRPr="000A3D4C">
        <w:rPr>
          <w:rFonts w:ascii="Times New Roman" w:hAnsi="Times New Roman"/>
          <w:sz w:val="24"/>
          <w:szCs w:val="24"/>
        </w:rPr>
        <w:t>.</w:t>
      </w:r>
      <w:r w:rsidR="004C0689" w:rsidRPr="000A3D4C">
        <w:rPr>
          <w:rFonts w:ascii="Times New Roman" w:hAnsi="Times New Roman"/>
          <w:sz w:val="24"/>
          <w:szCs w:val="24"/>
        </w:rPr>
        <w:t>..........</w:t>
      </w:r>
      <w:r w:rsidR="00D73549" w:rsidRPr="000A3D4C">
        <w:rPr>
          <w:rFonts w:ascii="Times New Roman" w:hAnsi="Times New Roman"/>
          <w:sz w:val="24"/>
          <w:szCs w:val="24"/>
        </w:rPr>
        <w:t>.</w:t>
      </w:r>
      <w:r w:rsidR="000A3D4C">
        <w:rPr>
          <w:rFonts w:ascii="Times New Roman" w:hAnsi="Times New Roman"/>
          <w:sz w:val="24"/>
          <w:szCs w:val="24"/>
        </w:rPr>
        <w:t>.............</w:t>
      </w:r>
      <w:r w:rsidR="00967968">
        <w:rPr>
          <w:rFonts w:ascii="Times New Roman" w:hAnsi="Times New Roman"/>
          <w:sz w:val="24"/>
          <w:szCs w:val="24"/>
        </w:rPr>
        <w:t>8</w:t>
      </w:r>
    </w:p>
    <w:p w:rsidR="00563228" w:rsidRPr="000A3D4C" w:rsidRDefault="00563228" w:rsidP="00FC2359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563228" w:rsidRPr="000A3D4C" w:rsidRDefault="004C0689" w:rsidP="00FC2359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5.1.</w:t>
      </w:r>
      <w:r w:rsidR="00563228" w:rsidRPr="000A3D4C">
        <w:rPr>
          <w:rFonts w:ascii="Times New Roman" w:hAnsi="Times New Roman"/>
          <w:sz w:val="24"/>
          <w:szCs w:val="24"/>
        </w:rPr>
        <w:t xml:space="preserve">НОРМЫ НАКОПЛЕНИЯ И ОБЪЕМЫ ОБРАЗУЮЩИХ </w:t>
      </w:r>
      <w:r w:rsidR="00366376">
        <w:rPr>
          <w:rFonts w:ascii="Times New Roman" w:hAnsi="Times New Roman"/>
          <w:sz w:val="24"/>
          <w:szCs w:val="24"/>
        </w:rPr>
        <w:t>ТВЕРДЫХ КОММУНАЛЬНЫХ</w:t>
      </w:r>
      <w:r w:rsidR="00563228" w:rsidRPr="000A3D4C">
        <w:rPr>
          <w:rFonts w:ascii="Times New Roman" w:hAnsi="Times New Roman"/>
          <w:sz w:val="24"/>
          <w:szCs w:val="24"/>
        </w:rPr>
        <w:t xml:space="preserve"> ОТХОДОВ……………………………………………………………...…………….</w:t>
      </w:r>
      <w:r w:rsidR="00D73549" w:rsidRPr="000A3D4C">
        <w:rPr>
          <w:rFonts w:ascii="Times New Roman" w:hAnsi="Times New Roman"/>
          <w:sz w:val="24"/>
          <w:szCs w:val="24"/>
        </w:rPr>
        <w:t>.</w:t>
      </w:r>
      <w:r w:rsidRPr="000A3D4C">
        <w:rPr>
          <w:rFonts w:ascii="Times New Roman" w:hAnsi="Times New Roman"/>
          <w:sz w:val="24"/>
          <w:szCs w:val="24"/>
        </w:rPr>
        <w:t>.........</w:t>
      </w:r>
      <w:r w:rsidR="00D73549" w:rsidRPr="000A3D4C">
        <w:rPr>
          <w:rFonts w:ascii="Times New Roman" w:hAnsi="Times New Roman"/>
          <w:sz w:val="24"/>
          <w:szCs w:val="24"/>
        </w:rPr>
        <w:t>.</w:t>
      </w:r>
      <w:r w:rsidR="000A3D4C">
        <w:rPr>
          <w:rFonts w:ascii="Times New Roman" w:hAnsi="Times New Roman"/>
          <w:sz w:val="24"/>
          <w:szCs w:val="24"/>
        </w:rPr>
        <w:t>..............</w:t>
      </w:r>
      <w:r w:rsidR="00967968">
        <w:rPr>
          <w:rFonts w:ascii="Times New Roman" w:hAnsi="Times New Roman"/>
          <w:sz w:val="24"/>
          <w:szCs w:val="24"/>
        </w:rPr>
        <w:t>8</w:t>
      </w:r>
    </w:p>
    <w:p w:rsidR="00563228" w:rsidRPr="000A3D4C" w:rsidRDefault="00563228" w:rsidP="00FC2359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563228" w:rsidRPr="000A3D4C" w:rsidRDefault="004C0689" w:rsidP="00D73549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5.2.</w:t>
      </w:r>
      <w:r w:rsidR="00563228" w:rsidRPr="000A3D4C">
        <w:rPr>
          <w:rFonts w:ascii="Times New Roman" w:hAnsi="Times New Roman"/>
          <w:sz w:val="24"/>
          <w:szCs w:val="24"/>
        </w:rPr>
        <w:t>СРЕДНЕГОДОВЫЕ НОРМЫ НА</w:t>
      </w:r>
      <w:r w:rsidR="00366376">
        <w:rPr>
          <w:rFonts w:ascii="Times New Roman" w:hAnsi="Times New Roman"/>
          <w:sz w:val="24"/>
          <w:szCs w:val="24"/>
        </w:rPr>
        <w:t>КОПЛЕНИЯ И ОБР</w:t>
      </w:r>
      <w:r w:rsidR="00D73549" w:rsidRPr="000A3D4C">
        <w:rPr>
          <w:rFonts w:ascii="Times New Roman" w:hAnsi="Times New Roman"/>
          <w:sz w:val="24"/>
          <w:szCs w:val="24"/>
        </w:rPr>
        <w:t xml:space="preserve">АЗОВАНИЯ  ТВЕРДЫХ </w:t>
      </w:r>
      <w:r w:rsidR="00366376">
        <w:rPr>
          <w:rFonts w:ascii="Times New Roman" w:hAnsi="Times New Roman"/>
          <w:sz w:val="24"/>
          <w:szCs w:val="24"/>
        </w:rPr>
        <w:t xml:space="preserve">КОММУНАЛЬНЫХ </w:t>
      </w:r>
      <w:r w:rsidR="00D73549" w:rsidRPr="000A3D4C">
        <w:rPr>
          <w:rFonts w:ascii="Times New Roman" w:hAnsi="Times New Roman"/>
          <w:sz w:val="24"/>
          <w:szCs w:val="24"/>
        </w:rPr>
        <w:t>ОТХОДОВ</w:t>
      </w:r>
      <w:r w:rsidR="00366376">
        <w:rPr>
          <w:rFonts w:ascii="Times New Roman" w:hAnsi="Times New Roman"/>
          <w:sz w:val="24"/>
          <w:szCs w:val="24"/>
        </w:rPr>
        <w:t>..........</w:t>
      </w:r>
      <w:r w:rsidR="00D73549" w:rsidRPr="000A3D4C">
        <w:rPr>
          <w:rFonts w:ascii="Times New Roman" w:hAnsi="Times New Roman"/>
          <w:sz w:val="24"/>
          <w:szCs w:val="24"/>
        </w:rPr>
        <w:t>.......................................................</w:t>
      </w:r>
      <w:r w:rsidRPr="000A3D4C">
        <w:rPr>
          <w:rFonts w:ascii="Times New Roman" w:hAnsi="Times New Roman"/>
          <w:sz w:val="24"/>
          <w:szCs w:val="24"/>
        </w:rPr>
        <w:t>..............................</w:t>
      </w:r>
      <w:r w:rsidR="000A3D4C">
        <w:rPr>
          <w:rFonts w:ascii="Times New Roman" w:hAnsi="Times New Roman"/>
          <w:sz w:val="24"/>
          <w:szCs w:val="24"/>
        </w:rPr>
        <w:t>.........</w:t>
      </w:r>
      <w:r w:rsidR="00D73549" w:rsidRPr="000A3D4C">
        <w:rPr>
          <w:rFonts w:ascii="Times New Roman" w:hAnsi="Times New Roman"/>
          <w:sz w:val="24"/>
          <w:szCs w:val="24"/>
        </w:rPr>
        <w:t>.</w:t>
      </w:r>
      <w:r w:rsidR="007601E0">
        <w:rPr>
          <w:rFonts w:ascii="Times New Roman" w:hAnsi="Times New Roman"/>
          <w:sz w:val="24"/>
          <w:szCs w:val="24"/>
        </w:rPr>
        <w:t>9</w:t>
      </w:r>
    </w:p>
    <w:p w:rsidR="00D73549" w:rsidRPr="000A3D4C" w:rsidRDefault="00D73549" w:rsidP="00D73549">
      <w:pPr>
        <w:spacing w:after="0"/>
        <w:rPr>
          <w:rFonts w:ascii="Times New Roman" w:hAnsi="Times New Roman"/>
          <w:sz w:val="24"/>
          <w:szCs w:val="24"/>
        </w:rPr>
      </w:pPr>
    </w:p>
    <w:p w:rsidR="00563228" w:rsidRPr="000A3D4C" w:rsidRDefault="00563228" w:rsidP="00FC2359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5.3. СИСТЕМА СБОРА И ВЫВОЗА ОТХОДОВ…………………………………</w:t>
      </w:r>
      <w:r w:rsidR="004C0689" w:rsidRPr="000A3D4C">
        <w:rPr>
          <w:rFonts w:ascii="Times New Roman" w:hAnsi="Times New Roman"/>
          <w:sz w:val="24"/>
          <w:szCs w:val="24"/>
        </w:rPr>
        <w:t>...........</w:t>
      </w:r>
      <w:r w:rsidRPr="000A3D4C">
        <w:rPr>
          <w:rFonts w:ascii="Times New Roman" w:hAnsi="Times New Roman"/>
          <w:sz w:val="24"/>
          <w:szCs w:val="24"/>
        </w:rPr>
        <w:t>.</w:t>
      </w:r>
      <w:r w:rsidR="000A3D4C">
        <w:rPr>
          <w:rFonts w:ascii="Times New Roman" w:hAnsi="Times New Roman"/>
          <w:sz w:val="24"/>
          <w:szCs w:val="24"/>
        </w:rPr>
        <w:t>............</w:t>
      </w:r>
      <w:r w:rsidR="007601E0">
        <w:rPr>
          <w:rFonts w:ascii="Times New Roman" w:hAnsi="Times New Roman"/>
          <w:sz w:val="24"/>
          <w:szCs w:val="24"/>
        </w:rPr>
        <w:t>14</w:t>
      </w:r>
    </w:p>
    <w:p w:rsidR="00D73549" w:rsidRPr="000A3D4C" w:rsidRDefault="00D73549" w:rsidP="00FC2359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563228" w:rsidRPr="000A3D4C" w:rsidRDefault="00563228" w:rsidP="00FC2359">
      <w:pPr>
        <w:pStyle w:val="Default"/>
        <w:spacing w:line="276" w:lineRule="auto"/>
        <w:jc w:val="both"/>
        <w:rPr>
          <w:bCs/>
          <w:color w:val="auto"/>
        </w:rPr>
      </w:pPr>
      <w:r w:rsidRPr="000A3D4C">
        <w:rPr>
          <w:bCs/>
          <w:color w:val="auto"/>
        </w:rPr>
        <w:t xml:space="preserve">5.4.РАСЧЕТ ЗАТРАТ, СВЯЗАННЫХ С ОКАЗАНИЕМ УСЛУГ ПО СБОРУ ТВЁРДЫХ </w:t>
      </w:r>
      <w:r w:rsidR="00972C2D">
        <w:rPr>
          <w:bCs/>
          <w:color w:val="auto"/>
        </w:rPr>
        <w:t>КОММУНАЛЬНЫХ</w:t>
      </w:r>
      <w:r w:rsidRPr="000A3D4C">
        <w:rPr>
          <w:bCs/>
          <w:color w:val="auto"/>
        </w:rPr>
        <w:t xml:space="preserve"> ОТХОДОВ……………………………………...………</w:t>
      </w:r>
      <w:r w:rsidR="009832EB" w:rsidRPr="000A3D4C">
        <w:rPr>
          <w:bCs/>
          <w:color w:val="auto"/>
        </w:rPr>
        <w:t>....</w:t>
      </w:r>
      <w:r w:rsidR="004C0689" w:rsidRPr="000A3D4C">
        <w:rPr>
          <w:bCs/>
          <w:color w:val="auto"/>
        </w:rPr>
        <w:t>.................</w:t>
      </w:r>
      <w:r w:rsidR="00972C2D">
        <w:rPr>
          <w:bCs/>
          <w:color w:val="auto"/>
        </w:rPr>
        <w:t>.........</w:t>
      </w:r>
      <w:r w:rsidR="004C0689" w:rsidRPr="000A3D4C">
        <w:rPr>
          <w:bCs/>
          <w:color w:val="auto"/>
        </w:rPr>
        <w:t>.</w:t>
      </w:r>
      <w:r w:rsidRPr="000A3D4C">
        <w:rPr>
          <w:bCs/>
          <w:color w:val="auto"/>
        </w:rPr>
        <w:t>1</w:t>
      </w:r>
      <w:r w:rsidR="00D73549" w:rsidRPr="000A3D4C">
        <w:rPr>
          <w:bCs/>
          <w:color w:val="auto"/>
        </w:rPr>
        <w:t>8</w:t>
      </w:r>
    </w:p>
    <w:p w:rsidR="00563228" w:rsidRPr="000A3D4C" w:rsidRDefault="00563228" w:rsidP="00FC2359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563228" w:rsidRPr="000A3D4C" w:rsidRDefault="004C0689" w:rsidP="00FC2359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6.</w:t>
      </w:r>
      <w:r w:rsidR="00563228" w:rsidRPr="000A3D4C">
        <w:rPr>
          <w:rFonts w:ascii="Times New Roman" w:hAnsi="Times New Roman"/>
          <w:sz w:val="24"/>
          <w:szCs w:val="24"/>
        </w:rPr>
        <w:t xml:space="preserve">СБОР И ВЫВОЗ ТВЕРДЫХ </w:t>
      </w:r>
      <w:r w:rsidR="00972C2D">
        <w:rPr>
          <w:rFonts w:ascii="Times New Roman" w:hAnsi="Times New Roman"/>
          <w:sz w:val="24"/>
          <w:szCs w:val="24"/>
        </w:rPr>
        <w:t>КОММУНАЛЬНЫХ</w:t>
      </w:r>
      <w:r w:rsidR="00563228" w:rsidRPr="000A3D4C">
        <w:rPr>
          <w:rFonts w:ascii="Times New Roman" w:hAnsi="Times New Roman"/>
          <w:sz w:val="24"/>
          <w:szCs w:val="24"/>
        </w:rPr>
        <w:t xml:space="preserve"> ОТХОДОВ ОРГАНИЗАЦИЙ И ПРЕДПРИЯТИЙ………………………………………………………………..……</w:t>
      </w:r>
      <w:r w:rsidRPr="000A3D4C">
        <w:rPr>
          <w:rFonts w:ascii="Times New Roman" w:hAnsi="Times New Roman"/>
          <w:sz w:val="24"/>
          <w:szCs w:val="24"/>
        </w:rPr>
        <w:t>.........</w:t>
      </w:r>
      <w:r w:rsidR="000A3D4C">
        <w:rPr>
          <w:rFonts w:ascii="Times New Roman" w:hAnsi="Times New Roman"/>
          <w:sz w:val="24"/>
          <w:szCs w:val="24"/>
        </w:rPr>
        <w:t>..............</w:t>
      </w:r>
      <w:r w:rsidR="00563228" w:rsidRPr="000A3D4C">
        <w:rPr>
          <w:rFonts w:ascii="Times New Roman" w:hAnsi="Times New Roman"/>
          <w:sz w:val="24"/>
          <w:szCs w:val="24"/>
        </w:rPr>
        <w:t>1</w:t>
      </w:r>
      <w:r w:rsidR="00D73549" w:rsidRPr="000A3D4C">
        <w:rPr>
          <w:rFonts w:ascii="Times New Roman" w:hAnsi="Times New Roman"/>
          <w:sz w:val="24"/>
          <w:szCs w:val="24"/>
        </w:rPr>
        <w:t>9</w:t>
      </w:r>
    </w:p>
    <w:p w:rsidR="00D73549" w:rsidRPr="000A3D4C" w:rsidRDefault="00D73549" w:rsidP="00FC2359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563228" w:rsidRPr="000A3D4C" w:rsidRDefault="004C0689" w:rsidP="00972C2D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7.</w:t>
      </w:r>
      <w:r w:rsidR="00563228" w:rsidRPr="000A3D4C">
        <w:rPr>
          <w:rFonts w:ascii="Times New Roman" w:hAnsi="Times New Roman"/>
          <w:sz w:val="24"/>
          <w:szCs w:val="24"/>
        </w:rPr>
        <w:t xml:space="preserve">СБОР И ВЫВОЗ ТВЕРДЫХ </w:t>
      </w:r>
      <w:r w:rsidR="00972C2D">
        <w:rPr>
          <w:rFonts w:ascii="Times New Roman" w:hAnsi="Times New Roman"/>
          <w:sz w:val="24"/>
          <w:szCs w:val="24"/>
        </w:rPr>
        <w:t xml:space="preserve">КОММУНАЛЬНЫХ </w:t>
      </w:r>
      <w:r w:rsidR="00563228" w:rsidRPr="000A3D4C">
        <w:rPr>
          <w:rFonts w:ascii="Times New Roman" w:hAnsi="Times New Roman"/>
          <w:sz w:val="24"/>
          <w:szCs w:val="24"/>
        </w:rPr>
        <w:t>ОТХОДОВ НА</w:t>
      </w:r>
      <w:r w:rsidR="00972C2D">
        <w:rPr>
          <w:rFonts w:ascii="Times New Roman" w:hAnsi="Times New Roman"/>
          <w:sz w:val="24"/>
          <w:szCs w:val="24"/>
        </w:rPr>
        <w:t>СЕЛЕНИЯ, ПРОЖИВАЮЩЕГО В ЧАСТНЫХ</w:t>
      </w:r>
      <w:r w:rsidR="00563228" w:rsidRPr="000A3D4C">
        <w:rPr>
          <w:rFonts w:ascii="Times New Roman" w:hAnsi="Times New Roman"/>
          <w:sz w:val="24"/>
          <w:szCs w:val="24"/>
        </w:rPr>
        <w:t>ДОМАХ</w:t>
      </w:r>
      <w:r w:rsidR="00972C2D">
        <w:rPr>
          <w:rFonts w:ascii="Times New Roman" w:hAnsi="Times New Roman"/>
          <w:sz w:val="24"/>
          <w:szCs w:val="24"/>
        </w:rPr>
        <w:t>.................................................................................</w:t>
      </w:r>
      <w:r w:rsidR="000973B2" w:rsidRPr="000A3D4C">
        <w:rPr>
          <w:rFonts w:ascii="Times New Roman" w:hAnsi="Times New Roman"/>
          <w:sz w:val="24"/>
          <w:szCs w:val="24"/>
        </w:rPr>
        <w:t>2</w:t>
      </w:r>
      <w:r w:rsidR="00967968">
        <w:rPr>
          <w:rFonts w:ascii="Times New Roman" w:hAnsi="Times New Roman"/>
          <w:sz w:val="24"/>
          <w:szCs w:val="24"/>
        </w:rPr>
        <w:t>1</w:t>
      </w:r>
    </w:p>
    <w:p w:rsidR="00D73549" w:rsidRPr="000A3D4C" w:rsidRDefault="00D73549" w:rsidP="00FC2359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563228" w:rsidRPr="000A3D4C" w:rsidRDefault="004C0689" w:rsidP="00FC2359">
      <w:pPr>
        <w:pStyle w:val="42"/>
        <w:keepNext/>
        <w:keepLines/>
        <w:shd w:val="clear" w:color="auto" w:fill="auto"/>
        <w:tabs>
          <w:tab w:val="left" w:pos="1018"/>
          <w:tab w:val="left" w:pos="1302"/>
        </w:tabs>
        <w:spacing w:after="327" w:line="276" w:lineRule="auto"/>
        <w:ind w:left="20" w:firstLine="0"/>
        <w:rPr>
          <w:rStyle w:val="41"/>
          <w:bCs/>
          <w:sz w:val="24"/>
          <w:szCs w:val="24"/>
        </w:rPr>
      </w:pPr>
      <w:r w:rsidRPr="000A3D4C">
        <w:rPr>
          <w:rStyle w:val="41"/>
          <w:bCs/>
          <w:sz w:val="24"/>
          <w:szCs w:val="24"/>
        </w:rPr>
        <w:t>8.</w:t>
      </w:r>
      <w:r w:rsidR="00563228" w:rsidRPr="000A3D4C">
        <w:rPr>
          <w:rStyle w:val="41"/>
          <w:bCs/>
          <w:sz w:val="24"/>
          <w:szCs w:val="24"/>
        </w:rPr>
        <w:t>ТЕХНОЛОГИЯ МЕХАНИЗИРОВАННОЙ УБОРКИ УЛИЦ, ДОРОГ, ПЛОЩАДЕЙ………………………………………………………………………</w:t>
      </w:r>
      <w:r w:rsidR="009832EB" w:rsidRPr="000A3D4C">
        <w:rPr>
          <w:rStyle w:val="41"/>
          <w:bCs/>
          <w:sz w:val="24"/>
          <w:szCs w:val="24"/>
        </w:rPr>
        <w:t>..</w:t>
      </w:r>
      <w:r w:rsidRPr="000A3D4C">
        <w:rPr>
          <w:rStyle w:val="41"/>
          <w:bCs/>
          <w:sz w:val="24"/>
          <w:szCs w:val="24"/>
        </w:rPr>
        <w:t>..........</w:t>
      </w:r>
      <w:r w:rsidR="009832EB" w:rsidRPr="000A3D4C">
        <w:rPr>
          <w:rStyle w:val="41"/>
          <w:bCs/>
          <w:sz w:val="24"/>
          <w:szCs w:val="24"/>
        </w:rPr>
        <w:t>.</w:t>
      </w:r>
      <w:r w:rsidR="000A3D4C">
        <w:rPr>
          <w:rStyle w:val="41"/>
          <w:bCs/>
          <w:sz w:val="24"/>
          <w:szCs w:val="24"/>
        </w:rPr>
        <w:t>..............</w:t>
      </w:r>
      <w:r w:rsidR="000973B2" w:rsidRPr="000A3D4C">
        <w:rPr>
          <w:rStyle w:val="41"/>
          <w:bCs/>
          <w:sz w:val="24"/>
          <w:szCs w:val="24"/>
        </w:rPr>
        <w:t>2</w:t>
      </w:r>
      <w:r w:rsidR="00967968">
        <w:rPr>
          <w:rStyle w:val="41"/>
          <w:bCs/>
          <w:sz w:val="24"/>
          <w:szCs w:val="24"/>
        </w:rPr>
        <w:t>3</w:t>
      </w:r>
    </w:p>
    <w:p w:rsidR="00563228" w:rsidRPr="000A3D4C" w:rsidRDefault="004C0689" w:rsidP="00FC2359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  <w:lang w:eastAsia="ru-RU"/>
        </w:rPr>
      </w:pPr>
      <w:r w:rsidRPr="000A3D4C">
        <w:rPr>
          <w:rFonts w:ascii="Times New Roman" w:hAnsi="Times New Roman"/>
          <w:sz w:val="24"/>
          <w:szCs w:val="24"/>
          <w:lang w:eastAsia="ru-RU"/>
        </w:rPr>
        <w:t>9.</w:t>
      </w:r>
      <w:r w:rsidR="00563228" w:rsidRPr="000A3D4C">
        <w:rPr>
          <w:rFonts w:ascii="Times New Roman" w:hAnsi="Times New Roman"/>
          <w:sz w:val="24"/>
          <w:szCs w:val="24"/>
          <w:lang w:eastAsia="ru-RU"/>
        </w:rPr>
        <w:t>ФИНАНСИРОВАНИЕ МЕРОПРИЯТИЙ ПО САНИТАРНОЙ ОЧИСТКЕ ТЕРРИТОРИИ ПОСЕЛЕНИЯ………………………………………………………</w:t>
      </w:r>
      <w:r w:rsidRPr="000A3D4C">
        <w:rPr>
          <w:rFonts w:ascii="Times New Roman" w:hAnsi="Times New Roman"/>
          <w:sz w:val="24"/>
          <w:szCs w:val="24"/>
          <w:lang w:eastAsia="ru-RU"/>
        </w:rPr>
        <w:t>.........</w:t>
      </w:r>
      <w:r w:rsidR="000A3D4C">
        <w:rPr>
          <w:rFonts w:ascii="Times New Roman" w:hAnsi="Times New Roman"/>
          <w:sz w:val="24"/>
          <w:szCs w:val="24"/>
          <w:lang w:eastAsia="ru-RU"/>
        </w:rPr>
        <w:t>.........................................</w:t>
      </w:r>
      <w:r w:rsidR="00967968">
        <w:rPr>
          <w:rFonts w:ascii="Times New Roman" w:hAnsi="Times New Roman"/>
          <w:sz w:val="24"/>
          <w:szCs w:val="24"/>
          <w:lang w:eastAsia="ru-RU"/>
        </w:rPr>
        <w:t>33</w:t>
      </w:r>
    </w:p>
    <w:p w:rsidR="00563228" w:rsidRPr="000A3D4C" w:rsidRDefault="00563228" w:rsidP="00FC2359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563228" w:rsidRPr="001B2D8D" w:rsidRDefault="004C0689" w:rsidP="00972C2D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1B2D8D">
        <w:rPr>
          <w:rFonts w:ascii="Times New Roman" w:hAnsi="Times New Roman"/>
          <w:bCs/>
          <w:sz w:val="24"/>
          <w:szCs w:val="24"/>
          <w:lang w:eastAsia="ru-RU"/>
        </w:rPr>
        <w:t>10.</w:t>
      </w:r>
      <w:r w:rsidR="00563228" w:rsidRPr="001B2D8D">
        <w:rPr>
          <w:rFonts w:ascii="Times New Roman" w:hAnsi="Times New Roman"/>
          <w:bCs/>
          <w:sz w:val="24"/>
          <w:szCs w:val="24"/>
          <w:lang w:eastAsia="ru-RU"/>
        </w:rPr>
        <w:t xml:space="preserve">ОСНОВНЫЕ НАПРАВЛЕНИЯ РАБОТЫ </w:t>
      </w:r>
      <w:r w:rsidR="00972C2D" w:rsidRPr="001B2D8D">
        <w:rPr>
          <w:rFonts w:ascii="Times New Roman" w:hAnsi="Times New Roman"/>
          <w:bCs/>
          <w:sz w:val="24"/>
          <w:szCs w:val="24"/>
          <w:lang w:eastAsia="ru-RU"/>
        </w:rPr>
        <w:t>МО "ГОРОД ТРУБЧЕВСК" В СИСТЕМЕ ОБРАЩЕНИЯ С ТВЕРДЫМИ КОММУНАЛЬНЫМИ ОТХОДАМИ..................................</w:t>
      </w:r>
      <w:r w:rsidR="00DA570B" w:rsidRPr="001B2D8D">
        <w:rPr>
          <w:rFonts w:ascii="Times New Roman" w:hAnsi="Times New Roman"/>
          <w:bCs/>
          <w:sz w:val="24"/>
          <w:szCs w:val="24"/>
          <w:lang w:eastAsia="ru-RU"/>
        </w:rPr>
        <w:t>.......................</w:t>
      </w:r>
      <w:r w:rsidR="002A6A16" w:rsidRPr="001B2D8D">
        <w:rPr>
          <w:rFonts w:ascii="Times New Roman" w:hAnsi="Times New Roman"/>
          <w:bCs/>
          <w:sz w:val="24"/>
          <w:szCs w:val="24"/>
          <w:lang w:eastAsia="ru-RU"/>
        </w:rPr>
        <w:t>……………………………</w:t>
      </w:r>
      <w:r w:rsidRPr="001B2D8D">
        <w:rPr>
          <w:rFonts w:ascii="Times New Roman" w:hAnsi="Times New Roman"/>
          <w:bCs/>
          <w:sz w:val="24"/>
          <w:szCs w:val="24"/>
          <w:lang w:eastAsia="ru-RU"/>
        </w:rPr>
        <w:t>…..............</w:t>
      </w:r>
      <w:r w:rsidR="000A3D4C" w:rsidRPr="001B2D8D">
        <w:rPr>
          <w:rFonts w:ascii="Times New Roman" w:hAnsi="Times New Roman"/>
          <w:bCs/>
          <w:sz w:val="24"/>
          <w:szCs w:val="24"/>
          <w:lang w:eastAsia="ru-RU"/>
        </w:rPr>
        <w:t>..............</w:t>
      </w:r>
      <w:r w:rsidR="00967968" w:rsidRPr="001B2D8D">
        <w:rPr>
          <w:rFonts w:ascii="Times New Roman" w:hAnsi="Times New Roman"/>
          <w:bCs/>
          <w:sz w:val="24"/>
          <w:szCs w:val="24"/>
          <w:lang w:eastAsia="ru-RU"/>
        </w:rPr>
        <w:t>33</w:t>
      </w:r>
    </w:p>
    <w:p w:rsidR="00563228" w:rsidRPr="000A3D4C" w:rsidRDefault="00563228" w:rsidP="00FC2359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563228" w:rsidRDefault="00563228" w:rsidP="00CF12F0">
      <w:pPr>
        <w:spacing w:after="0"/>
        <w:ind w:firstLine="284"/>
        <w:rPr>
          <w:rFonts w:ascii="Times New Roman" w:hAnsi="Times New Roman"/>
          <w:sz w:val="24"/>
          <w:szCs w:val="24"/>
        </w:rPr>
      </w:pPr>
    </w:p>
    <w:p w:rsidR="000A3D4C" w:rsidRDefault="000A3D4C" w:rsidP="00CF12F0">
      <w:pPr>
        <w:spacing w:after="0"/>
        <w:ind w:firstLine="284"/>
        <w:rPr>
          <w:rFonts w:ascii="Times New Roman" w:hAnsi="Times New Roman"/>
          <w:sz w:val="24"/>
          <w:szCs w:val="24"/>
        </w:rPr>
      </w:pPr>
    </w:p>
    <w:p w:rsidR="00DA570B" w:rsidRDefault="00DA570B" w:rsidP="00CF12F0">
      <w:pPr>
        <w:spacing w:after="0"/>
        <w:ind w:firstLine="284"/>
        <w:rPr>
          <w:rFonts w:ascii="Times New Roman" w:hAnsi="Times New Roman"/>
          <w:sz w:val="24"/>
          <w:szCs w:val="24"/>
        </w:rPr>
      </w:pPr>
    </w:p>
    <w:p w:rsidR="00563228" w:rsidRDefault="00563228" w:rsidP="00CF12F0">
      <w:pPr>
        <w:spacing w:after="0"/>
        <w:ind w:firstLine="284"/>
        <w:rPr>
          <w:rFonts w:ascii="Times New Roman" w:hAnsi="Times New Roman"/>
          <w:sz w:val="24"/>
          <w:szCs w:val="24"/>
        </w:rPr>
      </w:pPr>
    </w:p>
    <w:p w:rsidR="00040754" w:rsidRPr="000A3D4C" w:rsidRDefault="00040754" w:rsidP="00CF12F0">
      <w:pPr>
        <w:spacing w:after="0"/>
        <w:ind w:firstLine="284"/>
        <w:rPr>
          <w:rFonts w:ascii="Times New Roman" w:hAnsi="Times New Roman"/>
          <w:sz w:val="24"/>
          <w:szCs w:val="24"/>
        </w:rPr>
      </w:pPr>
    </w:p>
    <w:p w:rsidR="002A6A16" w:rsidRPr="000A3D4C" w:rsidRDefault="00563228" w:rsidP="00CF12F0">
      <w:pPr>
        <w:spacing w:after="0"/>
        <w:ind w:firstLine="284"/>
        <w:jc w:val="center"/>
        <w:rPr>
          <w:rFonts w:ascii="Times New Roman" w:hAnsi="Times New Roman"/>
          <w:b/>
          <w:sz w:val="24"/>
          <w:szCs w:val="24"/>
        </w:rPr>
      </w:pPr>
      <w:r w:rsidRPr="000A3D4C">
        <w:rPr>
          <w:rFonts w:ascii="Times New Roman" w:hAnsi="Times New Roman"/>
          <w:b/>
          <w:sz w:val="24"/>
          <w:szCs w:val="24"/>
        </w:rPr>
        <w:t xml:space="preserve">Генеральная схема очистки  МО </w:t>
      </w:r>
      <w:r w:rsidR="002A6A16" w:rsidRPr="000A3D4C">
        <w:rPr>
          <w:rFonts w:ascii="Times New Roman" w:hAnsi="Times New Roman"/>
          <w:b/>
          <w:sz w:val="24"/>
          <w:szCs w:val="24"/>
        </w:rPr>
        <w:t>"город Трубчевск"</w:t>
      </w:r>
    </w:p>
    <w:p w:rsidR="00563228" w:rsidRPr="000A3D4C" w:rsidRDefault="002A6A16" w:rsidP="00CF12F0">
      <w:pPr>
        <w:spacing w:after="0"/>
        <w:ind w:firstLine="284"/>
        <w:jc w:val="center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 </w:t>
      </w:r>
    </w:p>
    <w:p w:rsidR="00563228" w:rsidRPr="000A3D4C" w:rsidRDefault="00563228" w:rsidP="00CF12F0">
      <w:pPr>
        <w:spacing w:after="0"/>
        <w:ind w:firstLine="284"/>
        <w:jc w:val="center"/>
        <w:rPr>
          <w:rFonts w:ascii="Times New Roman" w:hAnsi="Times New Roman"/>
          <w:b/>
          <w:sz w:val="24"/>
          <w:szCs w:val="24"/>
        </w:rPr>
      </w:pPr>
      <w:r w:rsidRPr="000A3D4C">
        <w:rPr>
          <w:rFonts w:ascii="Times New Roman" w:hAnsi="Times New Roman"/>
          <w:b/>
          <w:sz w:val="24"/>
          <w:szCs w:val="24"/>
        </w:rPr>
        <w:t>1.ОСНОВАНИЕ ДЛЯ РАЗРАБОТКИ ГЕНЕРАЛЬНОЙ СХЕМЫ ОЧИСТКИ МО «</w:t>
      </w:r>
      <w:r w:rsidR="002A6A16" w:rsidRPr="000A3D4C">
        <w:rPr>
          <w:rFonts w:ascii="Times New Roman" w:hAnsi="Times New Roman"/>
          <w:b/>
          <w:sz w:val="24"/>
          <w:szCs w:val="24"/>
        </w:rPr>
        <w:t>город Трубчевск</w:t>
      </w:r>
      <w:r w:rsidRPr="000A3D4C">
        <w:rPr>
          <w:rFonts w:ascii="Times New Roman" w:hAnsi="Times New Roman"/>
          <w:b/>
          <w:sz w:val="24"/>
          <w:szCs w:val="24"/>
        </w:rPr>
        <w:t>»</w:t>
      </w:r>
    </w:p>
    <w:p w:rsidR="00563228" w:rsidRPr="000A3D4C" w:rsidRDefault="00563228" w:rsidP="00CF12F0">
      <w:pPr>
        <w:spacing w:after="0"/>
        <w:ind w:firstLine="284"/>
        <w:jc w:val="center"/>
        <w:rPr>
          <w:rFonts w:ascii="Times New Roman" w:hAnsi="Times New Roman"/>
          <w:b/>
          <w:sz w:val="24"/>
          <w:szCs w:val="24"/>
        </w:rPr>
      </w:pPr>
    </w:p>
    <w:p w:rsidR="00563228" w:rsidRDefault="00563228" w:rsidP="00CF12F0">
      <w:pPr>
        <w:spacing w:after="0"/>
        <w:ind w:firstLine="284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Очистка и уборка территорий</w:t>
      </w:r>
      <w:r w:rsidR="000657C7" w:rsidRPr="000A3D4C">
        <w:rPr>
          <w:rFonts w:ascii="Times New Roman" w:hAnsi="Times New Roman"/>
          <w:sz w:val="24"/>
          <w:szCs w:val="24"/>
        </w:rPr>
        <w:t xml:space="preserve"> </w:t>
      </w:r>
      <w:r w:rsidRPr="000A3D4C">
        <w:rPr>
          <w:rFonts w:ascii="Times New Roman" w:hAnsi="Times New Roman"/>
          <w:sz w:val="24"/>
          <w:szCs w:val="24"/>
        </w:rPr>
        <w:t xml:space="preserve"> </w:t>
      </w:r>
      <w:r w:rsidR="007C393E" w:rsidRPr="000A3D4C">
        <w:rPr>
          <w:rFonts w:ascii="Times New Roman" w:hAnsi="Times New Roman"/>
          <w:sz w:val="24"/>
          <w:szCs w:val="24"/>
        </w:rPr>
        <w:t xml:space="preserve">МО "город Трубчевск" </w:t>
      </w:r>
      <w:r w:rsidRPr="000A3D4C">
        <w:rPr>
          <w:rFonts w:ascii="Times New Roman" w:hAnsi="Times New Roman"/>
          <w:sz w:val="24"/>
          <w:szCs w:val="24"/>
        </w:rPr>
        <w:t xml:space="preserve"> должна развиваться на основе прогнозируемых решений. Генеральная схема является программным документом, который определяет направление развития данной сферы деятельности на территории МО «</w:t>
      </w:r>
      <w:r w:rsidR="002A6A16" w:rsidRPr="000A3D4C">
        <w:rPr>
          <w:rFonts w:ascii="Times New Roman" w:hAnsi="Times New Roman"/>
          <w:sz w:val="24"/>
          <w:szCs w:val="24"/>
        </w:rPr>
        <w:t>город Трубчевск</w:t>
      </w:r>
      <w:r w:rsidRPr="000A3D4C">
        <w:rPr>
          <w:rFonts w:ascii="Times New Roman" w:hAnsi="Times New Roman"/>
          <w:sz w:val="24"/>
          <w:szCs w:val="24"/>
        </w:rPr>
        <w:t xml:space="preserve">», дает объективную оценку и возможность принятия руководителями органов местного самоуправления </w:t>
      </w:r>
      <w:r w:rsidR="002A6A16" w:rsidRPr="000A3D4C">
        <w:rPr>
          <w:rFonts w:ascii="Times New Roman" w:hAnsi="Times New Roman"/>
          <w:sz w:val="24"/>
          <w:szCs w:val="24"/>
        </w:rPr>
        <w:t>Трубчевского муниципального района</w:t>
      </w:r>
      <w:r w:rsidRPr="000A3D4C">
        <w:rPr>
          <w:rFonts w:ascii="Times New Roman" w:hAnsi="Times New Roman"/>
          <w:sz w:val="24"/>
          <w:szCs w:val="24"/>
        </w:rPr>
        <w:t xml:space="preserve"> и руководителями специализированных, в данной сфере предприятий всех форм собственности, правильных решений в сфере санитарной очистки и обращения с отходами на подведомственных территориях. Санитарная очистка</w:t>
      </w:r>
      <w:r w:rsidR="007C393E" w:rsidRPr="000A3D4C">
        <w:rPr>
          <w:rFonts w:ascii="Times New Roman" w:hAnsi="Times New Roman"/>
          <w:sz w:val="24"/>
          <w:szCs w:val="24"/>
        </w:rPr>
        <w:t xml:space="preserve"> территорий МО "город Трубчевск" </w:t>
      </w:r>
      <w:r w:rsidRPr="000A3D4C">
        <w:rPr>
          <w:rFonts w:ascii="Times New Roman" w:hAnsi="Times New Roman"/>
          <w:sz w:val="24"/>
          <w:szCs w:val="24"/>
        </w:rPr>
        <w:t>– одно из важнейших санитарно гигиенических мероприятий, способствующих охране здоровья населения и окружающей природной среды, включает в себя комплекс работ по сбору, удалению, обезвреживанию и переработке коммунальных отходов, а также уборке территорий населенных пунктов. Генеральная схема определяет очередность осуществления мероприятий, объемы работ по всем видам санитарной очистки, методы сбора, удаления, обезвреживания и переработки отходов, необходимое количество уборочных машин, целесообразность проектирования, строительства или реконструкции объектов системы санитарной очистки, ориентировочные капиталовложения на строительство и приобретение основных средств. Генеральная схема является одним из инструментов реализации Федерального закона от 10.01.2002 г. № 7-ФЗ «Об охране окружающей среды», Федерального закона от 24.06.1998 г. № 89-ФЗ «Об отходах производства и потребления», Федерального закона от 30.03.1999 г. № 52-ФЗ «О санитарно эпидемиологическом благополучии населения». Генеральная схема разрабатывается в соответствии с Методическими рекомендациями о порядке разработки генеральных схем очистки территорий населенных пунктов Российской Федерации, утвержденными постановлением Госстроя России № 152 от 21.08.2003 г. и СанПиН 42-128-4690-88 «Санитарны</w:t>
      </w:r>
      <w:r w:rsidR="00DA570B">
        <w:rPr>
          <w:rFonts w:ascii="Times New Roman" w:hAnsi="Times New Roman"/>
          <w:sz w:val="24"/>
          <w:szCs w:val="24"/>
        </w:rPr>
        <w:t>е</w:t>
      </w:r>
      <w:r w:rsidRPr="000A3D4C">
        <w:rPr>
          <w:rFonts w:ascii="Times New Roman" w:hAnsi="Times New Roman"/>
          <w:sz w:val="24"/>
          <w:szCs w:val="24"/>
        </w:rPr>
        <w:t xml:space="preserve"> правила содержания территорий населенных мест». Система санитарной очистки и уборки </w:t>
      </w:r>
      <w:r w:rsidR="007C393E" w:rsidRPr="000A3D4C">
        <w:rPr>
          <w:rFonts w:ascii="Times New Roman" w:hAnsi="Times New Roman"/>
          <w:sz w:val="24"/>
          <w:szCs w:val="24"/>
        </w:rPr>
        <w:t xml:space="preserve"> </w:t>
      </w:r>
      <w:r w:rsidRPr="000A3D4C">
        <w:rPr>
          <w:rFonts w:ascii="Times New Roman" w:hAnsi="Times New Roman"/>
          <w:sz w:val="24"/>
          <w:szCs w:val="24"/>
        </w:rPr>
        <w:t xml:space="preserve">территорий </w:t>
      </w:r>
      <w:r w:rsidR="007C393E" w:rsidRPr="000A3D4C">
        <w:rPr>
          <w:rFonts w:ascii="Times New Roman" w:hAnsi="Times New Roman"/>
          <w:sz w:val="24"/>
          <w:szCs w:val="24"/>
        </w:rPr>
        <w:t xml:space="preserve">МО "город Трубчевск" </w:t>
      </w:r>
      <w:r w:rsidRPr="000A3D4C">
        <w:rPr>
          <w:rFonts w:ascii="Times New Roman" w:hAnsi="Times New Roman"/>
          <w:sz w:val="24"/>
          <w:szCs w:val="24"/>
        </w:rPr>
        <w:t>должна предусматривать рациональный сбор, быстрое удаление, надежное обезвреживание и экономически целесообразную утилизацию бытовых отходов (хозяйственно-бытовых, в том числе пищевых отходов из жилых и общественных зданий, предприятий торговли, общественного питания и культурно-бытового назначения; уличного мусора и снега, других бытовых отходов, скапливающихся на территории</w:t>
      </w:r>
      <w:r w:rsidR="00911F41" w:rsidRPr="000A3D4C">
        <w:rPr>
          <w:rFonts w:ascii="Times New Roman" w:hAnsi="Times New Roman"/>
          <w:sz w:val="24"/>
          <w:szCs w:val="24"/>
        </w:rPr>
        <w:t xml:space="preserve"> МО "город Трубчевск"</w:t>
      </w:r>
      <w:r w:rsidRPr="000A3D4C">
        <w:rPr>
          <w:rFonts w:ascii="Times New Roman" w:hAnsi="Times New Roman"/>
          <w:sz w:val="24"/>
          <w:szCs w:val="24"/>
        </w:rPr>
        <w:t xml:space="preserve">) в соответствии с Генеральной схемой очистки </w:t>
      </w:r>
      <w:r w:rsidR="00911F41" w:rsidRPr="000A3D4C">
        <w:rPr>
          <w:rFonts w:ascii="Times New Roman" w:hAnsi="Times New Roman"/>
          <w:sz w:val="24"/>
          <w:szCs w:val="24"/>
        </w:rPr>
        <w:t>МО "город Трубчевск"</w:t>
      </w:r>
      <w:r w:rsidRPr="000A3D4C">
        <w:rPr>
          <w:rFonts w:ascii="Times New Roman" w:hAnsi="Times New Roman"/>
          <w:sz w:val="24"/>
          <w:szCs w:val="24"/>
        </w:rPr>
        <w:t xml:space="preserve">, утвержденной постановлением администрации </w:t>
      </w:r>
      <w:r w:rsidR="00911F41" w:rsidRPr="000A3D4C">
        <w:rPr>
          <w:rFonts w:ascii="Times New Roman" w:hAnsi="Times New Roman"/>
          <w:sz w:val="24"/>
          <w:szCs w:val="24"/>
        </w:rPr>
        <w:t>Трубчевского муниципальный района</w:t>
      </w:r>
      <w:r w:rsidRPr="000A3D4C">
        <w:rPr>
          <w:rFonts w:ascii="Times New Roman" w:hAnsi="Times New Roman"/>
          <w:sz w:val="24"/>
          <w:szCs w:val="24"/>
        </w:rPr>
        <w:t xml:space="preserve">. </w:t>
      </w:r>
    </w:p>
    <w:p w:rsidR="000A3D4C" w:rsidRDefault="000A3D4C" w:rsidP="00CF12F0">
      <w:pPr>
        <w:spacing w:after="0"/>
        <w:ind w:firstLine="284"/>
        <w:jc w:val="both"/>
        <w:rPr>
          <w:rFonts w:ascii="Times New Roman" w:hAnsi="Times New Roman"/>
          <w:sz w:val="24"/>
          <w:szCs w:val="24"/>
        </w:rPr>
      </w:pPr>
    </w:p>
    <w:p w:rsidR="00040754" w:rsidRDefault="00040754" w:rsidP="00CF12F0">
      <w:pPr>
        <w:spacing w:after="0"/>
        <w:ind w:firstLine="284"/>
        <w:jc w:val="both"/>
        <w:rPr>
          <w:rFonts w:ascii="Times New Roman" w:hAnsi="Times New Roman"/>
          <w:sz w:val="24"/>
          <w:szCs w:val="24"/>
        </w:rPr>
      </w:pPr>
    </w:p>
    <w:p w:rsidR="00040754" w:rsidRDefault="00040754" w:rsidP="00CF12F0">
      <w:pPr>
        <w:spacing w:after="0"/>
        <w:ind w:firstLine="284"/>
        <w:jc w:val="both"/>
        <w:rPr>
          <w:rFonts w:ascii="Times New Roman" w:hAnsi="Times New Roman"/>
          <w:sz w:val="24"/>
          <w:szCs w:val="24"/>
        </w:rPr>
      </w:pPr>
    </w:p>
    <w:p w:rsidR="00040754" w:rsidRDefault="00040754" w:rsidP="00CF12F0">
      <w:pPr>
        <w:spacing w:after="0"/>
        <w:ind w:firstLine="284"/>
        <w:jc w:val="both"/>
        <w:rPr>
          <w:rFonts w:ascii="Times New Roman" w:hAnsi="Times New Roman"/>
          <w:sz w:val="24"/>
          <w:szCs w:val="24"/>
        </w:rPr>
      </w:pPr>
    </w:p>
    <w:p w:rsidR="000A3D4C" w:rsidRDefault="000A3D4C" w:rsidP="00CF12F0">
      <w:pPr>
        <w:spacing w:after="0"/>
        <w:ind w:firstLine="284"/>
        <w:jc w:val="both"/>
        <w:rPr>
          <w:rFonts w:ascii="Times New Roman" w:hAnsi="Times New Roman"/>
          <w:sz w:val="24"/>
          <w:szCs w:val="24"/>
        </w:rPr>
      </w:pPr>
    </w:p>
    <w:p w:rsidR="000A3D4C" w:rsidRDefault="000A3D4C" w:rsidP="00CF12F0">
      <w:pPr>
        <w:spacing w:after="0"/>
        <w:ind w:firstLine="284"/>
        <w:jc w:val="both"/>
        <w:rPr>
          <w:rFonts w:ascii="Times New Roman" w:hAnsi="Times New Roman"/>
          <w:sz w:val="24"/>
          <w:szCs w:val="24"/>
        </w:rPr>
      </w:pPr>
    </w:p>
    <w:p w:rsidR="00ED4DD3" w:rsidRPr="000A3D4C" w:rsidRDefault="00ED4DD3" w:rsidP="00CF12F0">
      <w:pPr>
        <w:spacing w:after="0"/>
        <w:ind w:firstLine="284"/>
        <w:jc w:val="both"/>
        <w:rPr>
          <w:rFonts w:ascii="Times New Roman" w:hAnsi="Times New Roman"/>
          <w:sz w:val="24"/>
          <w:szCs w:val="24"/>
        </w:rPr>
      </w:pPr>
    </w:p>
    <w:p w:rsidR="00563228" w:rsidRPr="000A3D4C" w:rsidRDefault="00563228" w:rsidP="00CF12F0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936463" w:rsidRPr="000A3D4C" w:rsidRDefault="00936463" w:rsidP="00936463">
      <w:pPr>
        <w:shd w:val="clear" w:color="auto" w:fill="FFFFFF"/>
        <w:spacing w:after="0" w:line="360" w:lineRule="auto"/>
        <w:ind w:right="283" w:firstLine="284"/>
        <w:jc w:val="center"/>
        <w:rPr>
          <w:rFonts w:ascii="Times New Roman" w:eastAsia="Times New Roman" w:hAnsi="Times New Roman"/>
          <w:b/>
          <w:color w:val="000000"/>
          <w:sz w:val="24"/>
          <w:szCs w:val="24"/>
        </w:rPr>
      </w:pPr>
      <w:r w:rsidRPr="000A3D4C">
        <w:rPr>
          <w:rFonts w:ascii="Times New Roman" w:eastAsia="Times New Roman" w:hAnsi="Times New Roman"/>
          <w:b/>
          <w:color w:val="000000"/>
          <w:sz w:val="24"/>
          <w:szCs w:val="24"/>
        </w:rPr>
        <w:lastRenderedPageBreak/>
        <w:t>2. ОБЩАЯ ХАРАКТЕРИСТИКА МО «ГОРОД ТРУБЧЕВСК»</w:t>
      </w:r>
    </w:p>
    <w:p w:rsidR="00936463" w:rsidRPr="000A3D4C" w:rsidRDefault="004957A8" w:rsidP="00936463">
      <w:pPr>
        <w:shd w:val="clear" w:color="auto" w:fill="FFFFFF"/>
        <w:spacing w:after="0"/>
        <w:ind w:right="283" w:firstLine="284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 w:rsidRPr="000A3D4C">
        <w:rPr>
          <w:rFonts w:ascii="Times New Roman" w:eastAsia="Times New Roman" w:hAnsi="Times New Roman"/>
          <w:color w:val="000000"/>
          <w:sz w:val="24"/>
          <w:szCs w:val="24"/>
        </w:rPr>
        <w:t xml:space="preserve">  </w:t>
      </w:r>
      <w:r w:rsidR="00936463" w:rsidRPr="000A3D4C">
        <w:rPr>
          <w:rFonts w:ascii="Times New Roman" w:eastAsia="Times New Roman" w:hAnsi="Times New Roman"/>
          <w:color w:val="000000"/>
          <w:sz w:val="24"/>
          <w:szCs w:val="24"/>
        </w:rPr>
        <w:t>Город Трубчевск относится к числу древнейших городов русского государства. Расположен он на правом берегу р. Десны, в 94 км. от Брянска.     На основании археологических раскопок ученые считают, что он был основан в 975 г. В 10 км. от Трубчевска, в селе Кветунь, сохранилось городище 10-13 вв. – место возникновения города.</w:t>
      </w:r>
    </w:p>
    <w:p w:rsidR="00936463" w:rsidRPr="000A3D4C" w:rsidRDefault="004957A8" w:rsidP="00936463">
      <w:pPr>
        <w:shd w:val="clear" w:color="auto" w:fill="FFFFFF"/>
        <w:spacing w:after="0"/>
        <w:ind w:right="283" w:firstLine="284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 w:rsidRPr="000A3D4C">
        <w:rPr>
          <w:rFonts w:ascii="Times New Roman" w:eastAsia="Times New Roman" w:hAnsi="Times New Roman"/>
          <w:color w:val="000000"/>
          <w:sz w:val="24"/>
          <w:szCs w:val="24"/>
        </w:rPr>
        <w:t xml:space="preserve">  </w:t>
      </w:r>
      <w:r w:rsidR="00936463" w:rsidRPr="000A3D4C">
        <w:rPr>
          <w:rFonts w:ascii="Times New Roman" w:eastAsia="Times New Roman" w:hAnsi="Times New Roman"/>
          <w:color w:val="000000"/>
          <w:sz w:val="24"/>
          <w:szCs w:val="24"/>
        </w:rPr>
        <w:t xml:space="preserve">Ныне Трубчевск – благоустроенный город. Сегодня здесь развиваются машиностроение, предприятия электронной и перерабатывающей промышленности. В городе функционируют две средних школы, гимназия, детские сады, больница и поликлиники, оснащенные современным оборудованием; Дом детского творчества и юношеская спортивная школа, Ледовый дворец, стадион, детская школа искусств имени А. Вяльцевой, Дом культуры и библиотека, музей, планетарий. Особенностью последних лет стало появление новых торговых центров, которые по-своему внесли разнообразие панораму города. </w:t>
      </w:r>
    </w:p>
    <w:p w:rsidR="00563228" w:rsidRDefault="004957A8" w:rsidP="004175B7">
      <w:pPr>
        <w:shd w:val="clear" w:color="auto" w:fill="FFFFFF"/>
        <w:ind w:firstLine="284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 w:rsidRPr="000A3D4C">
        <w:rPr>
          <w:rFonts w:ascii="Times New Roman" w:eastAsia="Times New Roman" w:hAnsi="Times New Roman"/>
          <w:color w:val="000000"/>
          <w:sz w:val="24"/>
          <w:szCs w:val="24"/>
        </w:rPr>
        <w:t xml:space="preserve">  </w:t>
      </w:r>
      <w:r w:rsidR="00936463" w:rsidRPr="000A3D4C">
        <w:rPr>
          <w:rFonts w:ascii="Times New Roman" w:eastAsia="Times New Roman" w:hAnsi="Times New Roman"/>
          <w:color w:val="000000"/>
          <w:sz w:val="24"/>
          <w:szCs w:val="24"/>
        </w:rPr>
        <w:t>Трубчевск является промышленно развитым городом, занимающим среди крупных населённых пунктов Брянской области 12 место по численности населения. Численность населения города составляет 14,0 тыс. человек. Мужчин – 6565 чел. женщин – 7435 чел. По возрастному признаку численность подразделяется на: от 0-6 =559; от 7-15= 1214; от 16-19= 510; от 20-34= 3260; от 35- 49= 2651; от 50- 64 = 3444; от 65-69= 817; 70 лет и старше – 1241.  Моложе трудоспособного возраста -1873 чел.,  трудоспособного возраста – 8206 чел., старше трудоспособного возраста – 3921 чел.</w:t>
      </w:r>
      <w:r w:rsidR="004D14F7" w:rsidRPr="000A3D4C">
        <w:rPr>
          <w:rFonts w:ascii="Arial" w:hAnsi="Arial" w:cs="Arial"/>
          <w:color w:val="000000"/>
          <w:sz w:val="24"/>
          <w:szCs w:val="24"/>
        </w:rPr>
        <w:t xml:space="preserve"> </w:t>
      </w:r>
      <w:r w:rsidR="004D14F7" w:rsidRPr="000A3D4C">
        <w:rPr>
          <w:rFonts w:ascii="Times New Roman" w:eastAsia="Times New Roman" w:hAnsi="Times New Roman"/>
          <w:color w:val="000000"/>
          <w:sz w:val="24"/>
          <w:szCs w:val="24"/>
        </w:rPr>
        <w:t>Основой экономической базой города является промышленный комплекс, в который входят</w:t>
      </w:r>
      <w:r w:rsidR="004D14F7" w:rsidRPr="000A3D4C">
        <w:rPr>
          <w:rFonts w:ascii="Arial" w:hAnsi="Arial" w:cs="Arial"/>
          <w:color w:val="000000"/>
          <w:sz w:val="24"/>
          <w:szCs w:val="24"/>
        </w:rPr>
        <w:t xml:space="preserve"> </w:t>
      </w:r>
      <w:r w:rsidR="004D14F7" w:rsidRPr="000A3D4C">
        <w:rPr>
          <w:rFonts w:ascii="Times New Roman" w:hAnsi="Times New Roman"/>
          <w:color w:val="000000"/>
          <w:sz w:val="24"/>
          <w:szCs w:val="24"/>
        </w:rPr>
        <w:t xml:space="preserve">10 промышленных предприятий. Наиболее крупные из них: ООО «Деснянский пищекомбинат», ОАО «Трубчевскхлеб», ООО «Трубчевский молочный комбинат», ОАО «Монолит». </w:t>
      </w:r>
      <w:r w:rsidR="004D14F7" w:rsidRPr="000A3D4C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В целом, численность работников предприятий промышленности составила более 1400 чел.</w:t>
      </w:r>
      <w:r w:rsidR="004D14F7" w:rsidRPr="000A3D4C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4D14F7" w:rsidRPr="000A3D4C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Трубчевский район относится к сельскохозяйственным районам. Производством сельскохозяйственной продукции занимается свыше 30 сельскохозяйственных и крестьянско – фермерских хозяйств, из них 6 сельхозпредприятий (ООО «Брянская мясная компания», ООО «Молочное», ООО «Трубчевский агрохолдинг», ООО «Деснянский лен К», МУП «Трубчевская МТС АГРО», СПК имени Кутузова) и 24 КФХ (17 –отрасль растениеводство; 2- отрасль животноводство; 4- смешанное; 1- рыбоводческое (ИП ГКФХ Голев В.И.)</w:t>
      </w:r>
      <w:r w:rsidR="004D14F7" w:rsidRPr="000A3D4C">
        <w:rPr>
          <w:color w:val="000000"/>
          <w:sz w:val="24"/>
          <w:szCs w:val="24"/>
        </w:rPr>
        <w:t xml:space="preserve">. </w:t>
      </w:r>
      <w:r w:rsidR="004D14F7" w:rsidRPr="000A3D4C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Производством животноводческой продукции (разведением и выращиванием крупного рогатого скота) занимаются 10 хозяйств.</w:t>
      </w:r>
      <w:r w:rsidR="004D14F7" w:rsidRPr="000A3D4C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4D14F7" w:rsidRPr="000A3D4C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На территории Трубчевского района размещено 12 ферм КРС молочного и 5 площадок мясного скота.</w:t>
      </w:r>
      <w:r w:rsidR="004D14F7" w:rsidRPr="000A3D4C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4D14F7" w:rsidRPr="000A3D4C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Кроме того, на территории района расположены 12 площадок по содержанию птицы, принадлежащих ООО «Брянский бройлер», где содержится более 700,0 тысяч голов птицы.</w:t>
      </w:r>
      <w:r w:rsidR="004D14F7" w:rsidRPr="000A3D4C">
        <w:rPr>
          <w:color w:val="000000"/>
          <w:sz w:val="24"/>
          <w:szCs w:val="24"/>
        </w:rPr>
        <w:t xml:space="preserve"> </w:t>
      </w:r>
      <w:r w:rsidR="004D14F7" w:rsidRPr="000A3D4C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Поголовье крупного рогатого скота молочного направления составляет 3939 голов, что на 214 голов больше уровня прошлого года.</w:t>
      </w:r>
      <w:r w:rsidR="004D14F7" w:rsidRPr="000A3D4C">
        <w:rPr>
          <w:color w:val="000000"/>
          <w:sz w:val="24"/>
          <w:szCs w:val="24"/>
        </w:rPr>
        <w:t xml:space="preserve"> </w:t>
      </w:r>
      <w:r w:rsidR="004D14F7" w:rsidRPr="000A3D4C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Имеется в наличии 1496 голов коров</w:t>
      </w:r>
      <w:r w:rsidR="004D14F7" w:rsidRPr="000A3D4C">
        <w:rPr>
          <w:color w:val="000000"/>
          <w:sz w:val="24"/>
          <w:szCs w:val="24"/>
        </w:rPr>
        <w:t>.</w:t>
      </w:r>
      <w:r w:rsidRPr="000A3D4C">
        <w:rPr>
          <w:color w:val="000000"/>
          <w:sz w:val="24"/>
          <w:szCs w:val="24"/>
        </w:rPr>
        <w:t xml:space="preserve">  </w:t>
      </w:r>
      <w:r w:rsidR="00936463" w:rsidRPr="000A3D4C">
        <w:rPr>
          <w:rFonts w:ascii="Times New Roman" w:eastAsia="Times New Roman" w:hAnsi="Times New Roman"/>
          <w:color w:val="000000"/>
          <w:sz w:val="24"/>
          <w:szCs w:val="24"/>
        </w:rPr>
        <w:t>В г. Трубчевске работают 5 страховых компаний, 2 нотариальных конторы, 2 банка: Трубчевское отделение Сбербанка и Россельхозбанк.</w:t>
      </w:r>
      <w:r w:rsidRPr="000A3D4C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r w:rsidR="00936463" w:rsidRPr="000A3D4C">
        <w:rPr>
          <w:rFonts w:ascii="Times New Roman" w:eastAsia="Times New Roman" w:hAnsi="Times New Roman"/>
          <w:color w:val="000000"/>
          <w:sz w:val="24"/>
          <w:szCs w:val="24"/>
        </w:rPr>
        <w:t>Улично – дорожная сеть в МО «город Трубчевск» представлена дорогами общей протяженностью 384,5 км. В том числе с твердым покрытием: асфальтобетон – 152,7 км., с щебеночным покрытием – 26,6 км. Протяженность дорог с грунтовым покрытием составляет 205,2 км. Общая площадь МО «город Трубчевск» составляет 4788 км</w:t>
      </w:r>
      <w:r w:rsidR="00936463" w:rsidRPr="000A3D4C">
        <w:rPr>
          <w:rFonts w:ascii="Times New Roman" w:eastAsia="Times New Roman" w:hAnsi="Times New Roman"/>
          <w:color w:val="000000"/>
          <w:sz w:val="24"/>
          <w:szCs w:val="24"/>
          <w:vertAlign w:val="superscript"/>
        </w:rPr>
        <w:t>2</w:t>
      </w:r>
      <w:r w:rsidR="00936463" w:rsidRPr="000A3D4C">
        <w:rPr>
          <w:rFonts w:ascii="Times New Roman" w:eastAsia="Times New Roman" w:hAnsi="Times New Roman"/>
          <w:color w:val="000000"/>
          <w:sz w:val="24"/>
          <w:szCs w:val="24"/>
        </w:rPr>
        <w:t>.</w:t>
      </w:r>
    </w:p>
    <w:p w:rsidR="000A3D4C" w:rsidRDefault="000A3D4C" w:rsidP="004175B7">
      <w:pPr>
        <w:shd w:val="clear" w:color="auto" w:fill="FFFFFF"/>
        <w:ind w:firstLine="284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:rsidR="000A3D4C" w:rsidRDefault="000A3D4C" w:rsidP="004175B7">
      <w:pPr>
        <w:shd w:val="clear" w:color="auto" w:fill="FFFFFF"/>
        <w:ind w:firstLine="284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:rsidR="000A3D4C" w:rsidRPr="000A3D4C" w:rsidRDefault="000A3D4C" w:rsidP="004175B7">
      <w:pPr>
        <w:shd w:val="clear" w:color="auto" w:fill="FFFFFF"/>
        <w:ind w:firstLine="284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:rsidR="00563228" w:rsidRPr="000A3D4C" w:rsidRDefault="00563228" w:rsidP="00CF12F0">
      <w:pPr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0A3D4C">
        <w:rPr>
          <w:rFonts w:ascii="Times New Roman" w:hAnsi="Times New Roman"/>
          <w:b/>
          <w:sz w:val="24"/>
          <w:szCs w:val="24"/>
          <w:lang w:eastAsia="ru-RU"/>
        </w:rPr>
        <w:t>3. ПРИРОДНЫЕ УСЛОВИЯ И РЕСУРСЫ</w:t>
      </w:r>
    </w:p>
    <w:p w:rsidR="00563228" w:rsidRPr="000A3D4C" w:rsidRDefault="00563228" w:rsidP="00CF12F0">
      <w:pPr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563228" w:rsidRPr="000A3D4C" w:rsidRDefault="00563228" w:rsidP="00CF12F0">
      <w:pPr>
        <w:spacing w:after="0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0A3D4C">
        <w:rPr>
          <w:rFonts w:ascii="Times New Roman" w:hAnsi="Times New Roman"/>
          <w:b/>
          <w:sz w:val="24"/>
          <w:szCs w:val="24"/>
          <w:lang w:eastAsia="ru-RU"/>
        </w:rPr>
        <w:t>Климат</w:t>
      </w:r>
    </w:p>
    <w:p w:rsidR="00445BB2" w:rsidRPr="000A3D4C" w:rsidRDefault="008A423D" w:rsidP="00CF12F0">
      <w:pPr>
        <w:spacing w:after="0"/>
        <w:ind w:firstLine="708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 w:rsidRPr="000A3D4C">
        <w:rPr>
          <w:rFonts w:ascii="Times New Roman" w:hAnsi="Times New Roman"/>
          <w:sz w:val="24"/>
          <w:szCs w:val="24"/>
          <w:shd w:val="clear" w:color="auto" w:fill="FFFFFF"/>
        </w:rPr>
        <w:t>Климат в городе Трубчевск близок к умеренно-холодному климату. Трубчевск имеет значительное количество осадков в течение года. Средняя годовая температура составляет 5.7 ° C в Трубчевск. 587 мм - среднегодовая норма осадков.</w:t>
      </w:r>
      <w:r w:rsidRPr="000A3D4C">
        <w:rPr>
          <w:rFonts w:ascii="Times New Roman" w:hAnsi="Times New Roman"/>
          <w:sz w:val="24"/>
          <w:szCs w:val="24"/>
        </w:rPr>
        <w:t xml:space="preserve"> </w:t>
      </w:r>
      <w:r w:rsidR="00563228" w:rsidRPr="000A3D4C">
        <w:rPr>
          <w:rFonts w:ascii="Times New Roman" w:hAnsi="Times New Roman"/>
          <w:sz w:val="24"/>
          <w:szCs w:val="24"/>
        </w:rPr>
        <w:t xml:space="preserve">Среднегодовая температура воздуха + 5,5 </w:t>
      </w:r>
      <w:r w:rsidR="00563228" w:rsidRPr="000A3D4C">
        <w:rPr>
          <w:rFonts w:ascii="Times New Roman" w:hAnsi="Times New Roman"/>
          <w:sz w:val="24"/>
          <w:szCs w:val="24"/>
          <w:vertAlign w:val="superscript"/>
        </w:rPr>
        <w:t>о</w:t>
      </w:r>
      <w:r w:rsidR="00563228" w:rsidRPr="000A3D4C">
        <w:rPr>
          <w:rFonts w:ascii="Times New Roman" w:hAnsi="Times New Roman"/>
          <w:sz w:val="24"/>
          <w:szCs w:val="24"/>
        </w:rPr>
        <w:t>С.</w:t>
      </w:r>
      <w:r w:rsidRPr="000A3D4C">
        <w:rPr>
          <w:rFonts w:ascii="Times New Roman" w:hAnsi="Times New Roman"/>
          <w:sz w:val="24"/>
          <w:szCs w:val="24"/>
          <w:shd w:val="clear" w:color="auto" w:fill="FFFFFF"/>
        </w:rPr>
        <w:t xml:space="preserve"> Самый сухой месяц Февраль, с 29 мм осадков. В среднем 80 мм, наибольшее количество осадков выпадает в Июль. Июль является самым теплым месяцем года. Температура в Июль в среднем 18.7 ° C. Январь имеет самую низкую среднюю температуру года. Это -8.0 ° C.</w:t>
      </w:r>
    </w:p>
    <w:p w:rsidR="00563228" w:rsidRPr="000A3D4C" w:rsidRDefault="008A423D" w:rsidP="00CF12F0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       </w:t>
      </w:r>
      <w:r w:rsidR="00563228" w:rsidRPr="000A3D4C">
        <w:rPr>
          <w:rFonts w:ascii="Times New Roman" w:hAnsi="Times New Roman"/>
          <w:sz w:val="24"/>
          <w:szCs w:val="24"/>
        </w:rPr>
        <w:t>Амплитуда колебаний крайних пределов температуры воздуха за многолетний период составляет 73</w:t>
      </w:r>
      <w:r w:rsidR="00563228" w:rsidRPr="000A3D4C">
        <w:rPr>
          <w:rFonts w:ascii="Times New Roman" w:hAnsi="Times New Roman"/>
          <w:sz w:val="24"/>
          <w:szCs w:val="24"/>
          <w:vertAlign w:val="superscript"/>
        </w:rPr>
        <w:t>о</w:t>
      </w:r>
      <w:r w:rsidR="00563228" w:rsidRPr="000A3D4C">
        <w:rPr>
          <w:rFonts w:ascii="Times New Roman" w:hAnsi="Times New Roman"/>
          <w:sz w:val="24"/>
          <w:szCs w:val="24"/>
        </w:rPr>
        <w:t>С. Отрицательные температуры воздуха ниже -5</w:t>
      </w:r>
      <w:r w:rsidR="00563228" w:rsidRPr="000A3D4C">
        <w:rPr>
          <w:rFonts w:ascii="Times New Roman" w:hAnsi="Times New Roman"/>
          <w:sz w:val="24"/>
          <w:szCs w:val="24"/>
          <w:vertAlign w:val="superscript"/>
        </w:rPr>
        <w:t>о</w:t>
      </w:r>
      <w:r w:rsidR="00563228" w:rsidRPr="000A3D4C">
        <w:rPr>
          <w:rFonts w:ascii="Times New Roman" w:hAnsi="Times New Roman"/>
          <w:sz w:val="24"/>
          <w:szCs w:val="24"/>
        </w:rPr>
        <w:t xml:space="preserve">С  устанавливаются в первой декаде или в начале второй декады декабря. </w:t>
      </w:r>
    </w:p>
    <w:p w:rsidR="00563228" w:rsidRPr="000A3D4C" w:rsidRDefault="00563228" w:rsidP="00CF12F0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Снежный покров появляется в среднем 9 ноября. Снеговой покров устойчив, держится 100-130 дней. Сход снегового покрова происходит в конце марта начала апреля, высота снежного покрова достигает 36-40см. Максимальная глубина промерзания почвы – 134 см., средняя 75 см. Продолжительность периода со снежным покровом 120 дней. </w:t>
      </w:r>
    </w:p>
    <w:p w:rsidR="00563228" w:rsidRPr="000A3D4C" w:rsidRDefault="00563228" w:rsidP="00CF12F0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ab/>
        <w:t>Дата последнего заморозка приходится на конец апреля, первого заморозка – начало октября.</w:t>
      </w:r>
    </w:p>
    <w:p w:rsidR="00563228" w:rsidRPr="000A3D4C" w:rsidRDefault="00563228" w:rsidP="00CF12F0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ab/>
        <w:t xml:space="preserve">Весенний переход среднесуточных температур воздуха через 0 </w:t>
      </w:r>
      <w:r w:rsidRPr="000A3D4C">
        <w:rPr>
          <w:rFonts w:ascii="Times New Roman" w:hAnsi="Times New Roman"/>
          <w:sz w:val="24"/>
          <w:szCs w:val="24"/>
          <w:vertAlign w:val="superscript"/>
        </w:rPr>
        <w:t>о</w:t>
      </w:r>
      <w:r w:rsidRPr="000A3D4C">
        <w:rPr>
          <w:rFonts w:ascii="Times New Roman" w:hAnsi="Times New Roman"/>
          <w:sz w:val="24"/>
          <w:szCs w:val="24"/>
        </w:rPr>
        <w:t>С наступает в конце марта начало апреля, а осенний 10-12 ноября.</w:t>
      </w:r>
    </w:p>
    <w:p w:rsidR="00563228" w:rsidRPr="000A3D4C" w:rsidRDefault="00563228" w:rsidP="00CF12F0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ab/>
        <w:t>Продолжительность безморозного периода составляет 160 дней.</w:t>
      </w:r>
    </w:p>
    <w:p w:rsidR="00563228" w:rsidRPr="000A3D4C" w:rsidRDefault="00563228" w:rsidP="00CF12F0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Территория МО «</w:t>
      </w:r>
      <w:r w:rsidR="008A423D" w:rsidRPr="000A3D4C">
        <w:rPr>
          <w:rFonts w:ascii="Times New Roman" w:hAnsi="Times New Roman"/>
          <w:sz w:val="24"/>
          <w:szCs w:val="24"/>
        </w:rPr>
        <w:t>город Трубчевск</w:t>
      </w:r>
      <w:r w:rsidRPr="000A3D4C">
        <w:rPr>
          <w:rFonts w:ascii="Times New Roman" w:hAnsi="Times New Roman"/>
          <w:sz w:val="24"/>
          <w:szCs w:val="24"/>
        </w:rPr>
        <w:t>» относится к зоне достаточного увлажнения. В среднем за год выпадает 600 мм осадков. Осадки в течении года распределяются неравномерно, в теплый период с апреля по октябрь выпадает 440 мм, в холодный период с ноября по март 285 мм. Наибольшее их количество выпадает в июле, наименьшее – в марте. Осадки в виде снега составляют 20-26 % от общего их количества.</w:t>
      </w:r>
    </w:p>
    <w:p w:rsidR="00563228" w:rsidRPr="000A3D4C" w:rsidRDefault="00563228" w:rsidP="00CF12F0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ab/>
        <w:t>Среднегодовая относительная влажность воздуха составляет 76 %.</w:t>
      </w:r>
    </w:p>
    <w:p w:rsidR="00563228" w:rsidRPr="000A3D4C" w:rsidRDefault="00563228" w:rsidP="00CF12F0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ab/>
        <w:t>В годовом ходе направлений ветров наиболее часто повторяющиеся юго-западные и западные ветры. Имеет место сезонная смена направлений. А в апреле и ноябре преобладают ветры юго-восточные, а в июле северо-западные.</w:t>
      </w:r>
    </w:p>
    <w:p w:rsidR="00563228" w:rsidRPr="000A3D4C" w:rsidRDefault="00563228" w:rsidP="00CF12F0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ab/>
        <w:t>Среднегодовая скорость ветра 3,7 м/сек.</w:t>
      </w:r>
    </w:p>
    <w:p w:rsidR="00563228" w:rsidRPr="000A3D4C" w:rsidRDefault="00563228" w:rsidP="00CF12F0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По климатическому районированию (СНиП 23-01-99 – «Строительная климатология»)  территория относится к зоне IIВ.</w:t>
      </w:r>
    </w:p>
    <w:p w:rsidR="00563228" w:rsidRPr="000A3D4C" w:rsidRDefault="00563228" w:rsidP="00CF12F0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Расчетные температуры для отопления и вентиляции </w:t>
      </w:r>
      <w:r w:rsidR="000657C7" w:rsidRPr="000A3D4C">
        <w:rPr>
          <w:rFonts w:ascii="Times New Roman" w:hAnsi="Times New Roman"/>
          <w:sz w:val="24"/>
          <w:szCs w:val="24"/>
        </w:rPr>
        <w:t>соответственно</w:t>
      </w:r>
      <w:r w:rsidRPr="000A3D4C">
        <w:rPr>
          <w:rFonts w:ascii="Times New Roman" w:hAnsi="Times New Roman"/>
          <w:sz w:val="24"/>
          <w:szCs w:val="24"/>
        </w:rPr>
        <w:t xml:space="preserve"> равны – 23 </w:t>
      </w:r>
      <w:r w:rsidRPr="000A3D4C">
        <w:rPr>
          <w:rFonts w:ascii="Times New Roman" w:hAnsi="Times New Roman"/>
          <w:sz w:val="24"/>
          <w:szCs w:val="24"/>
          <w:vertAlign w:val="superscript"/>
        </w:rPr>
        <w:t>о</w:t>
      </w:r>
      <w:r w:rsidRPr="000A3D4C">
        <w:rPr>
          <w:rFonts w:ascii="Times New Roman" w:hAnsi="Times New Roman"/>
          <w:sz w:val="24"/>
          <w:szCs w:val="24"/>
        </w:rPr>
        <w:t xml:space="preserve">С и – 12 </w:t>
      </w:r>
      <w:r w:rsidRPr="000A3D4C">
        <w:rPr>
          <w:rFonts w:ascii="Times New Roman" w:hAnsi="Times New Roman"/>
          <w:sz w:val="24"/>
          <w:szCs w:val="24"/>
          <w:vertAlign w:val="superscript"/>
        </w:rPr>
        <w:t>о</w:t>
      </w:r>
      <w:r w:rsidRPr="000A3D4C">
        <w:rPr>
          <w:rFonts w:ascii="Times New Roman" w:hAnsi="Times New Roman"/>
          <w:sz w:val="24"/>
          <w:szCs w:val="24"/>
        </w:rPr>
        <w:t>С. Продолжительность отопительного периода 191 день.</w:t>
      </w:r>
    </w:p>
    <w:p w:rsidR="004175B7" w:rsidRPr="000A3D4C" w:rsidRDefault="004175B7" w:rsidP="00CF12F0">
      <w:pPr>
        <w:shd w:val="clear" w:color="auto" w:fill="FFFFFF"/>
        <w:tabs>
          <w:tab w:val="left" w:pos="1080"/>
        </w:tabs>
        <w:spacing w:after="0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563228" w:rsidRPr="000A3D4C" w:rsidRDefault="004175B7" w:rsidP="00CF12F0">
      <w:pPr>
        <w:shd w:val="clear" w:color="auto" w:fill="FFFFFF"/>
        <w:tabs>
          <w:tab w:val="left" w:pos="1080"/>
        </w:tabs>
        <w:spacing w:after="0"/>
        <w:jc w:val="both"/>
        <w:rPr>
          <w:rFonts w:ascii="Times New Roman" w:hAnsi="Times New Roman"/>
          <w:b/>
          <w:bCs/>
          <w:sz w:val="24"/>
          <w:szCs w:val="24"/>
        </w:rPr>
      </w:pPr>
      <w:r w:rsidRPr="000A3D4C">
        <w:rPr>
          <w:rFonts w:ascii="Times New Roman" w:hAnsi="Times New Roman"/>
          <w:b/>
          <w:bCs/>
          <w:sz w:val="24"/>
          <w:szCs w:val="24"/>
        </w:rPr>
        <w:t>Выводы</w:t>
      </w:r>
    </w:p>
    <w:p w:rsidR="004175B7" w:rsidRPr="000A3D4C" w:rsidRDefault="004175B7" w:rsidP="00CF12F0">
      <w:pPr>
        <w:shd w:val="clear" w:color="auto" w:fill="FFFFFF"/>
        <w:tabs>
          <w:tab w:val="left" w:pos="1080"/>
        </w:tabs>
        <w:spacing w:after="0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4175B7" w:rsidRPr="000A3D4C" w:rsidRDefault="000657C7" w:rsidP="004175B7">
      <w:pPr>
        <w:shd w:val="clear" w:color="auto" w:fill="FFFFFF"/>
        <w:tabs>
          <w:tab w:val="left" w:pos="1080"/>
        </w:tabs>
        <w:spacing w:after="0"/>
        <w:jc w:val="both"/>
        <w:rPr>
          <w:rFonts w:ascii="Times New Roman" w:hAnsi="Times New Roman"/>
          <w:spacing w:val="-1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       </w:t>
      </w:r>
      <w:r w:rsidR="004175B7" w:rsidRPr="000A3D4C">
        <w:rPr>
          <w:rFonts w:ascii="Times New Roman" w:hAnsi="Times New Roman"/>
          <w:sz w:val="24"/>
          <w:szCs w:val="24"/>
        </w:rPr>
        <w:t xml:space="preserve">1. </w:t>
      </w:r>
      <w:r w:rsidR="00563228" w:rsidRPr="000A3D4C">
        <w:rPr>
          <w:rFonts w:ascii="Times New Roman" w:hAnsi="Times New Roman"/>
          <w:sz w:val="24"/>
          <w:szCs w:val="24"/>
        </w:rPr>
        <w:t xml:space="preserve">Территория </w:t>
      </w:r>
      <w:r w:rsidR="008A423D" w:rsidRPr="000A3D4C">
        <w:rPr>
          <w:rFonts w:ascii="Times New Roman" w:hAnsi="Times New Roman"/>
          <w:sz w:val="24"/>
          <w:szCs w:val="24"/>
        </w:rPr>
        <w:t xml:space="preserve"> </w:t>
      </w:r>
      <w:r w:rsidR="00563228" w:rsidRPr="000A3D4C">
        <w:rPr>
          <w:rFonts w:ascii="Times New Roman" w:hAnsi="Times New Roman"/>
          <w:sz w:val="24"/>
          <w:szCs w:val="24"/>
        </w:rPr>
        <w:t>МО «</w:t>
      </w:r>
      <w:r w:rsidR="008A423D" w:rsidRPr="000A3D4C">
        <w:rPr>
          <w:rFonts w:ascii="Times New Roman" w:hAnsi="Times New Roman"/>
          <w:sz w:val="24"/>
          <w:szCs w:val="24"/>
        </w:rPr>
        <w:t>город Трубчевск</w:t>
      </w:r>
      <w:r w:rsidR="00563228" w:rsidRPr="000A3D4C">
        <w:rPr>
          <w:rFonts w:ascii="Times New Roman" w:hAnsi="Times New Roman"/>
          <w:sz w:val="24"/>
          <w:szCs w:val="24"/>
        </w:rPr>
        <w:t>» относится к зоне I</w:t>
      </w:r>
      <w:r w:rsidR="00563228" w:rsidRPr="000A3D4C">
        <w:rPr>
          <w:rFonts w:ascii="Times New Roman" w:hAnsi="Times New Roman"/>
          <w:sz w:val="24"/>
          <w:szCs w:val="24"/>
          <w:lang w:val="en-US"/>
        </w:rPr>
        <w:t>I</w:t>
      </w:r>
      <w:r w:rsidR="009C3027" w:rsidRPr="000A3D4C">
        <w:rPr>
          <w:rFonts w:ascii="Times New Roman" w:hAnsi="Times New Roman"/>
          <w:sz w:val="24"/>
          <w:szCs w:val="24"/>
        </w:rPr>
        <w:t xml:space="preserve">В (СНиП 23-01-99), </w:t>
      </w:r>
      <w:r w:rsidR="00563228" w:rsidRPr="000A3D4C">
        <w:rPr>
          <w:rFonts w:ascii="Times New Roman" w:hAnsi="Times New Roman"/>
          <w:sz w:val="24"/>
          <w:szCs w:val="24"/>
        </w:rPr>
        <w:t xml:space="preserve">т.е. климатические условия являются благоприятными для жизнедеятельности человека, трудовой деятельности, отдыха и туризма и не вызывают ограничений для капитального строительства.  Расчетные температуры для отопления и вентиляции равны – 23 </w:t>
      </w:r>
      <w:r w:rsidR="00563228" w:rsidRPr="000A3D4C">
        <w:rPr>
          <w:rFonts w:ascii="Times New Roman" w:hAnsi="Times New Roman"/>
          <w:sz w:val="24"/>
          <w:szCs w:val="24"/>
          <w:vertAlign w:val="superscript"/>
        </w:rPr>
        <w:t>о</w:t>
      </w:r>
      <w:r w:rsidR="00563228" w:rsidRPr="000A3D4C">
        <w:rPr>
          <w:rFonts w:ascii="Times New Roman" w:hAnsi="Times New Roman"/>
          <w:sz w:val="24"/>
          <w:szCs w:val="24"/>
        </w:rPr>
        <w:t xml:space="preserve">С и – 12 </w:t>
      </w:r>
      <w:r w:rsidR="00563228" w:rsidRPr="000A3D4C">
        <w:rPr>
          <w:rFonts w:ascii="Times New Roman" w:hAnsi="Times New Roman"/>
          <w:sz w:val="24"/>
          <w:szCs w:val="24"/>
          <w:vertAlign w:val="superscript"/>
        </w:rPr>
        <w:t>о</w:t>
      </w:r>
      <w:r w:rsidR="00563228" w:rsidRPr="000A3D4C">
        <w:rPr>
          <w:rFonts w:ascii="Times New Roman" w:hAnsi="Times New Roman"/>
          <w:sz w:val="24"/>
          <w:szCs w:val="24"/>
        </w:rPr>
        <w:t xml:space="preserve">С. Продолжительность отопительного периода составляет 191 день. </w:t>
      </w:r>
    </w:p>
    <w:p w:rsidR="00563228" w:rsidRPr="000A3D4C" w:rsidRDefault="000657C7" w:rsidP="004175B7">
      <w:pPr>
        <w:shd w:val="clear" w:color="auto" w:fill="FFFFFF"/>
        <w:tabs>
          <w:tab w:val="left" w:pos="1080"/>
        </w:tabs>
        <w:spacing w:after="0"/>
        <w:jc w:val="both"/>
        <w:rPr>
          <w:rFonts w:ascii="Times New Roman" w:hAnsi="Times New Roman"/>
          <w:spacing w:val="-1"/>
          <w:sz w:val="24"/>
          <w:szCs w:val="24"/>
        </w:rPr>
      </w:pPr>
      <w:r w:rsidRPr="000A3D4C">
        <w:rPr>
          <w:rFonts w:ascii="Times New Roman" w:hAnsi="Times New Roman"/>
          <w:spacing w:val="-1"/>
          <w:sz w:val="24"/>
          <w:szCs w:val="24"/>
        </w:rPr>
        <w:t xml:space="preserve">       </w:t>
      </w:r>
      <w:r w:rsidR="004175B7" w:rsidRPr="000A3D4C">
        <w:rPr>
          <w:rFonts w:ascii="Times New Roman" w:hAnsi="Times New Roman"/>
          <w:spacing w:val="-1"/>
          <w:sz w:val="24"/>
          <w:szCs w:val="24"/>
        </w:rPr>
        <w:t xml:space="preserve">2. </w:t>
      </w:r>
      <w:r w:rsidR="00563228" w:rsidRPr="000A3D4C">
        <w:rPr>
          <w:rFonts w:ascii="Times New Roman" w:hAnsi="Times New Roman"/>
          <w:spacing w:val="-1"/>
          <w:sz w:val="24"/>
          <w:szCs w:val="24"/>
        </w:rPr>
        <w:t xml:space="preserve">Территория </w:t>
      </w:r>
      <w:r w:rsidR="00563228" w:rsidRPr="000A3D4C">
        <w:rPr>
          <w:rFonts w:ascii="Times New Roman" w:hAnsi="Times New Roman"/>
          <w:sz w:val="24"/>
          <w:szCs w:val="24"/>
        </w:rPr>
        <w:t>МО «</w:t>
      </w:r>
      <w:r w:rsidR="008A423D" w:rsidRPr="000A3D4C">
        <w:rPr>
          <w:rFonts w:ascii="Times New Roman" w:hAnsi="Times New Roman"/>
          <w:sz w:val="24"/>
          <w:szCs w:val="24"/>
        </w:rPr>
        <w:t>город Трубчевск</w:t>
      </w:r>
      <w:r w:rsidR="00563228" w:rsidRPr="000A3D4C">
        <w:rPr>
          <w:rFonts w:ascii="Times New Roman" w:hAnsi="Times New Roman"/>
          <w:sz w:val="24"/>
          <w:szCs w:val="24"/>
        </w:rPr>
        <w:t>» относится к зоне достаточного увлажнения.</w:t>
      </w:r>
    </w:p>
    <w:p w:rsidR="00563228" w:rsidRPr="000A3D4C" w:rsidRDefault="000657C7" w:rsidP="004175B7">
      <w:pPr>
        <w:shd w:val="clear" w:color="auto" w:fill="FFFFFF"/>
        <w:tabs>
          <w:tab w:val="left" w:pos="1080"/>
        </w:tabs>
        <w:spacing w:after="0"/>
        <w:jc w:val="both"/>
        <w:rPr>
          <w:spacing w:val="-1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lastRenderedPageBreak/>
        <w:t xml:space="preserve">       </w:t>
      </w:r>
      <w:r w:rsidR="004175B7" w:rsidRPr="000A3D4C">
        <w:rPr>
          <w:rFonts w:ascii="Times New Roman" w:hAnsi="Times New Roman"/>
          <w:sz w:val="24"/>
          <w:szCs w:val="24"/>
        </w:rPr>
        <w:t xml:space="preserve">3. </w:t>
      </w:r>
      <w:r w:rsidR="00563228" w:rsidRPr="000A3D4C">
        <w:rPr>
          <w:rFonts w:ascii="Times New Roman" w:hAnsi="Times New Roman"/>
          <w:sz w:val="24"/>
          <w:szCs w:val="24"/>
        </w:rPr>
        <w:t>В целом по климатическим условиям планировочных ограничений нет.</w:t>
      </w:r>
    </w:p>
    <w:p w:rsidR="00563228" w:rsidRPr="000A3D4C" w:rsidRDefault="000657C7" w:rsidP="00CF12F0">
      <w:pPr>
        <w:tabs>
          <w:tab w:val="num" w:pos="0"/>
        </w:tabs>
        <w:spacing w:after="0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   </w:t>
      </w:r>
      <w:r w:rsidR="00563228" w:rsidRPr="000A3D4C">
        <w:rPr>
          <w:rFonts w:ascii="Times New Roman" w:hAnsi="Times New Roman"/>
          <w:sz w:val="24"/>
          <w:szCs w:val="24"/>
        </w:rPr>
        <w:t>Устойчивое социально-экономическое развитие поселения предполагает:</w:t>
      </w:r>
    </w:p>
    <w:p w:rsidR="00563228" w:rsidRPr="000A3D4C" w:rsidRDefault="00563228" w:rsidP="00CF12F0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 -</w:t>
      </w:r>
      <w:r w:rsidR="009832EB" w:rsidRPr="000A3D4C">
        <w:rPr>
          <w:rFonts w:ascii="Times New Roman" w:hAnsi="Times New Roman"/>
          <w:sz w:val="24"/>
          <w:szCs w:val="24"/>
        </w:rPr>
        <w:t xml:space="preserve"> </w:t>
      </w:r>
      <w:r w:rsidRPr="000A3D4C">
        <w:rPr>
          <w:rFonts w:ascii="Times New Roman" w:hAnsi="Times New Roman"/>
          <w:sz w:val="24"/>
          <w:szCs w:val="24"/>
        </w:rPr>
        <w:t xml:space="preserve">существенный прогресс в развитии основных секторов экономики, создание новых рабочих мест; </w:t>
      </w:r>
    </w:p>
    <w:p w:rsidR="00445BB2" w:rsidRPr="000A3D4C" w:rsidRDefault="00563228" w:rsidP="00CF12F0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-</w:t>
      </w:r>
      <w:r w:rsidR="009832EB" w:rsidRPr="000A3D4C">
        <w:rPr>
          <w:rFonts w:ascii="Times New Roman" w:hAnsi="Times New Roman"/>
          <w:sz w:val="24"/>
          <w:szCs w:val="24"/>
        </w:rPr>
        <w:t xml:space="preserve"> </w:t>
      </w:r>
      <w:r w:rsidRPr="000A3D4C">
        <w:rPr>
          <w:rFonts w:ascii="Times New Roman" w:hAnsi="Times New Roman"/>
          <w:sz w:val="24"/>
          <w:szCs w:val="24"/>
        </w:rPr>
        <w:t>новое жилищное строительство, в том числе строительство служебного жилья;</w:t>
      </w:r>
    </w:p>
    <w:p w:rsidR="007E37A4" w:rsidRPr="000A3D4C" w:rsidRDefault="00563228" w:rsidP="009C3027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-</w:t>
      </w:r>
      <w:r w:rsidR="009832EB" w:rsidRPr="000A3D4C">
        <w:rPr>
          <w:rFonts w:ascii="Times New Roman" w:hAnsi="Times New Roman"/>
          <w:sz w:val="24"/>
          <w:szCs w:val="24"/>
        </w:rPr>
        <w:t xml:space="preserve"> </w:t>
      </w:r>
      <w:r w:rsidRPr="000A3D4C">
        <w:rPr>
          <w:rFonts w:ascii="Times New Roman" w:hAnsi="Times New Roman"/>
          <w:sz w:val="24"/>
          <w:szCs w:val="24"/>
        </w:rPr>
        <w:t xml:space="preserve">организацию современных инженерных систем и улучшение транспортного обслуживания; </w:t>
      </w:r>
    </w:p>
    <w:p w:rsidR="00563228" w:rsidRPr="000A3D4C" w:rsidRDefault="00563228" w:rsidP="00CF12F0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-</w:t>
      </w:r>
      <w:r w:rsidR="009832EB" w:rsidRPr="000A3D4C">
        <w:rPr>
          <w:rFonts w:ascii="Times New Roman" w:hAnsi="Times New Roman"/>
          <w:sz w:val="24"/>
          <w:szCs w:val="24"/>
        </w:rPr>
        <w:t xml:space="preserve"> </w:t>
      </w:r>
      <w:r w:rsidRPr="000A3D4C">
        <w:rPr>
          <w:rFonts w:ascii="Times New Roman" w:hAnsi="Times New Roman"/>
          <w:sz w:val="24"/>
          <w:szCs w:val="24"/>
        </w:rPr>
        <w:t xml:space="preserve">бережное использование природных ресурсов; </w:t>
      </w:r>
    </w:p>
    <w:p w:rsidR="00563228" w:rsidRPr="000A3D4C" w:rsidRDefault="00563228" w:rsidP="00CF12F0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-</w:t>
      </w:r>
      <w:r w:rsidR="009832EB" w:rsidRPr="000A3D4C">
        <w:rPr>
          <w:rFonts w:ascii="Times New Roman" w:hAnsi="Times New Roman"/>
          <w:sz w:val="24"/>
          <w:szCs w:val="24"/>
        </w:rPr>
        <w:t xml:space="preserve"> </w:t>
      </w:r>
      <w:r w:rsidRPr="000A3D4C">
        <w:rPr>
          <w:rFonts w:ascii="Times New Roman" w:hAnsi="Times New Roman"/>
          <w:sz w:val="24"/>
          <w:szCs w:val="24"/>
        </w:rPr>
        <w:t xml:space="preserve">создание среды благоприятной для жизни и отдыха населения; </w:t>
      </w:r>
    </w:p>
    <w:p w:rsidR="00563228" w:rsidRPr="000A3D4C" w:rsidRDefault="00563228" w:rsidP="00CF12F0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-</w:t>
      </w:r>
      <w:r w:rsidR="009832EB" w:rsidRPr="000A3D4C">
        <w:rPr>
          <w:rFonts w:ascii="Times New Roman" w:hAnsi="Times New Roman"/>
          <w:sz w:val="24"/>
          <w:szCs w:val="24"/>
        </w:rPr>
        <w:t xml:space="preserve"> </w:t>
      </w:r>
      <w:r w:rsidRPr="000A3D4C">
        <w:rPr>
          <w:rFonts w:ascii="Times New Roman" w:hAnsi="Times New Roman"/>
          <w:sz w:val="24"/>
          <w:szCs w:val="24"/>
        </w:rPr>
        <w:t>формирование репутации Трубчевского</w:t>
      </w:r>
      <w:r w:rsidR="004175B7" w:rsidRPr="000A3D4C">
        <w:rPr>
          <w:rFonts w:ascii="Times New Roman" w:hAnsi="Times New Roman"/>
          <w:sz w:val="24"/>
          <w:szCs w:val="24"/>
        </w:rPr>
        <w:t xml:space="preserve"> района</w:t>
      </w:r>
      <w:r w:rsidRPr="000A3D4C">
        <w:rPr>
          <w:rFonts w:ascii="Times New Roman" w:hAnsi="Times New Roman"/>
          <w:sz w:val="24"/>
          <w:szCs w:val="24"/>
        </w:rPr>
        <w:t xml:space="preserve"> экологически привлекательной, комфортной для проживания и открытой для инвестиций. </w:t>
      </w:r>
    </w:p>
    <w:p w:rsidR="00563228" w:rsidRPr="000A3D4C" w:rsidRDefault="009832EB" w:rsidP="00CF12F0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     </w:t>
      </w:r>
      <w:r w:rsidR="00563228" w:rsidRPr="000A3D4C">
        <w:rPr>
          <w:rFonts w:ascii="Times New Roman" w:hAnsi="Times New Roman"/>
          <w:sz w:val="24"/>
          <w:szCs w:val="24"/>
        </w:rPr>
        <w:t xml:space="preserve">Цели устойчивого социально-экономического развития </w:t>
      </w:r>
      <w:r w:rsidR="004175B7" w:rsidRPr="000A3D4C">
        <w:rPr>
          <w:rFonts w:ascii="Times New Roman" w:hAnsi="Times New Roman"/>
          <w:sz w:val="24"/>
          <w:szCs w:val="24"/>
        </w:rPr>
        <w:t>города Трубчевска</w:t>
      </w:r>
      <w:r w:rsidR="00563228" w:rsidRPr="000A3D4C">
        <w:rPr>
          <w:rFonts w:ascii="Times New Roman" w:hAnsi="Times New Roman"/>
          <w:sz w:val="24"/>
          <w:szCs w:val="24"/>
        </w:rPr>
        <w:t>:</w:t>
      </w:r>
    </w:p>
    <w:p w:rsidR="00563228" w:rsidRPr="000A3D4C" w:rsidRDefault="00563228" w:rsidP="00CF12F0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 1) повышение уровня жизни населения; </w:t>
      </w:r>
    </w:p>
    <w:p w:rsidR="00563228" w:rsidRPr="000A3D4C" w:rsidRDefault="009832EB" w:rsidP="00CF12F0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 </w:t>
      </w:r>
      <w:r w:rsidR="00563228" w:rsidRPr="000A3D4C">
        <w:rPr>
          <w:rFonts w:ascii="Times New Roman" w:hAnsi="Times New Roman"/>
          <w:sz w:val="24"/>
          <w:szCs w:val="24"/>
        </w:rPr>
        <w:t xml:space="preserve">2) сохранение и приумножение природных ресурсов для будущих поколений. </w:t>
      </w:r>
    </w:p>
    <w:p w:rsidR="004175B7" w:rsidRPr="000A3D4C" w:rsidRDefault="004175B7" w:rsidP="00CF12F0">
      <w:pPr>
        <w:shd w:val="clear" w:color="auto" w:fill="FFFFFF"/>
        <w:spacing w:after="0"/>
        <w:ind w:left="24"/>
        <w:jc w:val="both"/>
        <w:rPr>
          <w:rFonts w:ascii="Times New Roman" w:hAnsi="Times New Roman"/>
          <w:b/>
          <w:bCs/>
          <w:spacing w:val="-1"/>
          <w:sz w:val="24"/>
          <w:szCs w:val="24"/>
        </w:rPr>
      </w:pPr>
    </w:p>
    <w:p w:rsidR="00563228" w:rsidRPr="000A3D4C" w:rsidRDefault="00563228" w:rsidP="00CF12F0">
      <w:pPr>
        <w:shd w:val="clear" w:color="auto" w:fill="FFFFFF"/>
        <w:spacing w:after="0"/>
        <w:ind w:left="24"/>
        <w:jc w:val="both"/>
        <w:rPr>
          <w:rFonts w:ascii="Times New Roman" w:hAnsi="Times New Roman"/>
          <w:b/>
          <w:bCs/>
          <w:spacing w:val="-1"/>
          <w:sz w:val="24"/>
          <w:szCs w:val="24"/>
        </w:rPr>
      </w:pPr>
      <w:r w:rsidRPr="000A3D4C">
        <w:rPr>
          <w:rFonts w:ascii="Times New Roman" w:hAnsi="Times New Roman"/>
          <w:b/>
          <w:bCs/>
          <w:spacing w:val="-1"/>
          <w:sz w:val="24"/>
          <w:szCs w:val="24"/>
        </w:rPr>
        <w:t>Численность населения</w:t>
      </w:r>
    </w:p>
    <w:p w:rsidR="004175B7" w:rsidRPr="000A3D4C" w:rsidRDefault="004175B7" w:rsidP="00CF12F0">
      <w:pPr>
        <w:shd w:val="clear" w:color="auto" w:fill="FFFFFF"/>
        <w:spacing w:after="0"/>
        <w:ind w:left="24"/>
        <w:jc w:val="both"/>
        <w:rPr>
          <w:rFonts w:ascii="Times New Roman" w:hAnsi="Times New Roman"/>
          <w:sz w:val="24"/>
          <w:szCs w:val="24"/>
        </w:rPr>
      </w:pPr>
    </w:p>
    <w:p w:rsidR="00563228" w:rsidRPr="000A3D4C" w:rsidRDefault="00563228" w:rsidP="00CF12F0">
      <w:pPr>
        <w:shd w:val="clear" w:color="auto" w:fill="FFFFFF"/>
        <w:spacing w:after="0"/>
        <w:ind w:left="24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pacing w:val="-1"/>
          <w:sz w:val="24"/>
          <w:szCs w:val="24"/>
        </w:rPr>
        <w:t xml:space="preserve">Численность постоянного населения на начало года </w:t>
      </w:r>
      <w:r w:rsidR="008A423D" w:rsidRPr="000A3D4C">
        <w:rPr>
          <w:rFonts w:ascii="Times New Roman" w:hAnsi="Times New Roman"/>
          <w:spacing w:val="-1"/>
          <w:sz w:val="24"/>
          <w:szCs w:val="24"/>
        </w:rPr>
        <w:t>13695</w:t>
      </w:r>
      <w:r w:rsidRPr="000A3D4C">
        <w:rPr>
          <w:rFonts w:ascii="Times New Roman" w:hAnsi="Times New Roman"/>
          <w:spacing w:val="-1"/>
          <w:sz w:val="24"/>
          <w:szCs w:val="24"/>
        </w:rPr>
        <w:t xml:space="preserve"> чел.</w:t>
      </w:r>
    </w:p>
    <w:p w:rsidR="00563228" w:rsidRPr="000A3D4C" w:rsidRDefault="00563228" w:rsidP="00CF12F0">
      <w:pPr>
        <w:shd w:val="clear" w:color="auto" w:fill="FFFFFF"/>
        <w:spacing w:after="0"/>
        <w:ind w:left="2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pacing w:val="-1"/>
          <w:sz w:val="24"/>
          <w:szCs w:val="24"/>
        </w:rPr>
        <w:t xml:space="preserve">Трудоспособного возраста </w:t>
      </w:r>
      <w:r w:rsidR="008A423D" w:rsidRPr="000A3D4C">
        <w:rPr>
          <w:rFonts w:ascii="Times New Roman" w:hAnsi="Times New Roman"/>
          <w:spacing w:val="-1"/>
          <w:sz w:val="24"/>
          <w:szCs w:val="24"/>
        </w:rPr>
        <w:t>8160</w:t>
      </w:r>
      <w:r w:rsidRPr="000A3D4C">
        <w:rPr>
          <w:rFonts w:ascii="Times New Roman" w:hAnsi="Times New Roman"/>
          <w:spacing w:val="-1"/>
          <w:sz w:val="24"/>
          <w:szCs w:val="24"/>
        </w:rPr>
        <w:t xml:space="preserve"> чел.</w:t>
      </w:r>
    </w:p>
    <w:p w:rsidR="00563228" w:rsidRPr="000A3D4C" w:rsidRDefault="00563228" w:rsidP="00CF12F0">
      <w:pPr>
        <w:shd w:val="clear" w:color="auto" w:fill="FFFFFF"/>
        <w:spacing w:after="0"/>
        <w:ind w:left="34"/>
        <w:jc w:val="both"/>
        <w:rPr>
          <w:rFonts w:ascii="Times New Roman" w:hAnsi="Times New Roman"/>
          <w:spacing w:val="-1"/>
          <w:sz w:val="24"/>
          <w:szCs w:val="24"/>
        </w:rPr>
      </w:pPr>
      <w:r w:rsidRPr="000A3D4C">
        <w:rPr>
          <w:rFonts w:ascii="Times New Roman" w:hAnsi="Times New Roman"/>
          <w:spacing w:val="-1"/>
          <w:sz w:val="24"/>
          <w:szCs w:val="24"/>
        </w:rPr>
        <w:t xml:space="preserve">Старше трудоспособного возраста </w:t>
      </w:r>
      <w:r w:rsidR="008A423D" w:rsidRPr="000A3D4C">
        <w:rPr>
          <w:rFonts w:ascii="Times New Roman" w:hAnsi="Times New Roman"/>
          <w:spacing w:val="-1"/>
          <w:sz w:val="24"/>
          <w:szCs w:val="24"/>
        </w:rPr>
        <w:t>3797</w:t>
      </w:r>
      <w:r w:rsidRPr="000A3D4C">
        <w:rPr>
          <w:rFonts w:ascii="Times New Roman" w:hAnsi="Times New Roman"/>
          <w:spacing w:val="-1"/>
          <w:sz w:val="24"/>
          <w:szCs w:val="24"/>
        </w:rPr>
        <w:t xml:space="preserve"> чел.</w:t>
      </w:r>
    </w:p>
    <w:p w:rsidR="00563228" w:rsidRPr="000A3D4C" w:rsidRDefault="00563228" w:rsidP="00CF12F0">
      <w:pPr>
        <w:shd w:val="clear" w:color="auto" w:fill="FFFFFF"/>
        <w:spacing w:after="0"/>
        <w:ind w:left="34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pacing w:val="-1"/>
          <w:sz w:val="24"/>
          <w:szCs w:val="24"/>
        </w:rPr>
        <w:t>Количество пенсионеров</w:t>
      </w:r>
      <w:r w:rsidR="008A423D" w:rsidRPr="000A3D4C">
        <w:rPr>
          <w:rFonts w:ascii="Times New Roman" w:hAnsi="Times New Roman"/>
          <w:spacing w:val="-1"/>
          <w:sz w:val="24"/>
          <w:szCs w:val="24"/>
        </w:rPr>
        <w:t xml:space="preserve"> 3889</w:t>
      </w:r>
      <w:r w:rsidRPr="000A3D4C">
        <w:rPr>
          <w:rFonts w:ascii="Times New Roman" w:hAnsi="Times New Roman"/>
          <w:spacing w:val="-1"/>
          <w:sz w:val="24"/>
          <w:szCs w:val="24"/>
        </w:rPr>
        <w:t xml:space="preserve"> чел.</w:t>
      </w:r>
    </w:p>
    <w:p w:rsidR="00563228" w:rsidRPr="000A3D4C" w:rsidRDefault="00563228" w:rsidP="00CF12F0">
      <w:pPr>
        <w:shd w:val="clear" w:color="auto" w:fill="FFFFFF"/>
        <w:spacing w:after="0"/>
        <w:ind w:left="2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Демографическое развитие </w:t>
      </w:r>
      <w:r w:rsidR="008A423D" w:rsidRPr="000A3D4C">
        <w:rPr>
          <w:rFonts w:ascii="Times New Roman" w:hAnsi="Times New Roman"/>
          <w:sz w:val="24"/>
          <w:szCs w:val="24"/>
        </w:rPr>
        <w:t>МО "город Трубчевск"</w:t>
      </w:r>
      <w:r w:rsidRPr="000A3D4C">
        <w:rPr>
          <w:rFonts w:ascii="Times New Roman" w:hAnsi="Times New Roman"/>
          <w:sz w:val="24"/>
          <w:szCs w:val="24"/>
        </w:rPr>
        <w:t xml:space="preserve"> ориентировано на стабилизацию численности населения и</w:t>
      </w:r>
      <w:r w:rsidR="008A423D" w:rsidRPr="000A3D4C">
        <w:rPr>
          <w:rFonts w:ascii="Times New Roman" w:hAnsi="Times New Roman"/>
          <w:sz w:val="24"/>
          <w:szCs w:val="24"/>
        </w:rPr>
        <w:t xml:space="preserve"> </w:t>
      </w:r>
      <w:r w:rsidRPr="000A3D4C">
        <w:rPr>
          <w:rFonts w:ascii="Times New Roman" w:hAnsi="Times New Roman"/>
          <w:spacing w:val="-1"/>
          <w:sz w:val="24"/>
          <w:szCs w:val="24"/>
        </w:rPr>
        <w:t xml:space="preserve">формирование предпосылок к последующему росту. </w:t>
      </w:r>
    </w:p>
    <w:p w:rsidR="00563228" w:rsidRPr="000A3D4C" w:rsidRDefault="008A423D" w:rsidP="00CF12F0">
      <w:pPr>
        <w:spacing w:after="0"/>
        <w:ind w:firstLine="284"/>
        <w:jc w:val="center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210300" cy="4646930"/>
            <wp:effectExtent l="19050" t="0" r="0" b="0"/>
            <wp:docPr id="10" name="Рисунок 9" descr="трубчевск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рубчевск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10300" cy="4646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3228" w:rsidRPr="000A3D4C" w:rsidRDefault="00563228" w:rsidP="00CF12F0">
      <w:pPr>
        <w:spacing w:after="0"/>
        <w:ind w:firstLine="284"/>
        <w:jc w:val="center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1.1.Схема расположения МО «</w:t>
      </w:r>
      <w:r w:rsidR="008A423D" w:rsidRPr="000A3D4C">
        <w:rPr>
          <w:rFonts w:ascii="Times New Roman" w:hAnsi="Times New Roman"/>
          <w:sz w:val="24"/>
          <w:szCs w:val="24"/>
        </w:rPr>
        <w:t>г</w:t>
      </w:r>
      <w:r w:rsidR="0039564C" w:rsidRPr="000A3D4C">
        <w:rPr>
          <w:rFonts w:ascii="Times New Roman" w:hAnsi="Times New Roman"/>
          <w:sz w:val="24"/>
          <w:szCs w:val="24"/>
        </w:rPr>
        <w:t>ород</w:t>
      </w:r>
      <w:r w:rsidR="008A423D" w:rsidRPr="000A3D4C">
        <w:rPr>
          <w:rFonts w:ascii="Times New Roman" w:hAnsi="Times New Roman"/>
          <w:sz w:val="24"/>
          <w:szCs w:val="24"/>
        </w:rPr>
        <w:t xml:space="preserve"> Трубчевск</w:t>
      </w:r>
      <w:r w:rsidRPr="000A3D4C">
        <w:rPr>
          <w:rFonts w:ascii="Times New Roman" w:hAnsi="Times New Roman"/>
          <w:sz w:val="24"/>
          <w:szCs w:val="24"/>
        </w:rPr>
        <w:t>»</w:t>
      </w:r>
    </w:p>
    <w:p w:rsidR="00563228" w:rsidRPr="000A3D4C" w:rsidRDefault="00563228" w:rsidP="00CF12F0">
      <w:pPr>
        <w:spacing w:after="0"/>
        <w:ind w:firstLine="284"/>
        <w:jc w:val="center"/>
        <w:rPr>
          <w:rFonts w:ascii="Times New Roman" w:hAnsi="Times New Roman"/>
          <w:b/>
          <w:sz w:val="24"/>
          <w:szCs w:val="24"/>
        </w:rPr>
      </w:pPr>
    </w:p>
    <w:p w:rsidR="00563228" w:rsidRPr="000A3D4C" w:rsidRDefault="00563228" w:rsidP="00CF12F0">
      <w:pPr>
        <w:spacing w:after="0"/>
        <w:ind w:firstLine="284"/>
        <w:jc w:val="center"/>
        <w:rPr>
          <w:rFonts w:ascii="Times New Roman" w:hAnsi="Times New Roman"/>
          <w:b/>
          <w:sz w:val="24"/>
          <w:szCs w:val="24"/>
        </w:rPr>
      </w:pPr>
    </w:p>
    <w:p w:rsidR="00563228" w:rsidRPr="00C076C5" w:rsidRDefault="00563228" w:rsidP="00CF12F0">
      <w:pPr>
        <w:spacing w:after="0"/>
        <w:ind w:firstLine="284"/>
        <w:jc w:val="center"/>
        <w:rPr>
          <w:rFonts w:ascii="Times New Roman" w:hAnsi="Times New Roman"/>
          <w:b/>
          <w:sz w:val="24"/>
          <w:szCs w:val="24"/>
        </w:rPr>
      </w:pPr>
      <w:r w:rsidRPr="00C076C5">
        <w:rPr>
          <w:rFonts w:ascii="Times New Roman" w:hAnsi="Times New Roman"/>
          <w:b/>
          <w:sz w:val="24"/>
          <w:szCs w:val="24"/>
        </w:rPr>
        <w:t>4. СУЩЕСТВУЮЩЕЕ СОСТОЯНИЕ САНИТАРНОЙ ОЧИСТКИ</w:t>
      </w:r>
    </w:p>
    <w:p w:rsidR="00563228" w:rsidRPr="00C076C5" w:rsidRDefault="00563228" w:rsidP="00CF12F0">
      <w:pPr>
        <w:spacing w:after="0"/>
        <w:ind w:firstLine="284"/>
        <w:jc w:val="center"/>
        <w:rPr>
          <w:rFonts w:ascii="Times New Roman" w:hAnsi="Times New Roman"/>
          <w:sz w:val="24"/>
          <w:szCs w:val="24"/>
        </w:rPr>
      </w:pPr>
      <w:r w:rsidRPr="00C076C5">
        <w:rPr>
          <w:rFonts w:ascii="Times New Roman" w:hAnsi="Times New Roman"/>
          <w:b/>
          <w:sz w:val="24"/>
          <w:szCs w:val="24"/>
        </w:rPr>
        <w:t xml:space="preserve"> ОБЩИЕ ПОЛОЖЕНИЯ</w:t>
      </w:r>
    </w:p>
    <w:p w:rsidR="00C076C5" w:rsidRPr="000A3D4C" w:rsidRDefault="00E30129" w:rsidP="00CF12F0">
      <w:pPr>
        <w:spacing w:after="0"/>
        <w:ind w:firstLine="284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   </w:t>
      </w:r>
      <w:r w:rsidR="00563228" w:rsidRPr="000A3D4C">
        <w:rPr>
          <w:rFonts w:ascii="Times New Roman" w:hAnsi="Times New Roman"/>
          <w:sz w:val="24"/>
          <w:szCs w:val="24"/>
        </w:rPr>
        <w:t xml:space="preserve"> В соответствии с требованиями Федерального закона «Об общих принципах организации местного самоуправления в Российской Федерации», Федерального закона «Об отходах производства и потр</w:t>
      </w:r>
      <w:r w:rsidR="0039564C" w:rsidRPr="000A3D4C">
        <w:rPr>
          <w:rFonts w:ascii="Times New Roman" w:hAnsi="Times New Roman"/>
          <w:sz w:val="24"/>
          <w:szCs w:val="24"/>
        </w:rPr>
        <w:t xml:space="preserve">ебления»: </w:t>
      </w:r>
      <w:r w:rsidR="00563228" w:rsidRPr="000A3D4C">
        <w:rPr>
          <w:rFonts w:ascii="Times New Roman" w:hAnsi="Times New Roman"/>
          <w:sz w:val="24"/>
          <w:szCs w:val="24"/>
        </w:rPr>
        <w:t xml:space="preserve"> территории муниципальных образований подлежат регулярной очистке от отходов в соответствии с экологическими, санитарными и иными требованиями; - организацию деятельности в области обращения с отходами на территориях муниципальных образований осуществляют органы местного самоуправления согласно законодательству Российской Федерации;  порядок сбора отходов на территориях муниципальных образований определяется органами местного самоуправления и должен соответствовать экологическим, санитарным и иным требованиям в области охраны окружающей среды и здоровья человека. Сбор и транспортировка отходов осуществляется специализированными организациями, имеющими право на данный вид деятельности, установленное органами местного самоуправления. Обслуживание в сфере уборки территории, сбор и транспортировк</w:t>
      </w:r>
      <w:r w:rsidR="00DA570B">
        <w:rPr>
          <w:rFonts w:ascii="Times New Roman" w:hAnsi="Times New Roman"/>
          <w:sz w:val="24"/>
          <w:szCs w:val="24"/>
        </w:rPr>
        <w:t>у ТК</w:t>
      </w:r>
      <w:r w:rsidR="00563228" w:rsidRPr="000A3D4C">
        <w:rPr>
          <w:rFonts w:ascii="Times New Roman" w:hAnsi="Times New Roman"/>
          <w:sz w:val="24"/>
          <w:szCs w:val="24"/>
        </w:rPr>
        <w:t xml:space="preserve">О на территории </w:t>
      </w:r>
      <w:r w:rsidR="0039564C" w:rsidRPr="000A3D4C">
        <w:rPr>
          <w:rFonts w:ascii="Times New Roman" w:hAnsi="Times New Roman"/>
          <w:sz w:val="24"/>
          <w:szCs w:val="24"/>
        </w:rPr>
        <w:t>МО " город Трубчевск"</w:t>
      </w:r>
      <w:r w:rsidR="00563228" w:rsidRPr="000A3D4C">
        <w:rPr>
          <w:rFonts w:ascii="Times New Roman" w:hAnsi="Times New Roman"/>
          <w:sz w:val="24"/>
          <w:szCs w:val="24"/>
        </w:rPr>
        <w:t xml:space="preserve"> осуществляет МУП «Жилкомсервис» г. Трубчевск. Мусороперерабатывающих предприятий на территории поселения -  нет. Существует полигон твердых </w:t>
      </w:r>
      <w:r w:rsidR="00040754">
        <w:rPr>
          <w:rFonts w:ascii="Times New Roman" w:hAnsi="Times New Roman"/>
          <w:sz w:val="24"/>
          <w:szCs w:val="24"/>
        </w:rPr>
        <w:t>коммунальных</w:t>
      </w:r>
      <w:r w:rsidR="00563228" w:rsidRPr="000A3D4C">
        <w:rPr>
          <w:rFonts w:ascii="Times New Roman" w:hAnsi="Times New Roman"/>
          <w:sz w:val="24"/>
          <w:szCs w:val="24"/>
        </w:rPr>
        <w:t xml:space="preserve"> отходов.</w:t>
      </w:r>
    </w:p>
    <w:p w:rsidR="00563228" w:rsidRPr="000A3D4C" w:rsidRDefault="00563228" w:rsidP="00CF12F0">
      <w:pPr>
        <w:spacing w:after="0"/>
        <w:ind w:firstLine="284"/>
        <w:jc w:val="center"/>
        <w:rPr>
          <w:rFonts w:ascii="Times New Roman" w:hAnsi="Times New Roman"/>
          <w:b/>
          <w:sz w:val="24"/>
          <w:szCs w:val="24"/>
        </w:rPr>
      </w:pPr>
    </w:p>
    <w:p w:rsidR="00563228" w:rsidRPr="000A3D4C" w:rsidRDefault="00563228" w:rsidP="00CF12F0">
      <w:pPr>
        <w:spacing w:after="0"/>
        <w:ind w:firstLine="284"/>
        <w:jc w:val="center"/>
        <w:rPr>
          <w:rFonts w:ascii="Times New Roman" w:hAnsi="Times New Roman"/>
          <w:b/>
          <w:sz w:val="24"/>
          <w:szCs w:val="24"/>
        </w:rPr>
      </w:pPr>
      <w:r w:rsidRPr="000A3D4C">
        <w:rPr>
          <w:rFonts w:ascii="Times New Roman" w:hAnsi="Times New Roman"/>
          <w:b/>
          <w:sz w:val="24"/>
          <w:szCs w:val="24"/>
        </w:rPr>
        <w:t>5. ОРГАНИЗАЦИЯ СБОРА, УДАЛЕНИЯ И ОБЕЗВРЕЖИВАНИЯ ОТХОДОВ</w:t>
      </w:r>
    </w:p>
    <w:p w:rsidR="00563228" w:rsidRPr="000A3D4C" w:rsidRDefault="00563228" w:rsidP="00CF12F0">
      <w:pPr>
        <w:spacing w:after="0"/>
        <w:ind w:firstLine="284"/>
        <w:jc w:val="center"/>
        <w:rPr>
          <w:rFonts w:ascii="Times New Roman" w:hAnsi="Times New Roman"/>
          <w:b/>
          <w:sz w:val="24"/>
          <w:szCs w:val="24"/>
        </w:rPr>
      </w:pPr>
    </w:p>
    <w:p w:rsidR="00563228" w:rsidRPr="000A3D4C" w:rsidRDefault="00563228" w:rsidP="00CF12F0">
      <w:pPr>
        <w:spacing w:after="0"/>
        <w:ind w:firstLine="284"/>
        <w:jc w:val="center"/>
        <w:rPr>
          <w:rFonts w:ascii="Times New Roman" w:hAnsi="Times New Roman"/>
          <w:b/>
          <w:sz w:val="24"/>
          <w:szCs w:val="24"/>
        </w:rPr>
      </w:pPr>
      <w:r w:rsidRPr="000A3D4C">
        <w:rPr>
          <w:rFonts w:ascii="Times New Roman" w:hAnsi="Times New Roman"/>
          <w:b/>
          <w:sz w:val="24"/>
          <w:szCs w:val="24"/>
        </w:rPr>
        <w:t>5.1. Нормы накопления и объемы образующихся</w:t>
      </w:r>
      <w:r w:rsidR="00DA570B">
        <w:rPr>
          <w:rFonts w:ascii="Times New Roman" w:hAnsi="Times New Roman"/>
          <w:b/>
          <w:sz w:val="24"/>
          <w:szCs w:val="24"/>
        </w:rPr>
        <w:t xml:space="preserve"> твердых коммунальных отходов</w:t>
      </w:r>
    </w:p>
    <w:p w:rsidR="00563228" w:rsidRDefault="00563228" w:rsidP="00CF12F0">
      <w:pPr>
        <w:spacing w:after="0"/>
        <w:ind w:firstLine="284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 К твердым </w:t>
      </w:r>
      <w:r w:rsidR="00DA570B">
        <w:rPr>
          <w:rFonts w:ascii="Times New Roman" w:hAnsi="Times New Roman"/>
          <w:sz w:val="24"/>
          <w:szCs w:val="24"/>
        </w:rPr>
        <w:t>коммунальным</w:t>
      </w:r>
      <w:r w:rsidRPr="000A3D4C">
        <w:rPr>
          <w:rFonts w:ascii="Times New Roman" w:hAnsi="Times New Roman"/>
          <w:sz w:val="24"/>
          <w:szCs w:val="24"/>
        </w:rPr>
        <w:t xml:space="preserve"> отходам относятся отходы жизнедеятельности людей, отходы текущего ремонта квартир, смет с дворовых территории, крупногабаритные отходы, а также отходы культурно-бытовых, лечебно</w:t>
      </w:r>
      <w:r w:rsidR="00E30129" w:rsidRPr="000A3D4C">
        <w:rPr>
          <w:rFonts w:ascii="Times New Roman" w:hAnsi="Times New Roman"/>
          <w:sz w:val="24"/>
          <w:szCs w:val="24"/>
        </w:rPr>
        <w:t xml:space="preserve"> </w:t>
      </w:r>
      <w:r w:rsidRPr="000A3D4C">
        <w:rPr>
          <w:rFonts w:ascii="Times New Roman" w:hAnsi="Times New Roman"/>
          <w:sz w:val="24"/>
          <w:szCs w:val="24"/>
        </w:rPr>
        <w:t xml:space="preserve">профилактических, образовательных учреждений, торговых предприятий, других предприятий общественного назначения. К жидким </w:t>
      </w:r>
      <w:r w:rsidR="00040754">
        <w:rPr>
          <w:rFonts w:ascii="Times New Roman" w:hAnsi="Times New Roman"/>
          <w:sz w:val="24"/>
          <w:szCs w:val="24"/>
        </w:rPr>
        <w:t>коммунальным</w:t>
      </w:r>
      <w:r w:rsidRPr="000A3D4C">
        <w:rPr>
          <w:rFonts w:ascii="Times New Roman" w:hAnsi="Times New Roman"/>
          <w:sz w:val="24"/>
          <w:szCs w:val="24"/>
        </w:rPr>
        <w:t xml:space="preserve"> отходам относятся нечистоты, собираемые в неканализованных зданиях. Исходными данными для планирования количества подлежащих удалению отходов являются нормы накопления </w:t>
      </w:r>
      <w:r w:rsidR="00040754">
        <w:rPr>
          <w:rFonts w:ascii="Times New Roman" w:hAnsi="Times New Roman"/>
          <w:sz w:val="24"/>
          <w:szCs w:val="24"/>
        </w:rPr>
        <w:t>коммунальных</w:t>
      </w:r>
      <w:r w:rsidRPr="000A3D4C">
        <w:rPr>
          <w:rFonts w:ascii="Times New Roman" w:hAnsi="Times New Roman"/>
          <w:sz w:val="24"/>
          <w:szCs w:val="24"/>
        </w:rPr>
        <w:t xml:space="preserve"> отходов, определяемые для населения, а также для учреждений и предприятий общественного и культурного назнач</w:t>
      </w:r>
      <w:r w:rsidR="00040754">
        <w:rPr>
          <w:rFonts w:ascii="Times New Roman" w:hAnsi="Times New Roman"/>
          <w:sz w:val="24"/>
          <w:szCs w:val="24"/>
        </w:rPr>
        <w:t>ения. Нормы накопления твердых коммунальных</w:t>
      </w:r>
      <w:r w:rsidRPr="000A3D4C">
        <w:rPr>
          <w:rFonts w:ascii="Times New Roman" w:hAnsi="Times New Roman"/>
          <w:sz w:val="24"/>
          <w:szCs w:val="24"/>
        </w:rPr>
        <w:t xml:space="preserve"> отходов - величина не постоянная, а изменяющаяся с течением времени. Это объясняется тем, что количество образующихся отходов зависит от уровня благосостояния населения, культуры торговли, уровня развития промышленности и др. Так, отмечается тенденция роста количества образующихся отходов с ростом доходов населения. Кроме того, значительную долю в общей массе отходов составляет использованная упаковка, качество которой за последние несколько лет изменилось - помимо традиционных материалов, таких, как бумага, картон, стекло и жесть, значительная часть товаров упаковывается в полимерную пленку, металлическую фольгу, пластик и др., что влияет на количество удельного образования отходов. Наблюдается тенденция  быстрого морального старения вещей, что также ведет к росту количества отходов. Изменения, произошедшие на рынке товаров и в уровне благосостояния населения за последнее время, несомненно, являются причиной изменения нормы накопления отходов в большую сторону, поэтому каждые 3-5 лет необходим пересмотр норм накопления отходов и определение их по утвержденным методикам. </w:t>
      </w:r>
    </w:p>
    <w:p w:rsidR="00B25B04" w:rsidRPr="000A3D4C" w:rsidRDefault="00B25B04" w:rsidP="00CF12F0">
      <w:pPr>
        <w:spacing w:after="0"/>
        <w:ind w:firstLine="284"/>
        <w:jc w:val="both"/>
        <w:rPr>
          <w:rFonts w:ascii="Times New Roman" w:hAnsi="Times New Roman"/>
          <w:sz w:val="24"/>
          <w:szCs w:val="24"/>
        </w:rPr>
      </w:pPr>
    </w:p>
    <w:p w:rsidR="00563228" w:rsidRPr="000A3D4C" w:rsidRDefault="00563228" w:rsidP="00CF12F0">
      <w:pPr>
        <w:spacing w:after="0"/>
        <w:ind w:firstLine="284"/>
        <w:jc w:val="center"/>
        <w:rPr>
          <w:rFonts w:ascii="Times New Roman" w:hAnsi="Times New Roman"/>
          <w:b/>
          <w:sz w:val="24"/>
          <w:szCs w:val="24"/>
        </w:rPr>
      </w:pPr>
    </w:p>
    <w:p w:rsidR="00563228" w:rsidRPr="000A3D4C" w:rsidRDefault="00563228" w:rsidP="00CF12F0">
      <w:pPr>
        <w:spacing w:after="0"/>
        <w:ind w:firstLine="284"/>
        <w:jc w:val="center"/>
        <w:rPr>
          <w:rFonts w:ascii="Times New Roman" w:hAnsi="Times New Roman"/>
          <w:b/>
          <w:sz w:val="24"/>
          <w:szCs w:val="24"/>
        </w:rPr>
      </w:pPr>
      <w:r w:rsidRPr="000A3D4C">
        <w:rPr>
          <w:rFonts w:ascii="Times New Roman" w:hAnsi="Times New Roman"/>
          <w:b/>
          <w:sz w:val="24"/>
          <w:szCs w:val="24"/>
        </w:rPr>
        <w:lastRenderedPageBreak/>
        <w:t xml:space="preserve">5.2.Среднегодовые нормы накопления и образования твердых </w:t>
      </w:r>
      <w:r w:rsidR="00DA570B">
        <w:rPr>
          <w:rFonts w:ascii="Times New Roman" w:hAnsi="Times New Roman"/>
          <w:b/>
          <w:sz w:val="24"/>
          <w:szCs w:val="24"/>
        </w:rPr>
        <w:t>коммунальных</w:t>
      </w:r>
      <w:r w:rsidRPr="000A3D4C">
        <w:rPr>
          <w:rFonts w:ascii="Times New Roman" w:hAnsi="Times New Roman"/>
          <w:b/>
          <w:sz w:val="24"/>
          <w:szCs w:val="24"/>
        </w:rPr>
        <w:t xml:space="preserve"> отходов</w:t>
      </w:r>
      <w:r w:rsidRPr="000A3D4C">
        <w:rPr>
          <w:rFonts w:ascii="Arial" w:hAnsi="Arial" w:cs="Arial"/>
          <w:sz w:val="24"/>
          <w:szCs w:val="24"/>
          <w:lang w:eastAsia="ru-RU"/>
        </w:rPr>
        <w:t> </w:t>
      </w:r>
    </w:p>
    <w:p w:rsidR="00563228" w:rsidRPr="000A3D4C" w:rsidRDefault="00563228" w:rsidP="00CF12F0">
      <w:pPr>
        <w:spacing w:after="0"/>
        <w:jc w:val="center"/>
        <w:rPr>
          <w:rFonts w:ascii="Times New Roman" w:hAnsi="Times New Roman"/>
          <w:sz w:val="24"/>
          <w:szCs w:val="24"/>
          <w:lang w:eastAsia="ru-RU"/>
        </w:rPr>
      </w:pPr>
      <w:r w:rsidRPr="000A3D4C">
        <w:rPr>
          <w:rFonts w:ascii="Times New Roman" w:hAnsi="Times New Roman"/>
          <w:sz w:val="24"/>
          <w:szCs w:val="24"/>
          <w:lang w:eastAsia="ru-RU"/>
        </w:rPr>
        <w:t>Нормативы накопления твердых коммунальных отходов на территории Брянской области</w:t>
      </w:r>
    </w:p>
    <w:tbl>
      <w:tblPr>
        <w:tblW w:w="5000" w:type="pct"/>
        <w:tblCellSpacing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30" w:type="dxa"/>
          <w:left w:w="30" w:type="dxa"/>
          <w:bottom w:w="30" w:type="dxa"/>
          <w:right w:w="30" w:type="dxa"/>
        </w:tblCellMar>
        <w:tblLook w:val="00A0"/>
      </w:tblPr>
      <w:tblGrid>
        <w:gridCol w:w="715"/>
        <w:gridCol w:w="4521"/>
        <w:gridCol w:w="1765"/>
        <w:gridCol w:w="1497"/>
        <w:gridCol w:w="1361"/>
      </w:tblGrid>
      <w:tr w:rsidR="00563228" w:rsidRPr="000A3D4C" w:rsidTr="004128F4">
        <w:trPr>
          <w:trHeight w:val="375"/>
          <w:tblHeader/>
          <w:tblCellSpacing w:w="0" w:type="dxa"/>
        </w:trPr>
        <w:tc>
          <w:tcPr>
            <w:tcW w:w="716" w:type="dxa"/>
            <w:vMerge w:val="restart"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№</w:t>
            </w:r>
          </w:p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4551" w:type="dxa"/>
            <w:vMerge w:val="restart"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Наименование категорий объектов</w:t>
            </w:r>
          </w:p>
        </w:tc>
        <w:tc>
          <w:tcPr>
            <w:tcW w:w="1769" w:type="dxa"/>
            <w:vMerge w:val="restart"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Расчетная единица</w:t>
            </w:r>
          </w:p>
        </w:tc>
        <w:tc>
          <w:tcPr>
            <w:tcW w:w="2824" w:type="dxa"/>
            <w:gridSpan w:val="2"/>
            <w:vAlign w:val="center"/>
          </w:tcPr>
          <w:p w:rsidR="00445BB2" w:rsidRPr="000A3D4C" w:rsidRDefault="00445BB2" w:rsidP="00CF12F0">
            <w:pPr>
              <w:spacing w:after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Среднегодовые нормативы накопления</w:t>
            </w:r>
          </w:p>
        </w:tc>
      </w:tr>
      <w:tr w:rsidR="00563228" w:rsidRPr="000A3D4C" w:rsidTr="004128F4">
        <w:trPr>
          <w:trHeight w:val="480"/>
          <w:tblHeader/>
          <w:tblCellSpacing w:w="0" w:type="dxa"/>
        </w:trPr>
        <w:tc>
          <w:tcPr>
            <w:tcW w:w="0" w:type="auto"/>
            <w:vMerge/>
            <w:vAlign w:val="center"/>
          </w:tcPr>
          <w:p w:rsidR="00563228" w:rsidRPr="000A3D4C" w:rsidRDefault="00563228" w:rsidP="00CF12F0">
            <w:pPr>
              <w:spacing w:after="0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vAlign w:val="center"/>
          </w:tcPr>
          <w:p w:rsidR="00563228" w:rsidRPr="000A3D4C" w:rsidRDefault="00563228" w:rsidP="00CF12F0">
            <w:pPr>
              <w:spacing w:after="0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vAlign w:val="center"/>
          </w:tcPr>
          <w:p w:rsidR="00563228" w:rsidRPr="000A3D4C" w:rsidRDefault="00563228" w:rsidP="00CF12F0">
            <w:pPr>
              <w:spacing w:after="0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480" w:type="dxa"/>
            <w:noWrap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кг/год.</w:t>
            </w:r>
          </w:p>
        </w:tc>
        <w:tc>
          <w:tcPr>
            <w:tcW w:w="1344" w:type="dxa"/>
            <w:noWrap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 xml:space="preserve">м </w:t>
            </w:r>
            <w:r w:rsidRPr="000A3D4C">
              <w:rPr>
                <w:rFonts w:ascii="Times New Roman" w:hAnsi="Times New Roman"/>
                <w:b/>
                <w:bCs/>
                <w:sz w:val="24"/>
                <w:szCs w:val="24"/>
                <w:vertAlign w:val="superscript"/>
                <w:lang w:eastAsia="ru-RU"/>
              </w:rPr>
              <w:t>3</w:t>
            </w:r>
            <w:r w:rsidRPr="000A3D4C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/год.</w:t>
            </w:r>
          </w:p>
        </w:tc>
      </w:tr>
      <w:tr w:rsidR="00563228" w:rsidRPr="000A3D4C" w:rsidTr="004128F4">
        <w:trPr>
          <w:trHeight w:val="450"/>
          <w:tblCellSpacing w:w="0" w:type="dxa"/>
        </w:trPr>
        <w:tc>
          <w:tcPr>
            <w:tcW w:w="9860" w:type="dxa"/>
            <w:gridSpan w:val="5"/>
            <w:noWrap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1.Административные здания, учреждения, конторы:</w:t>
            </w:r>
          </w:p>
        </w:tc>
      </w:tr>
      <w:tr w:rsidR="00563228" w:rsidRPr="000A3D4C" w:rsidTr="004128F4">
        <w:trPr>
          <w:trHeight w:val="450"/>
          <w:tblCellSpacing w:w="0" w:type="dxa"/>
        </w:trPr>
        <w:tc>
          <w:tcPr>
            <w:tcW w:w="716" w:type="dxa"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551" w:type="dxa"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Административные, офисные учреждения</w:t>
            </w:r>
          </w:p>
        </w:tc>
        <w:tc>
          <w:tcPr>
            <w:tcW w:w="1769" w:type="dxa"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1 сотрудник</w:t>
            </w:r>
          </w:p>
        </w:tc>
        <w:tc>
          <w:tcPr>
            <w:tcW w:w="1480" w:type="dxa"/>
            <w:noWrap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172,92</w:t>
            </w:r>
          </w:p>
        </w:tc>
        <w:tc>
          <w:tcPr>
            <w:tcW w:w="1344" w:type="dxa"/>
            <w:noWrap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0,96</w:t>
            </w:r>
          </w:p>
        </w:tc>
      </w:tr>
      <w:tr w:rsidR="00563228" w:rsidRPr="000A3D4C" w:rsidTr="004128F4">
        <w:trPr>
          <w:trHeight w:val="450"/>
          <w:tblCellSpacing w:w="0" w:type="dxa"/>
        </w:trPr>
        <w:tc>
          <w:tcPr>
            <w:tcW w:w="9860" w:type="dxa"/>
            <w:gridSpan w:val="5"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2.Предприятия торговли:</w:t>
            </w:r>
          </w:p>
        </w:tc>
      </w:tr>
      <w:tr w:rsidR="00563228" w:rsidRPr="000A3D4C" w:rsidTr="004128F4">
        <w:trPr>
          <w:trHeight w:val="450"/>
          <w:tblCellSpacing w:w="0" w:type="dxa"/>
        </w:trPr>
        <w:tc>
          <w:tcPr>
            <w:tcW w:w="716" w:type="dxa"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2.1.</w:t>
            </w:r>
          </w:p>
        </w:tc>
        <w:tc>
          <w:tcPr>
            <w:tcW w:w="4551" w:type="dxa"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Продовольственный магазин</w:t>
            </w:r>
          </w:p>
        </w:tc>
        <w:tc>
          <w:tcPr>
            <w:tcW w:w="1769" w:type="dxa"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1 кв. метр общей площади</w:t>
            </w:r>
          </w:p>
        </w:tc>
        <w:tc>
          <w:tcPr>
            <w:tcW w:w="1480" w:type="dxa"/>
            <w:noWrap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126,96</w:t>
            </w:r>
          </w:p>
        </w:tc>
        <w:tc>
          <w:tcPr>
            <w:tcW w:w="1344" w:type="dxa"/>
            <w:noWrap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0,84</w:t>
            </w:r>
          </w:p>
        </w:tc>
      </w:tr>
      <w:tr w:rsidR="00563228" w:rsidRPr="000A3D4C" w:rsidTr="004128F4">
        <w:trPr>
          <w:trHeight w:val="450"/>
          <w:tblCellSpacing w:w="0" w:type="dxa"/>
        </w:trPr>
        <w:tc>
          <w:tcPr>
            <w:tcW w:w="716" w:type="dxa"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2.2</w:t>
            </w:r>
          </w:p>
        </w:tc>
        <w:tc>
          <w:tcPr>
            <w:tcW w:w="4551" w:type="dxa"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Палатка, киоск, павильон</w:t>
            </w:r>
          </w:p>
        </w:tc>
        <w:tc>
          <w:tcPr>
            <w:tcW w:w="1769" w:type="dxa"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1 кв. метр общей площади</w:t>
            </w:r>
          </w:p>
        </w:tc>
        <w:tc>
          <w:tcPr>
            <w:tcW w:w="1480" w:type="dxa"/>
            <w:noWrap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225,48</w:t>
            </w:r>
          </w:p>
        </w:tc>
        <w:tc>
          <w:tcPr>
            <w:tcW w:w="1344" w:type="dxa"/>
            <w:noWrap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1,2</w:t>
            </w:r>
          </w:p>
        </w:tc>
      </w:tr>
      <w:tr w:rsidR="00563228" w:rsidRPr="000A3D4C" w:rsidTr="004128F4">
        <w:trPr>
          <w:trHeight w:val="450"/>
          <w:tblCellSpacing w:w="0" w:type="dxa"/>
        </w:trPr>
        <w:tc>
          <w:tcPr>
            <w:tcW w:w="9860" w:type="dxa"/>
            <w:gridSpan w:val="5"/>
            <w:vAlign w:val="center"/>
          </w:tcPr>
          <w:p w:rsidR="00563228" w:rsidRPr="000A3D4C" w:rsidRDefault="00DA570B" w:rsidP="00CF12F0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</w:t>
            </w:r>
            <w:r w:rsidR="00563228" w:rsidRPr="000A3D4C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.</w:t>
            </w:r>
            <w:r w:rsidR="00563228" w:rsidRPr="000A3D4C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 </w:t>
            </w:r>
            <w:r w:rsidR="00563228" w:rsidRPr="000A3D4C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Дошкольные и учебные заведения:</w:t>
            </w:r>
          </w:p>
        </w:tc>
      </w:tr>
      <w:tr w:rsidR="00563228" w:rsidRPr="000A3D4C" w:rsidTr="004128F4">
        <w:trPr>
          <w:trHeight w:val="645"/>
          <w:tblCellSpacing w:w="0" w:type="dxa"/>
        </w:trPr>
        <w:tc>
          <w:tcPr>
            <w:tcW w:w="716" w:type="dxa"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4551" w:type="dxa"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Интернаты</w:t>
            </w:r>
          </w:p>
        </w:tc>
        <w:tc>
          <w:tcPr>
            <w:tcW w:w="1769" w:type="dxa"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1 место</w:t>
            </w:r>
          </w:p>
        </w:tc>
        <w:tc>
          <w:tcPr>
            <w:tcW w:w="1480" w:type="dxa"/>
            <w:noWrap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246,72</w:t>
            </w:r>
          </w:p>
        </w:tc>
        <w:tc>
          <w:tcPr>
            <w:tcW w:w="1344" w:type="dxa"/>
            <w:noWrap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1,2</w:t>
            </w:r>
          </w:p>
        </w:tc>
      </w:tr>
      <w:tr w:rsidR="00563228" w:rsidRPr="000A3D4C" w:rsidTr="004128F4">
        <w:trPr>
          <w:trHeight w:val="450"/>
          <w:tblCellSpacing w:w="0" w:type="dxa"/>
        </w:trPr>
        <w:tc>
          <w:tcPr>
            <w:tcW w:w="9860" w:type="dxa"/>
            <w:gridSpan w:val="5"/>
            <w:vAlign w:val="center"/>
          </w:tcPr>
          <w:p w:rsidR="00563228" w:rsidRPr="000A3D4C" w:rsidRDefault="00DA570B" w:rsidP="00CF12F0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4</w:t>
            </w:r>
            <w:r w:rsidR="00563228" w:rsidRPr="000A3D4C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. Культурно-развлекательные, спортивные учреждения:</w:t>
            </w:r>
          </w:p>
        </w:tc>
      </w:tr>
      <w:tr w:rsidR="00563228" w:rsidRPr="000A3D4C" w:rsidTr="004128F4">
        <w:trPr>
          <w:trHeight w:val="450"/>
          <w:tblCellSpacing w:w="0" w:type="dxa"/>
        </w:trPr>
        <w:tc>
          <w:tcPr>
            <w:tcW w:w="716" w:type="dxa"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5.1.</w:t>
            </w:r>
          </w:p>
        </w:tc>
        <w:tc>
          <w:tcPr>
            <w:tcW w:w="4551" w:type="dxa"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Клубы</w:t>
            </w:r>
          </w:p>
        </w:tc>
        <w:tc>
          <w:tcPr>
            <w:tcW w:w="1769" w:type="dxa"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1 место</w:t>
            </w:r>
          </w:p>
        </w:tc>
        <w:tc>
          <w:tcPr>
            <w:tcW w:w="1480" w:type="dxa"/>
            <w:noWrap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30,6</w:t>
            </w:r>
          </w:p>
        </w:tc>
        <w:tc>
          <w:tcPr>
            <w:tcW w:w="1344" w:type="dxa"/>
            <w:noWrap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0,12</w:t>
            </w:r>
          </w:p>
        </w:tc>
      </w:tr>
      <w:tr w:rsidR="00563228" w:rsidRPr="000A3D4C" w:rsidTr="004128F4">
        <w:trPr>
          <w:trHeight w:val="450"/>
          <w:tblCellSpacing w:w="0" w:type="dxa"/>
        </w:trPr>
        <w:tc>
          <w:tcPr>
            <w:tcW w:w="716" w:type="dxa"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5.2.</w:t>
            </w:r>
          </w:p>
        </w:tc>
        <w:tc>
          <w:tcPr>
            <w:tcW w:w="4551" w:type="dxa"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Библиотеки</w:t>
            </w:r>
          </w:p>
        </w:tc>
        <w:tc>
          <w:tcPr>
            <w:tcW w:w="1769" w:type="dxa"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1 место</w:t>
            </w:r>
          </w:p>
        </w:tc>
        <w:tc>
          <w:tcPr>
            <w:tcW w:w="1480" w:type="dxa"/>
            <w:noWrap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55,44</w:t>
            </w:r>
          </w:p>
        </w:tc>
        <w:tc>
          <w:tcPr>
            <w:tcW w:w="1344" w:type="dxa"/>
            <w:noWrap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0,24</w:t>
            </w:r>
          </w:p>
        </w:tc>
      </w:tr>
      <w:tr w:rsidR="00563228" w:rsidRPr="000A3D4C" w:rsidTr="004128F4">
        <w:trPr>
          <w:trHeight w:val="450"/>
          <w:tblCellSpacing w:w="0" w:type="dxa"/>
        </w:trPr>
        <w:tc>
          <w:tcPr>
            <w:tcW w:w="9860" w:type="dxa"/>
            <w:gridSpan w:val="5"/>
            <w:vAlign w:val="center"/>
          </w:tcPr>
          <w:p w:rsidR="00563228" w:rsidRPr="000A3D4C" w:rsidRDefault="00DA570B" w:rsidP="00CF12F0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5</w:t>
            </w:r>
            <w:r w:rsidR="00563228" w:rsidRPr="000A3D4C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.</w:t>
            </w:r>
            <w:r w:rsidR="00563228" w:rsidRPr="000A3D4C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 </w:t>
            </w:r>
            <w:r w:rsidR="00563228" w:rsidRPr="000A3D4C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Предприятия в сфере похоронных услуг:</w:t>
            </w:r>
          </w:p>
        </w:tc>
      </w:tr>
      <w:tr w:rsidR="00563228" w:rsidRPr="000A3D4C" w:rsidTr="004128F4">
        <w:trPr>
          <w:trHeight w:val="450"/>
          <w:tblCellSpacing w:w="0" w:type="dxa"/>
        </w:trPr>
        <w:tc>
          <w:tcPr>
            <w:tcW w:w="716" w:type="dxa"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4551" w:type="dxa"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Кладбища</w:t>
            </w:r>
          </w:p>
        </w:tc>
        <w:tc>
          <w:tcPr>
            <w:tcW w:w="1769" w:type="dxa"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1 место</w:t>
            </w:r>
          </w:p>
        </w:tc>
        <w:tc>
          <w:tcPr>
            <w:tcW w:w="1480" w:type="dxa"/>
            <w:noWrap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28,92</w:t>
            </w:r>
          </w:p>
        </w:tc>
        <w:tc>
          <w:tcPr>
            <w:tcW w:w="1344" w:type="dxa"/>
            <w:noWrap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0,12</w:t>
            </w:r>
          </w:p>
        </w:tc>
      </w:tr>
      <w:tr w:rsidR="00563228" w:rsidRPr="000A3D4C" w:rsidTr="004128F4">
        <w:trPr>
          <w:trHeight w:val="450"/>
          <w:tblCellSpacing w:w="0" w:type="dxa"/>
        </w:trPr>
        <w:tc>
          <w:tcPr>
            <w:tcW w:w="9860" w:type="dxa"/>
            <w:gridSpan w:val="5"/>
            <w:vAlign w:val="center"/>
          </w:tcPr>
          <w:p w:rsidR="00563228" w:rsidRPr="000A3D4C" w:rsidRDefault="00DA570B" w:rsidP="00CF12F0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6</w:t>
            </w:r>
            <w:r w:rsidR="00563228" w:rsidRPr="000A3D4C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. Домовладения</w:t>
            </w:r>
          </w:p>
        </w:tc>
      </w:tr>
      <w:tr w:rsidR="00563228" w:rsidRPr="000A3D4C" w:rsidTr="004128F4">
        <w:trPr>
          <w:trHeight w:val="450"/>
          <w:tblCellSpacing w:w="0" w:type="dxa"/>
        </w:trPr>
        <w:tc>
          <w:tcPr>
            <w:tcW w:w="716" w:type="dxa"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7.1.</w:t>
            </w:r>
          </w:p>
        </w:tc>
        <w:tc>
          <w:tcPr>
            <w:tcW w:w="4551" w:type="dxa"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Многоквартирные дома</w:t>
            </w:r>
          </w:p>
        </w:tc>
        <w:tc>
          <w:tcPr>
            <w:tcW w:w="1769" w:type="dxa"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1 проживающий</w:t>
            </w:r>
          </w:p>
        </w:tc>
        <w:tc>
          <w:tcPr>
            <w:tcW w:w="1480" w:type="dxa"/>
            <w:noWrap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356</w:t>
            </w:r>
          </w:p>
        </w:tc>
        <w:tc>
          <w:tcPr>
            <w:tcW w:w="1344" w:type="dxa"/>
            <w:noWrap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2,03</w:t>
            </w:r>
          </w:p>
        </w:tc>
      </w:tr>
      <w:tr w:rsidR="00563228" w:rsidRPr="000A3D4C" w:rsidTr="004128F4">
        <w:trPr>
          <w:trHeight w:val="450"/>
          <w:tblCellSpacing w:w="0" w:type="dxa"/>
        </w:trPr>
        <w:tc>
          <w:tcPr>
            <w:tcW w:w="716" w:type="dxa"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7.2.</w:t>
            </w:r>
          </w:p>
        </w:tc>
        <w:tc>
          <w:tcPr>
            <w:tcW w:w="4551" w:type="dxa"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Индивидуальные жилые дома</w:t>
            </w:r>
          </w:p>
        </w:tc>
        <w:tc>
          <w:tcPr>
            <w:tcW w:w="1769" w:type="dxa"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1 проживающий</w:t>
            </w:r>
          </w:p>
        </w:tc>
        <w:tc>
          <w:tcPr>
            <w:tcW w:w="1480" w:type="dxa"/>
            <w:noWrap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356</w:t>
            </w:r>
          </w:p>
        </w:tc>
        <w:tc>
          <w:tcPr>
            <w:tcW w:w="1344" w:type="dxa"/>
            <w:noWrap/>
            <w:vAlign w:val="center"/>
          </w:tcPr>
          <w:p w:rsidR="00563228" w:rsidRPr="000A3D4C" w:rsidRDefault="00563228" w:rsidP="00CF12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hAnsi="Times New Roman"/>
                <w:sz w:val="24"/>
                <w:szCs w:val="24"/>
                <w:lang w:eastAsia="ru-RU"/>
              </w:rPr>
              <w:t>2,03</w:t>
            </w:r>
          </w:p>
        </w:tc>
      </w:tr>
    </w:tbl>
    <w:p w:rsidR="00563228" w:rsidRPr="000A3D4C" w:rsidRDefault="00563228" w:rsidP="00CF12F0">
      <w:pPr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563228" w:rsidRPr="000A3D4C" w:rsidRDefault="00563228" w:rsidP="00CF12F0">
      <w:pPr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0A3D4C">
        <w:rPr>
          <w:rFonts w:ascii="Times New Roman" w:hAnsi="Times New Roman"/>
          <w:b/>
          <w:sz w:val="24"/>
          <w:szCs w:val="24"/>
          <w:lang w:eastAsia="ru-RU"/>
        </w:rPr>
        <w:t xml:space="preserve">Сводная </w:t>
      </w:r>
      <w:r w:rsidR="000F1AAF" w:rsidRPr="000A3D4C">
        <w:rPr>
          <w:rFonts w:ascii="Times New Roman" w:hAnsi="Times New Roman"/>
          <w:b/>
          <w:sz w:val="24"/>
          <w:szCs w:val="24"/>
          <w:lang w:eastAsia="ru-RU"/>
        </w:rPr>
        <w:t xml:space="preserve">годовая </w:t>
      </w:r>
      <w:r w:rsidRPr="000A3D4C">
        <w:rPr>
          <w:rFonts w:ascii="Times New Roman" w:hAnsi="Times New Roman"/>
          <w:b/>
          <w:sz w:val="24"/>
          <w:szCs w:val="24"/>
          <w:lang w:eastAsia="ru-RU"/>
        </w:rPr>
        <w:t xml:space="preserve"> вед</w:t>
      </w:r>
      <w:r w:rsidR="00BB09EA">
        <w:rPr>
          <w:rFonts w:ascii="Times New Roman" w:hAnsi="Times New Roman"/>
          <w:b/>
          <w:sz w:val="24"/>
          <w:szCs w:val="24"/>
          <w:lang w:eastAsia="ru-RU"/>
        </w:rPr>
        <w:t>омость определения накопления ТК</w:t>
      </w:r>
      <w:r w:rsidRPr="000A3D4C">
        <w:rPr>
          <w:rFonts w:ascii="Times New Roman" w:hAnsi="Times New Roman"/>
          <w:b/>
          <w:sz w:val="24"/>
          <w:szCs w:val="24"/>
          <w:lang w:eastAsia="ru-RU"/>
        </w:rPr>
        <w:t>О на территории МО «</w:t>
      </w:r>
      <w:r w:rsidR="0039564C" w:rsidRPr="000A3D4C">
        <w:rPr>
          <w:rFonts w:ascii="Times New Roman" w:hAnsi="Times New Roman"/>
          <w:b/>
          <w:sz w:val="24"/>
          <w:szCs w:val="24"/>
          <w:lang w:eastAsia="ru-RU"/>
        </w:rPr>
        <w:t>город Трубчевск</w:t>
      </w:r>
      <w:r w:rsidRPr="000A3D4C"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0F1AAF" w:rsidRPr="000A3D4C" w:rsidRDefault="000F1AAF" w:rsidP="00CF12F0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Style w:val="a4"/>
        <w:tblW w:w="0" w:type="auto"/>
        <w:tblLayout w:type="fixed"/>
        <w:tblLook w:val="04A0"/>
      </w:tblPr>
      <w:tblGrid>
        <w:gridCol w:w="528"/>
        <w:gridCol w:w="6"/>
        <w:gridCol w:w="1842"/>
        <w:gridCol w:w="171"/>
        <w:gridCol w:w="850"/>
        <w:gridCol w:w="993"/>
        <w:gridCol w:w="850"/>
        <w:gridCol w:w="992"/>
        <w:gridCol w:w="993"/>
        <w:gridCol w:w="1105"/>
        <w:gridCol w:w="1605"/>
      </w:tblGrid>
      <w:tr w:rsidR="000F1AAF" w:rsidRPr="000A3D4C" w:rsidTr="00CF0775">
        <w:tc>
          <w:tcPr>
            <w:tcW w:w="528" w:type="dxa"/>
            <w:vMerge w:val="restart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№ п/п</w:t>
            </w:r>
          </w:p>
        </w:tc>
        <w:tc>
          <w:tcPr>
            <w:tcW w:w="2019" w:type="dxa"/>
            <w:gridSpan w:val="3"/>
            <w:vMerge w:val="restart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Наименование объекта</w:t>
            </w:r>
          </w:p>
        </w:tc>
        <w:tc>
          <w:tcPr>
            <w:tcW w:w="850" w:type="dxa"/>
            <w:vMerge w:val="restart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Сезон</w:t>
            </w:r>
          </w:p>
        </w:tc>
        <w:tc>
          <w:tcPr>
            <w:tcW w:w="993" w:type="dxa"/>
            <w:vMerge w:val="restart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Кол-во</w:t>
            </w:r>
          </w:p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расчетных ед.</w:t>
            </w:r>
          </w:p>
        </w:tc>
        <w:tc>
          <w:tcPr>
            <w:tcW w:w="1842" w:type="dxa"/>
            <w:gridSpan w:val="2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Количество отходов</w:t>
            </w:r>
          </w:p>
        </w:tc>
        <w:tc>
          <w:tcPr>
            <w:tcW w:w="2098" w:type="dxa"/>
            <w:gridSpan w:val="2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Количество накопления отходов</w:t>
            </w:r>
          </w:p>
        </w:tc>
        <w:tc>
          <w:tcPr>
            <w:tcW w:w="1605" w:type="dxa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Плотность</w:t>
            </w:r>
          </w:p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кг/м</w:t>
            </w:r>
          </w:p>
        </w:tc>
      </w:tr>
      <w:tr w:rsidR="000F1AAF" w:rsidRPr="000A3D4C" w:rsidTr="00CF0775">
        <w:tc>
          <w:tcPr>
            <w:tcW w:w="528" w:type="dxa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2019" w:type="dxa"/>
            <w:gridSpan w:val="3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850" w:type="dxa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993" w:type="dxa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850" w:type="dxa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кг</w:t>
            </w:r>
          </w:p>
        </w:tc>
        <w:tc>
          <w:tcPr>
            <w:tcW w:w="992" w:type="dxa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м</w:t>
            </w:r>
          </w:p>
        </w:tc>
        <w:tc>
          <w:tcPr>
            <w:tcW w:w="993" w:type="dxa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кг/сут</w:t>
            </w:r>
          </w:p>
        </w:tc>
        <w:tc>
          <w:tcPr>
            <w:tcW w:w="1105" w:type="dxa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м/сут</w:t>
            </w:r>
          </w:p>
        </w:tc>
        <w:tc>
          <w:tcPr>
            <w:tcW w:w="1605" w:type="dxa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</w:tr>
      <w:tr w:rsidR="000F1AAF" w:rsidRPr="000A3D4C" w:rsidTr="00CF0775">
        <w:tc>
          <w:tcPr>
            <w:tcW w:w="528" w:type="dxa"/>
            <w:vMerge w:val="restart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1.</w:t>
            </w:r>
          </w:p>
        </w:tc>
        <w:tc>
          <w:tcPr>
            <w:tcW w:w="2019" w:type="dxa"/>
            <w:gridSpan w:val="3"/>
            <w:vMerge w:val="restart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Многоквартирны</w:t>
            </w:r>
            <w:r w:rsidRPr="000A3D4C">
              <w:rPr>
                <w:rFonts w:ascii="12" w:hAnsi="12"/>
                <w:sz w:val="24"/>
                <w:szCs w:val="24"/>
              </w:rPr>
              <w:lastRenderedPageBreak/>
              <w:t>й дом</w:t>
            </w:r>
          </w:p>
        </w:tc>
        <w:tc>
          <w:tcPr>
            <w:tcW w:w="850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lastRenderedPageBreak/>
              <w:t>Зима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619</w:t>
            </w:r>
          </w:p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lastRenderedPageBreak/>
              <w:t>чел.</w:t>
            </w:r>
          </w:p>
        </w:tc>
        <w:tc>
          <w:tcPr>
            <w:tcW w:w="850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lastRenderedPageBreak/>
              <w:t>3444</w:t>
            </w:r>
          </w:p>
        </w:tc>
        <w:tc>
          <w:tcPr>
            <w:tcW w:w="992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22,91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0,0794</w:t>
            </w:r>
            <w:r w:rsidRPr="000A3D4C">
              <w:rPr>
                <w:rFonts w:ascii="12" w:hAnsi="12"/>
                <w:sz w:val="24"/>
                <w:szCs w:val="24"/>
              </w:rPr>
              <w:lastRenderedPageBreak/>
              <w:t>8</w:t>
            </w:r>
          </w:p>
        </w:tc>
        <w:tc>
          <w:tcPr>
            <w:tcW w:w="11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lastRenderedPageBreak/>
              <w:t>0,0053</w:t>
            </w:r>
          </w:p>
        </w:tc>
        <w:tc>
          <w:tcPr>
            <w:tcW w:w="16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150</w:t>
            </w:r>
          </w:p>
        </w:tc>
      </w:tr>
      <w:tr w:rsidR="000F1AAF" w:rsidRPr="000A3D4C" w:rsidTr="00CF0775">
        <w:tc>
          <w:tcPr>
            <w:tcW w:w="528" w:type="dxa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2019" w:type="dxa"/>
            <w:gridSpan w:val="3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850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Весна</w:t>
            </w:r>
          </w:p>
        </w:tc>
        <w:tc>
          <w:tcPr>
            <w:tcW w:w="993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619</w:t>
            </w:r>
          </w:p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чел.</w:t>
            </w:r>
          </w:p>
        </w:tc>
        <w:tc>
          <w:tcPr>
            <w:tcW w:w="850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4418</w:t>
            </w:r>
          </w:p>
        </w:tc>
        <w:tc>
          <w:tcPr>
            <w:tcW w:w="992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24,1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1,0196</w:t>
            </w:r>
          </w:p>
        </w:tc>
        <w:tc>
          <w:tcPr>
            <w:tcW w:w="11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0,0055</w:t>
            </w:r>
          </w:p>
        </w:tc>
        <w:tc>
          <w:tcPr>
            <w:tcW w:w="16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183</w:t>
            </w:r>
          </w:p>
        </w:tc>
      </w:tr>
      <w:tr w:rsidR="000F1AAF" w:rsidRPr="000A3D4C" w:rsidTr="00CF0775">
        <w:tc>
          <w:tcPr>
            <w:tcW w:w="528" w:type="dxa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2019" w:type="dxa"/>
            <w:gridSpan w:val="3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850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Лето</w:t>
            </w:r>
          </w:p>
        </w:tc>
        <w:tc>
          <w:tcPr>
            <w:tcW w:w="993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619</w:t>
            </w:r>
          </w:p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чел.</w:t>
            </w:r>
          </w:p>
        </w:tc>
        <w:tc>
          <w:tcPr>
            <w:tcW w:w="850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3998</w:t>
            </w:r>
          </w:p>
        </w:tc>
        <w:tc>
          <w:tcPr>
            <w:tcW w:w="992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23,3</w:t>
            </w:r>
          </w:p>
        </w:tc>
        <w:tc>
          <w:tcPr>
            <w:tcW w:w="993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0,9226</w:t>
            </w:r>
          </w:p>
        </w:tc>
        <w:tc>
          <w:tcPr>
            <w:tcW w:w="1105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0,0054</w:t>
            </w:r>
          </w:p>
        </w:tc>
        <w:tc>
          <w:tcPr>
            <w:tcW w:w="1605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171</w:t>
            </w:r>
          </w:p>
        </w:tc>
      </w:tr>
      <w:tr w:rsidR="000F1AAF" w:rsidRPr="000A3D4C" w:rsidTr="00CF0775">
        <w:tc>
          <w:tcPr>
            <w:tcW w:w="528" w:type="dxa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2019" w:type="dxa"/>
            <w:gridSpan w:val="3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850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Осень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619</w:t>
            </w:r>
          </w:p>
          <w:p w:rsidR="000F1AAF" w:rsidRPr="000A3D4C" w:rsidRDefault="000F1AAF" w:rsidP="00CF12F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чел.</w:t>
            </w:r>
          </w:p>
        </w:tc>
        <w:tc>
          <w:tcPr>
            <w:tcW w:w="850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4434</w:t>
            </w:r>
          </w:p>
        </w:tc>
        <w:tc>
          <w:tcPr>
            <w:tcW w:w="992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23,69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1,0233</w:t>
            </w:r>
          </w:p>
        </w:tc>
        <w:tc>
          <w:tcPr>
            <w:tcW w:w="11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0,0054</w:t>
            </w:r>
          </w:p>
        </w:tc>
        <w:tc>
          <w:tcPr>
            <w:tcW w:w="16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187</w:t>
            </w:r>
          </w:p>
        </w:tc>
      </w:tr>
      <w:tr w:rsidR="000F1AAF" w:rsidRPr="000A3D4C" w:rsidTr="00CF0775">
        <w:tc>
          <w:tcPr>
            <w:tcW w:w="3397" w:type="dxa"/>
            <w:gridSpan w:val="5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Средний показатель за год:</w:t>
            </w:r>
          </w:p>
        </w:tc>
        <w:tc>
          <w:tcPr>
            <w:tcW w:w="993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619 чел.</w:t>
            </w:r>
          </w:p>
        </w:tc>
        <w:tc>
          <w:tcPr>
            <w:tcW w:w="850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4073,5</w:t>
            </w:r>
          </w:p>
        </w:tc>
        <w:tc>
          <w:tcPr>
            <w:tcW w:w="992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bookmarkStart w:id="0" w:name="_GoBack"/>
            <w:bookmarkEnd w:id="0"/>
            <w:r w:rsidRPr="000A3D4C">
              <w:rPr>
                <w:rFonts w:ascii="12" w:hAnsi="12"/>
                <w:b/>
                <w:sz w:val="24"/>
                <w:szCs w:val="24"/>
              </w:rPr>
              <w:t>23,5</w:t>
            </w:r>
          </w:p>
        </w:tc>
        <w:tc>
          <w:tcPr>
            <w:tcW w:w="993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0,9401</w:t>
            </w:r>
          </w:p>
        </w:tc>
        <w:tc>
          <w:tcPr>
            <w:tcW w:w="1105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0,0054</w:t>
            </w:r>
          </w:p>
        </w:tc>
        <w:tc>
          <w:tcPr>
            <w:tcW w:w="1605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173</w:t>
            </w:r>
          </w:p>
        </w:tc>
      </w:tr>
      <w:tr w:rsidR="000F1AAF" w:rsidRPr="000A3D4C" w:rsidTr="00CF0775">
        <w:tc>
          <w:tcPr>
            <w:tcW w:w="528" w:type="dxa"/>
            <w:vMerge w:val="restart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2.</w:t>
            </w:r>
          </w:p>
        </w:tc>
        <w:tc>
          <w:tcPr>
            <w:tcW w:w="2019" w:type="dxa"/>
            <w:gridSpan w:val="3"/>
            <w:vMerge w:val="restart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Индивидуальные жилые дома</w:t>
            </w:r>
          </w:p>
        </w:tc>
        <w:tc>
          <w:tcPr>
            <w:tcW w:w="850" w:type="dxa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Зима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345</w:t>
            </w:r>
          </w:p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чел.</w:t>
            </w:r>
          </w:p>
        </w:tc>
        <w:tc>
          <w:tcPr>
            <w:tcW w:w="850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2169</w:t>
            </w:r>
          </w:p>
        </w:tc>
        <w:tc>
          <w:tcPr>
            <w:tcW w:w="992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12,35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0,8981</w:t>
            </w:r>
          </w:p>
        </w:tc>
        <w:tc>
          <w:tcPr>
            <w:tcW w:w="11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0,0051</w:t>
            </w:r>
          </w:p>
        </w:tc>
        <w:tc>
          <w:tcPr>
            <w:tcW w:w="16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176</w:t>
            </w:r>
          </w:p>
        </w:tc>
      </w:tr>
      <w:tr w:rsidR="000F1AAF" w:rsidRPr="000A3D4C" w:rsidTr="00CF0775">
        <w:tc>
          <w:tcPr>
            <w:tcW w:w="528" w:type="dxa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2019" w:type="dxa"/>
            <w:gridSpan w:val="3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850" w:type="dxa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Весна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345</w:t>
            </w:r>
          </w:p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чел.</w:t>
            </w:r>
          </w:p>
        </w:tc>
        <w:tc>
          <w:tcPr>
            <w:tcW w:w="850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2584</w:t>
            </w:r>
          </w:p>
        </w:tc>
        <w:tc>
          <w:tcPr>
            <w:tcW w:w="992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12,31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1,0699</w:t>
            </w:r>
          </w:p>
        </w:tc>
        <w:tc>
          <w:tcPr>
            <w:tcW w:w="11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0,0051</w:t>
            </w:r>
          </w:p>
        </w:tc>
        <w:tc>
          <w:tcPr>
            <w:tcW w:w="16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209</w:t>
            </w:r>
          </w:p>
        </w:tc>
      </w:tr>
      <w:tr w:rsidR="000F1AAF" w:rsidRPr="000A3D4C" w:rsidTr="00CF0775">
        <w:tc>
          <w:tcPr>
            <w:tcW w:w="528" w:type="dxa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2019" w:type="dxa"/>
            <w:gridSpan w:val="3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850" w:type="dxa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Лето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345</w:t>
            </w:r>
          </w:p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чел.</w:t>
            </w:r>
          </w:p>
        </w:tc>
        <w:tc>
          <w:tcPr>
            <w:tcW w:w="850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2515</w:t>
            </w:r>
          </w:p>
        </w:tc>
        <w:tc>
          <w:tcPr>
            <w:tcW w:w="992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13,03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1,0414</w:t>
            </w:r>
          </w:p>
        </w:tc>
        <w:tc>
          <w:tcPr>
            <w:tcW w:w="11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0,0054</w:t>
            </w:r>
          </w:p>
        </w:tc>
        <w:tc>
          <w:tcPr>
            <w:tcW w:w="16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193</w:t>
            </w:r>
          </w:p>
        </w:tc>
      </w:tr>
      <w:tr w:rsidR="000F1AAF" w:rsidRPr="000A3D4C" w:rsidTr="00CF0775">
        <w:tc>
          <w:tcPr>
            <w:tcW w:w="528" w:type="dxa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2019" w:type="dxa"/>
            <w:gridSpan w:val="3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850" w:type="dxa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Осень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345</w:t>
            </w:r>
          </w:p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чел.</w:t>
            </w:r>
          </w:p>
        </w:tc>
        <w:tc>
          <w:tcPr>
            <w:tcW w:w="850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2757</w:t>
            </w:r>
          </w:p>
        </w:tc>
        <w:tc>
          <w:tcPr>
            <w:tcW w:w="992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13,11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1,1416</w:t>
            </w:r>
          </w:p>
        </w:tc>
        <w:tc>
          <w:tcPr>
            <w:tcW w:w="11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0,0054</w:t>
            </w:r>
          </w:p>
        </w:tc>
        <w:tc>
          <w:tcPr>
            <w:tcW w:w="16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210</w:t>
            </w:r>
          </w:p>
        </w:tc>
      </w:tr>
      <w:tr w:rsidR="000F1AAF" w:rsidRPr="000A3D4C" w:rsidTr="00CF0775">
        <w:tc>
          <w:tcPr>
            <w:tcW w:w="3397" w:type="dxa"/>
            <w:gridSpan w:val="5"/>
          </w:tcPr>
          <w:p w:rsidR="000F1AAF" w:rsidRPr="000A3D4C" w:rsidRDefault="000F1AAF" w:rsidP="00CF12F0">
            <w:pPr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Средний показатель за год:</w:t>
            </w:r>
          </w:p>
        </w:tc>
        <w:tc>
          <w:tcPr>
            <w:tcW w:w="993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345</w:t>
            </w:r>
          </w:p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чел.</w:t>
            </w:r>
          </w:p>
        </w:tc>
        <w:tc>
          <w:tcPr>
            <w:tcW w:w="850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2506,2</w:t>
            </w:r>
          </w:p>
        </w:tc>
        <w:tc>
          <w:tcPr>
            <w:tcW w:w="992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12,7</w:t>
            </w:r>
          </w:p>
        </w:tc>
        <w:tc>
          <w:tcPr>
            <w:tcW w:w="993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1,0377</w:t>
            </w:r>
          </w:p>
        </w:tc>
        <w:tc>
          <w:tcPr>
            <w:tcW w:w="1105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0,0053</w:t>
            </w:r>
          </w:p>
        </w:tc>
        <w:tc>
          <w:tcPr>
            <w:tcW w:w="1605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197</w:t>
            </w:r>
          </w:p>
        </w:tc>
      </w:tr>
      <w:tr w:rsidR="000F1AAF" w:rsidRPr="000A3D4C" w:rsidTr="00CF0775">
        <w:tc>
          <w:tcPr>
            <w:tcW w:w="528" w:type="dxa"/>
            <w:vMerge w:val="restart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3.</w:t>
            </w:r>
          </w:p>
        </w:tc>
        <w:tc>
          <w:tcPr>
            <w:tcW w:w="2019" w:type="dxa"/>
            <w:gridSpan w:val="3"/>
            <w:vMerge w:val="restart"/>
          </w:tcPr>
          <w:p w:rsidR="000F1AAF" w:rsidRPr="000A3D4C" w:rsidRDefault="000F1AAF" w:rsidP="00CF12F0">
            <w:pPr>
              <w:jc w:val="both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Дошкольные и учебные заведения</w:t>
            </w:r>
          </w:p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850" w:type="dxa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Зима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955</w:t>
            </w:r>
          </w:p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чел.</w:t>
            </w:r>
          </w:p>
        </w:tc>
        <w:tc>
          <w:tcPr>
            <w:tcW w:w="850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998</w:t>
            </w:r>
          </w:p>
        </w:tc>
        <w:tc>
          <w:tcPr>
            <w:tcW w:w="992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6,01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0,1493</w:t>
            </w:r>
          </w:p>
        </w:tc>
        <w:tc>
          <w:tcPr>
            <w:tcW w:w="11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0,0009</w:t>
            </w:r>
          </w:p>
        </w:tc>
        <w:tc>
          <w:tcPr>
            <w:tcW w:w="16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166</w:t>
            </w:r>
          </w:p>
        </w:tc>
      </w:tr>
      <w:tr w:rsidR="000F1AAF" w:rsidRPr="000A3D4C" w:rsidTr="00CF0775">
        <w:tc>
          <w:tcPr>
            <w:tcW w:w="528" w:type="dxa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2019" w:type="dxa"/>
            <w:gridSpan w:val="3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850" w:type="dxa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Весна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955</w:t>
            </w:r>
          </w:p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чел.</w:t>
            </w:r>
          </w:p>
        </w:tc>
        <w:tc>
          <w:tcPr>
            <w:tcW w:w="850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872</w:t>
            </w:r>
          </w:p>
        </w:tc>
        <w:tc>
          <w:tcPr>
            <w:tcW w:w="992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5,36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0,1304</w:t>
            </w:r>
          </w:p>
        </w:tc>
        <w:tc>
          <w:tcPr>
            <w:tcW w:w="11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0,0008</w:t>
            </w:r>
          </w:p>
        </w:tc>
        <w:tc>
          <w:tcPr>
            <w:tcW w:w="16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163</w:t>
            </w:r>
          </w:p>
        </w:tc>
      </w:tr>
      <w:tr w:rsidR="000F1AAF" w:rsidRPr="000A3D4C" w:rsidTr="00CF0775">
        <w:tc>
          <w:tcPr>
            <w:tcW w:w="528" w:type="dxa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2019" w:type="dxa"/>
            <w:gridSpan w:val="3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850" w:type="dxa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Лето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955</w:t>
            </w:r>
          </w:p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чел.</w:t>
            </w:r>
          </w:p>
        </w:tc>
        <w:tc>
          <w:tcPr>
            <w:tcW w:w="850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451</w:t>
            </w:r>
          </w:p>
        </w:tc>
        <w:tc>
          <w:tcPr>
            <w:tcW w:w="992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3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0,0674</w:t>
            </w:r>
          </w:p>
        </w:tc>
        <w:tc>
          <w:tcPr>
            <w:tcW w:w="11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0,0004</w:t>
            </w:r>
          </w:p>
        </w:tc>
        <w:tc>
          <w:tcPr>
            <w:tcW w:w="16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150</w:t>
            </w:r>
          </w:p>
        </w:tc>
      </w:tr>
      <w:tr w:rsidR="000F1AAF" w:rsidRPr="000A3D4C" w:rsidTr="00CF0775">
        <w:tc>
          <w:tcPr>
            <w:tcW w:w="528" w:type="dxa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2019" w:type="dxa"/>
            <w:gridSpan w:val="3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850" w:type="dxa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Осень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955</w:t>
            </w:r>
          </w:p>
          <w:p w:rsidR="000F1AAF" w:rsidRPr="000A3D4C" w:rsidRDefault="000F1AAF" w:rsidP="00CF12F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чел.</w:t>
            </w:r>
          </w:p>
        </w:tc>
        <w:tc>
          <w:tcPr>
            <w:tcW w:w="850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920</w:t>
            </w:r>
          </w:p>
        </w:tc>
        <w:tc>
          <w:tcPr>
            <w:tcW w:w="992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5,7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0,1376</w:t>
            </w:r>
          </w:p>
        </w:tc>
        <w:tc>
          <w:tcPr>
            <w:tcW w:w="11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0,0008</w:t>
            </w:r>
          </w:p>
        </w:tc>
        <w:tc>
          <w:tcPr>
            <w:tcW w:w="16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161</w:t>
            </w:r>
          </w:p>
        </w:tc>
      </w:tr>
      <w:tr w:rsidR="000F1AAF" w:rsidRPr="000A3D4C" w:rsidTr="00CF0775">
        <w:tc>
          <w:tcPr>
            <w:tcW w:w="3397" w:type="dxa"/>
            <w:gridSpan w:val="5"/>
          </w:tcPr>
          <w:p w:rsidR="000F1AAF" w:rsidRPr="000A3D4C" w:rsidRDefault="000F1AAF" w:rsidP="00CF12F0">
            <w:pPr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Средний показатель за год:</w:t>
            </w:r>
          </w:p>
        </w:tc>
        <w:tc>
          <w:tcPr>
            <w:tcW w:w="993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955</w:t>
            </w:r>
          </w:p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lastRenderedPageBreak/>
              <w:t>чел.</w:t>
            </w:r>
          </w:p>
        </w:tc>
        <w:tc>
          <w:tcPr>
            <w:tcW w:w="850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lastRenderedPageBreak/>
              <w:t>810,25</w:t>
            </w:r>
          </w:p>
        </w:tc>
        <w:tc>
          <w:tcPr>
            <w:tcW w:w="992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5,0175</w:t>
            </w:r>
          </w:p>
        </w:tc>
        <w:tc>
          <w:tcPr>
            <w:tcW w:w="993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0,1212</w:t>
            </w:r>
          </w:p>
        </w:tc>
        <w:tc>
          <w:tcPr>
            <w:tcW w:w="1105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0,0008</w:t>
            </w:r>
          </w:p>
        </w:tc>
        <w:tc>
          <w:tcPr>
            <w:tcW w:w="1605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161</w:t>
            </w:r>
          </w:p>
        </w:tc>
      </w:tr>
      <w:tr w:rsidR="000F1AAF" w:rsidRPr="000A3D4C" w:rsidTr="00CF0775">
        <w:tc>
          <w:tcPr>
            <w:tcW w:w="528" w:type="dxa"/>
            <w:vMerge w:val="restart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lastRenderedPageBreak/>
              <w:t>4.</w:t>
            </w:r>
          </w:p>
        </w:tc>
        <w:tc>
          <w:tcPr>
            <w:tcW w:w="2019" w:type="dxa"/>
            <w:gridSpan w:val="3"/>
            <w:vMerge w:val="restart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Магазины одежды, обуви, текстиля и т.п.</w:t>
            </w:r>
          </w:p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850" w:type="dxa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Зима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656</w:t>
            </w:r>
          </w:p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кв.м</w:t>
            </w:r>
          </w:p>
        </w:tc>
        <w:tc>
          <w:tcPr>
            <w:tcW w:w="850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340</w:t>
            </w:r>
          </w:p>
        </w:tc>
        <w:tc>
          <w:tcPr>
            <w:tcW w:w="992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2,65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0,0740</w:t>
            </w:r>
          </w:p>
        </w:tc>
        <w:tc>
          <w:tcPr>
            <w:tcW w:w="11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0,0005</w:t>
            </w:r>
          </w:p>
        </w:tc>
        <w:tc>
          <w:tcPr>
            <w:tcW w:w="16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128</w:t>
            </w:r>
          </w:p>
        </w:tc>
      </w:tr>
      <w:tr w:rsidR="000F1AAF" w:rsidRPr="000A3D4C" w:rsidTr="00CF0775">
        <w:tc>
          <w:tcPr>
            <w:tcW w:w="528" w:type="dxa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2019" w:type="dxa"/>
            <w:gridSpan w:val="3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850" w:type="dxa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Весна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656</w:t>
            </w:r>
          </w:p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кв.м</w:t>
            </w:r>
          </w:p>
        </w:tc>
        <w:tc>
          <w:tcPr>
            <w:tcW w:w="850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250</w:t>
            </w:r>
          </w:p>
        </w:tc>
        <w:tc>
          <w:tcPr>
            <w:tcW w:w="992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1,89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0,0544</w:t>
            </w:r>
          </w:p>
        </w:tc>
        <w:tc>
          <w:tcPr>
            <w:tcW w:w="11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0,0004</w:t>
            </w:r>
          </w:p>
        </w:tc>
        <w:tc>
          <w:tcPr>
            <w:tcW w:w="16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132</w:t>
            </w:r>
          </w:p>
        </w:tc>
      </w:tr>
      <w:tr w:rsidR="000F1AAF" w:rsidRPr="000A3D4C" w:rsidTr="00CF0775">
        <w:tc>
          <w:tcPr>
            <w:tcW w:w="528" w:type="dxa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2019" w:type="dxa"/>
            <w:gridSpan w:val="3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850" w:type="dxa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Лето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656</w:t>
            </w:r>
          </w:p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кв.м</w:t>
            </w:r>
          </w:p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549</w:t>
            </w:r>
          </w:p>
        </w:tc>
        <w:tc>
          <w:tcPr>
            <w:tcW w:w="992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3,28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0,1195</w:t>
            </w:r>
          </w:p>
        </w:tc>
        <w:tc>
          <w:tcPr>
            <w:tcW w:w="11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0,0007</w:t>
            </w:r>
          </w:p>
        </w:tc>
        <w:tc>
          <w:tcPr>
            <w:tcW w:w="16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167</w:t>
            </w:r>
          </w:p>
        </w:tc>
      </w:tr>
      <w:tr w:rsidR="000F1AAF" w:rsidRPr="000A3D4C" w:rsidTr="00CF0775">
        <w:tc>
          <w:tcPr>
            <w:tcW w:w="528" w:type="dxa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2019" w:type="dxa"/>
            <w:gridSpan w:val="3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850" w:type="dxa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Осень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656</w:t>
            </w:r>
          </w:p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кв.м</w:t>
            </w:r>
          </w:p>
        </w:tc>
        <w:tc>
          <w:tcPr>
            <w:tcW w:w="850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434</w:t>
            </w:r>
          </w:p>
        </w:tc>
        <w:tc>
          <w:tcPr>
            <w:tcW w:w="992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3,79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0,0945</w:t>
            </w:r>
          </w:p>
        </w:tc>
        <w:tc>
          <w:tcPr>
            <w:tcW w:w="11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0,0008</w:t>
            </w:r>
          </w:p>
        </w:tc>
        <w:tc>
          <w:tcPr>
            <w:tcW w:w="16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114</w:t>
            </w:r>
          </w:p>
        </w:tc>
      </w:tr>
      <w:tr w:rsidR="000F1AAF" w:rsidRPr="000A3D4C" w:rsidTr="00CF0775">
        <w:tc>
          <w:tcPr>
            <w:tcW w:w="3397" w:type="dxa"/>
            <w:gridSpan w:val="5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Средний показатель за год:</w:t>
            </w:r>
          </w:p>
        </w:tc>
        <w:tc>
          <w:tcPr>
            <w:tcW w:w="993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656</w:t>
            </w:r>
          </w:p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кв.м</w:t>
            </w:r>
          </w:p>
        </w:tc>
        <w:tc>
          <w:tcPr>
            <w:tcW w:w="850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393,25</w:t>
            </w:r>
          </w:p>
        </w:tc>
        <w:tc>
          <w:tcPr>
            <w:tcW w:w="992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2,9025</w:t>
            </w:r>
          </w:p>
        </w:tc>
        <w:tc>
          <w:tcPr>
            <w:tcW w:w="993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0,0857</w:t>
            </w:r>
          </w:p>
        </w:tc>
        <w:tc>
          <w:tcPr>
            <w:tcW w:w="1105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0,0006</w:t>
            </w:r>
          </w:p>
        </w:tc>
        <w:tc>
          <w:tcPr>
            <w:tcW w:w="1605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135</w:t>
            </w:r>
          </w:p>
        </w:tc>
      </w:tr>
      <w:tr w:rsidR="000F1AAF" w:rsidRPr="000A3D4C" w:rsidTr="00CF0775">
        <w:tc>
          <w:tcPr>
            <w:tcW w:w="528" w:type="dxa"/>
            <w:vMerge w:val="restart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5.</w:t>
            </w:r>
          </w:p>
        </w:tc>
        <w:tc>
          <w:tcPr>
            <w:tcW w:w="2019" w:type="dxa"/>
            <w:gridSpan w:val="3"/>
            <w:vMerge w:val="restart"/>
          </w:tcPr>
          <w:p w:rsidR="000F1AAF" w:rsidRPr="000A3D4C" w:rsidRDefault="000F1AAF" w:rsidP="00CF12F0">
            <w:pPr>
              <w:jc w:val="both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Рынки продовольственные</w:t>
            </w:r>
          </w:p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850" w:type="dxa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Зима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1550</w:t>
            </w:r>
          </w:p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кв.м</w:t>
            </w:r>
          </w:p>
        </w:tc>
        <w:tc>
          <w:tcPr>
            <w:tcW w:w="850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249</w:t>
            </w:r>
          </w:p>
        </w:tc>
        <w:tc>
          <w:tcPr>
            <w:tcW w:w="992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2,16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0,0229</w:t>
            </w:r>
          </w:p>
        </w:tc>
        <w:tc>
          <w:tcPr>
            <w:tcW w:w="11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0,0002</w:t>
            </w:r>
          </w:p>
        </w:tc>
        <w:tc>
          <w:tcPr>
            <w:tcW w:w="16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115</w:t>
            </w:r>
          </w:p>
        </w:tc>
      </w:tr>
      <w:tr w:rsidR="000F1AAF" w:rsidRPr="000A3D4C" w:rsidTr="00CF0775">
        <w:tc>
          <w:tcPr>
            <w:tcW w:w="528" w:type="dxa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2019" w:type="dxa"/>
            <w:gridSpan w:val="3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850" w:type="dxa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Весна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1550</w:t>
            </w:r>
          </w:p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кв.м</w:t>
            </w:r>
          </w:p>
        </w:tc>
        <w:tc>
          <w:tcPr>
            <w:tcW w:w="850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299</w:t>
            </w:r>
          </w:p>
        </w:tc>
        <w:tc>
          <w:tcPr>
            <w:tcW w:w="992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3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0,0276</w:t>
            </w:r>
          </w:p>
        </w:tc>
        <w:tc>
          <w:tcPr>
            <w:tcW w:w="11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0,0003</w:t>
            </w:r>
          </w:p>
        </w:tc>
        <w:tc>
          <w:tcPr>
            <w:tcW w:w="16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100</w:t>
            </w:r>
          </w:p>
        </w:tc>
      </w:tr>
      <w:tr w:rsidR="000F1AAF" w:rsidRPr="000A3D4C" w:rsidTr="00CF0775">
        <w:tc>
          <w:tcPr>
            <w:tcW w:w="528" w:type="dxa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2019" w:type="dxa"/>
            <w:gridSpan w:val="3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850" w:type="dxa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Лето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1550</w:t>
            </w:r>
          </w:p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кв.м</w:t>
            </w:r>
          </w:p>
        </w:tc>
        <w:tc>
          <w:tcPr>
            <w:tcW w:w="850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214</w:t>
            </w:r>
          </w:p>
        </w:tc>
        <w:tc>
          <w:tcPr>
            <w:tcW w:w="992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1,49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0,0197</w:t>
            </w:r>
          </w:p>
        </w:tc>
        <w:tc>
          <w:tcPr>
            <w:tcW w:w="11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0,0002</w:t>
            </w:r>
          </w:p>
        </w:tc>
        <w:tc>
          <w:tcPr>
            <w:tcW w:w="16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86</w:t>
            </w:r>
          </w:p>
        </w:tc>
      </w:tr>
      <w:tr w:rsidR="000F1AAF" w:rsidRPr="000A3D4C" w:rsidTr="00CF0775">
        <w:trPr>
          <w:trHeight w:val="345"/>
        </w:trPr>
        <w:tc>
          <w:tcPr>
            <w:tcW w:w="528" w:type="dxa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2019" w:type="dxa"/>
            <w:gridSpan w:val="3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850" w:type="dxa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Осень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1550</w:t>
            </w:r>
          </w:p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кв.м</w:t>
            </w:r>
          </w:p>
        </w:tc>
        <w:tc>
          <w:tcPr>
            <w:tcW w:w="850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282</w:t>
            </w:r>
          </w:p>
        </w:tc>
        <w:tc>
          <w:tcPr>
            <w:tcW w:w="992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2,97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0,0259</w:t>
            </w:r>
          </w:p>
        </w:tc>
        <w:tc>
          <w:tcPr>
            <w:tcW w:w="11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0,0003</w:t>
            </w:r>
          </w:p>
        </w:tc>
        <w:tc>
          <w:tcPr>
            <w:tcW w:w="16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95</w:t>
            </w:r>
          </w:p>
        </w:tc>
      </w:tr>
      <w:tr w:rsidR="000F1AAF" w:rsidRPr="000A3D4C" w:rsidTr="00CF0775">
        <w:tc>
          <w:tcPr>
            <w:tcW w:w="3397" w:type="dxa"/>
            <w:gridSpan w:val="5"/>
          </w:tcPr>
          <w:p w:rsidR="000F1AAF" w:rsidRPr="000A3D4C" w:rsidRDefault="000F1AAF" w:rsidP="00CF12F0">
            <w:pPr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Средний показатель за год:</w:t>
            </w:r>
          </w:p>
        </w:tc>
        <w:tc>
          <w:tcPr>
            <w:tcW w:w="993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1550</w:t>
            </w:r>
          </w:p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кв.м</w:t>
            </w:r>
          </w:p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261</w:t>
            </w:r>
          </w:p>
        </w:tc>
        <w:tc>
          <w:tcPr>
            <w:tcW w:w="992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2,655</w:t>
            </w:r>
          </w:p>
        </w:tc>
        <w:tc>
          <w:tcPr>
            <w:tcW w:w="993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0,0241</w:t>
            </w:r>
          </w:p>
        </w:tc>
        <w:tc>
          <w:tcPr>
            <w:tcW w:w="1105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0,0002</w:t>
            </w:r>
          </w:p>
        </w:tc>
        <w:tc>
          <w:tcPr>
            <w:tcW w:w="1605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98</w:t>
            </w:r>
          </w:p>
        </w:tc>
      </w:tr>
      <w:tr w:rsidR="000F1AAF" w:rsidRPr="000A3D4C" w:rsidTr="00CF0775">
        <w:tc>
          <w:tcPr>
            <w:tcW w:w="3397" w:type="dxa"/>
            <w:gridSpan w:val="5"/>
          </w:tcPr>
          <w:p w:rsidR="000F1AAF" w:rsidRPr="000A3D4C" w:rsidRDefault="000F1AAF" w:rsidP="00CF12F0">
            <w:pPr>
              <w:rPr>
                <w:rFonts w:ascii="12" w:hAnsi="12"/>
                <w:b/>
                <w:sz w:val="24"/>
                <w:szCs w:val="24"/>
              </w:rPr>
            </w:pPr>
          </w:p>
        </w:tc>
        <w:tc>
          <w:tcPr>
            <w:tcW w:w="993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</w:p>
        </w:tc>
        <w:tc>
          <w:tcPr>
            <w:tcW w:w="993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</w:p>
        </w:tc>
        <w:tc>
          <w:tcPr>
            <w:tcW w:w="1105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</w:p>
        </w:tc>
        <w:tc>
          <w:tcPr>
            <w:tcW w:w="1605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</w:p>
        </w:tc>
      </w:tr>
      <w:tr w:rsidR="000F1AAF" w:rsidRPr="000A3D4C" w:rsidTr="00CF0775">
        <w:tc>
          <w:tcPr>
            <w:tcW w:w="528" w:type="dxa"/>
            <w:vMerge w:val="restart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6.</w:t>
            </w:r>
          </w:p>
        </w:tc>
        <w:tc>
          <w:tcPr>
            <w:tcW w:w="2019" w:type="dxa"/>
            <w:gridSpan w:val="3"/>
            <w:vMerge w:val="restart"/>
          </w:tcPr>
          <w:p w:rsidR="000F1AAF" w:rsidRPr="000A3D4C" w:rsidRDefault="000F1AAF" w:rsidP="00CF12F0">
            <w:pPr>
              <w:jc w:val="both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Культурно-развлекательные, спортивные учреждения</w:t>
            </w:r>
          </w:p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850" w:type="dxa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Зима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200</w:t>
            </w:r>
          </w:p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мест</w:t>
            </w:r>
          </w:p>
        </w:tc>
        <w:tc>
          <w:tcPr>
            <w:tcW w:w="850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155</w:t>
            </w:r>
          </w:p>
        </w:tc>
        <w:tc>
          <w:tcPr>
            <w:tcW w:w="992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0,9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0,1107</w:t>
            </w:r>
          </w:p>
        </w:tc>
        <w:tc>
          <w:tcPr>
            <w:tcW w:w="11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0,0006</w:t>
            </w:r>
          </w:p>
        </w:tc>
        <w:tc>
          <w:tcPr>
            <w:tcW w:w="16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172</w:t>
            </w:r>
          </w:p>
        </w:tc>
      </w:tr>
      <w:tr w:rsidR="000F1AAF" w:rsidRPr="000A3D4C" w:rsidTr="00CF0775">
        <w:tc>
          <w:tcPr>
            <w:tcW w:w="528" w:type="dxa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2019" w:type="dxa"/>
            <w:gridSpan w:val="3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850" w:type="dxa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Весна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200</w:t>
            </w:r>
          </w:p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мест</w:t>
            </w:r>
          </w:p>
        </w:tc>
        <w:tc>
          <w:tcPr>
            <w:tcW w:w="850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226</w:t>
            </w:r>
          </w:p>
        </w:tc>
        <w:tc>
          <w:tcPr>
            <w:tcW w:w="992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1,3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0,1614</w:t>
            </w:r>
          </w:p>
        </w:tc>
        <w:tc>
          <w:tcPr>
            <w:tcW w:w="11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0,0009</w:t>
            </w:r>
          </w:p>
        </w:tc>
        <w:tc>
          <w:tcPr>
            <w:tcW w:w="16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174</w:t>
            </w:r>
          </w:p>
        </w:tc>
      </w:tr>
      <w:tr w:rsidR="000F1AAF" w:rsidRPr="000A3D4C" w:rsidTr="00CF0775">
        <w:tc>
          <w:tcPr>
            <w:tcW w:w="528" w:type="dxa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2019" w:type="dxa"/>
            <w:gridSpan w:val="3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850" w:type="dxa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Лето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200</w:t>
            </w:r>
          </w:p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мест</w:t>
            </w:r>
          </w:p>
        </w:tc>
        <w:tc>
          <w:tcPr>
            <w:tcW w:w="850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317</w:t>
            </w:r>
          </w:p>
        </w:tc>
        <w:tc>
          <w:tcPr>
            <w:tcW w:w="992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1,8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0,2264</w:t>
            </w:r>
          </w:p>
        </w:tc>
        <w:tc>
          <w:tcPr>
            <w:tcW w:w="11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0,0013</w:t>
            </w:r>
          </w:p>
        </w:tc>
        <w:tc>
          <w:tcPr>
            <w:tcW w:w="16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176</w:t>
            </w:r>
          </w:p>
        </w:tc>
      </w:tr>
      <w:tr w:rsidR="000F1AAF" w:rsidRPr="000A3D4C" w:rsidTr="00CF0775">
        <w:tc>
          <w:tcPr>
            <w:tcW w:w="528" w:type="dxa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2019" w:type="dxa"/>
            <w:gridSpan w:val="3"/>
            <w:vMerge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850" w:type="dxa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Осень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200</w:t>
            </w:r>
          </w:p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мест</w:t>
            </w:r>
          </w:p>
        </w:tc>
        <w:tc>
          <w:tcPr>
            <w:tcW w:w="850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308</w:t>
            </w:r>
          </w:p>
        </w:tc>
        <w:tc>
          <w:tcPr>
            <w:tcW w:w="992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1,7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0,22</w:t>
            </w:r>
          </w:p>
        </w:tc>
        <w:tc>
          <w:tcPr>
            <w:tcW w:w="11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0,0012</w:t>
            </w:r>
          </w:p>
        </w:tc>
        <w:tc>
          <w:tcPr>
            <w:tcW w:w="16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181</w:t>
            </w:r>
          </w:p>
        </w:tc>
      </w:tr>
      <w:tr w:rsidR="000F1AAF" w:rsidRPr="000A3D4C" w:rsidTr="00CF0775">
        <w:tc>
          <w:tcPr>
            <w:tcW w:w="3397" w:type="dxa"/>
            <w:gridSpan w:val="5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Средний показатель за год:</w:t>
            </w:r>
          </w:p>
        </w:tc>
        <w:tc>
          <w:tcPr>
            <w:tcW w:w="993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200 мест</w:t>
            </w:r>
          </w:p>
        </w:tc>
        <w:tc>
          <w:tcPr>
            <w:tcW w:w="850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251,5</w:t>
            </w:r>
          </w:p>
        </w:tc>
        <w:tc>
          <w:tcPr>
            <w:tcW w:w="992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1,425</w:t>
            </w:r>
          </w:p>
        </w:tc>
        <w:tc>
          <w:tcPr>
            <w:tcW w:w="993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0,1796</w:t>
            </w:r>
          </w:p>
        </w:tc>
        <w:tc>
          <w:tcPr>
            <w:tcW w:w="1105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0,0010</w:t>
            </w:r>
          </w:p>
        </w:tc>
        <w:tc>
          <w:tcPr>
            <w:tcW w:w="1605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176</w:t>
            </w:r>
          </w:p>
        </w:tc>
      </w:tr>
      <w:tr w:rsidR="000F1AAF" w:rsidRPr="000A3D4C" w:rsidTr="00CF0775">
        <w:tc>
          <w:tcPr>
            <w:tcW w:w="534" w:type="dxa"/>
            <w:gridSpan w:val="2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</w:p>
        </w:tc>
        <w:tc>
          <w:tcPr>
            <w:tcW w:w="1842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</w:p>
        </w:tc>
        <w:tc>
          <w:tcPr>
            <w:tcW w:w="1021" w:type="dxa"/>
            <w:gridSpan w:val="2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</w:p>
        </w:tc>
        <w:tc>
          <w:tcPr>
            <w:tcW w:w="993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</w:p>
        </w:tc>
        <w:tc>
          <w:tcPr>
            <w:tcW w:w="992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</w:p>
        </w:tc>
        <w:tc>
          <w:tcPr>
            <w:tcW w:w="993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</w:p>
        </w:tc>
        <w:tc>
          <w:tcPr>
            <w:tcW w:w="1105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</w:p>
        </w:tc>
        <w:tc>
          <w:tcPr>
            <w:tcW w:w="1605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</w:p>
        </w:tc>
      </w:tr>
      <w:tr w:rsidR="000F1AAF" w:rsidRPr="000A3D4C" w:rsidTr="00CF0775">
        <w:tc>
          <w:tcPr>
            <w:tcW w:w="534" w:type="dxa"/>
            <w:gridSpan w:val="2"/>
            <w:vMerge w:val="restart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7.</w:t>
            </w:r>
          </w:p>
        </w:tc>
        <w:tc>
          <w:tcPr>
            <w:tcW w:w="1842" w:type="dxa"/>
            <w:vMerge w:val="restart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Интернат</w:t>
            </w:r>
          </w:p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</w:p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 место</w:t>
            </w:r>
          </w:p>
        </w:tc>
        <w:tc>
          <w:tcPr>
            <w:tcW w:w="1021" w:type="dxa"/>
            <w:gridSpan w:val="2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Зима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307</w:t>
            </w:r>
          </w:p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мест</w:t>
            </w:r>
          </w:p>
        </w:tc>
        <w:tc>
          <w:tcPr>
            <w:tcW w:w="850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1655</w:t>
            </w:r>
          </w:p>
        </w:tc>
        <w:tc>
          <w:tcPr>
            <w:tcW w:w="992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7,69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0,7701</w:t>
            </w:r>
          </w:p>
        </w:tc>
        <w:tc>
          <w:tcPr>
            <w:tcW w:w="11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0,0035</w:t>
            </w:r>
          </w:p>
        </w:tc>
        <w:tc>
          <w:tcPr>
            <w:tcW w:w="16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215</w:t>
            </w:r>
          </w:p>
        </w:tc>
      </w:tr>
      <w:tr w:rsidR="000F1AAF" w:rsidRPr="000A3D4C" w:rsidTr="00CF0775">
        <w:tc>
          <w:tcPr>
            <w:tcW w:w="534" w:type="dxa"/>
            <w:gridSpan w:val="2"/>
            <w:vMerge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</w:p>
        </w:tc>
        <w:tc>
          <w:tcPr>
            <w:tcW w:w="1842" w:type="dxa"/>
            <w:vMerge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</w:p>
        </w:tc>
        <w:tc>
          <w:tcPr>
            <w:tcW w:w="1021" w:type="dxa"/>
            <w:gridSpan w:val="2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Весна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307</w:t>
            </w:r>
          </w:p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мест</w:t>
            </w:r>
          </w:p>
        </w:tc>
        <w:tc>
          <w:tcPr>
            <w:tcW w:w="850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1800</w:t>
            </w:r>
          </w:p>
        </w:tc>
        <w:tc>
          <w:tcPr>
            <w:tcW w:w="992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7,92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0,8375</w:t>
            </w:r>
          </w:p>
        </w:tc>
        <w:tc>
          <w:tcPr>
            <w:tcW w:w="11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0,0037</w:t>
            </w:r>
          </w:p>
        </w:tc>
        <w:tc>
          <w:tcPr>
            <w:tcW w:w="16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227</w:t>
            </w:r>
          </w:p>
        </w:tc>
      </w:tr>
      <w:tr w:rsidR="000F1AAF" w:rsidRPr="000A3D4C" w:rsidTr="00CF0775">
        <w:tc>
          <w:tcPr>
            <w:tcW w:w="534" w:type="dxa"/>
            <w:gridSpan w:val="2"/>
            <w:vMerge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</w:p>
        </w:tc>
        <w:tc>
          <w:tcPr>
            <w:tcW w:w="1842" w:type="dxa"/>
            <w:vMerge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</w:p>
        </w:tc>
        <w:tc>
          <w:tcPr>
            <w:tcW w:w="1021" w:type="dxa"/>
            <w:gridSpan w:val="2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Лето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307 мест</w:t>
            </w:r>
          </w:p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1565</w:t>
            </w:r>
          </w:p>
        </w:tc>
        <w:tc>
          <w:tcPr>
            <w:tcW w:w="992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7,42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0,7282</w:t>
            </w:r>
          </w:p>
        </w:tc>
        <w:tc>
          <w:tcPr>
            <w:tcW w:w="11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0,0034</w:t>
            </w:r>
          </w:p>
        </w:tc>
        <w:tc>
          <w:tcPr>
            <w:tcW w:w="16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211</w:t>
            </w:r>
          </w:p>
        </w:tc>
      </w:tr>
      <w:tr w:rsidR="000F1AAF" w:rsidRPr="000A3D4C" w:rsidTr="00CF0775">
        <w:tc>
          <w:tcPr>
            <w:tcW w:w="534" w:type="dxa"/>
            <w:gridSpan w:val="2"/>
            <w:vMerge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</w:p>
        </w:tc>
        <w:tc>
          <w:tcPr>
            <w:tcW w:w="1842" w:type="dxa"/>
            <w:vMerge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</w:p>
        </w:tc>
        <w:tc>
          <w:tcPr>
            <w:tcW w:w="1021" w:type="dxa"/>
            <w:gridSpan w:val="2"/>
          </w:tcPr>
          <w:p w:rsidR="000F1AAF" w:rsidRPr="000A3D4C" w:rsidRDefault="000F1AAF" w:rsidP="00CF12F0">
            <w:pPr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Осень</w:t>
            </w:r>
          </w:p>
        </w:tc>
        <w:tc>
          <w:tcPr>
            <w:tcW w:w="993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307 мест</w:t>
            </w:r>
          </w:p>
        </w:tc>
        <w:tc>
          <w:tcPr>
            <w:tcW w:w="850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1865</w:t>
            </w:r>
          </w:p>
        </w:tc>
        <w:tc>
          <w:tcPr>
            <w:tcW w:w="992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8,03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0,8678</w:t>
            </w:r>
          </w:p>
        </w:tc>
        <w:tc>
          <w:tcPr>
            <w:tcW w:w="11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0,0037</w:t>
            </w:r>
          </w:p>
        </w:tc>
        <w:tc>
          <w:tcPr>
            <w:tcW w:w="16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sz w:val="24"/>
                <w:szCs w:val="24"/>
              </w:rPr>
            </w:pPr>
            <w:r w:rsidRPr="000A3D4C">
              <w:rPr>
                <w:rFonts w:ascii="12" w:hAnsi="12"/>
                <w:sz w:val="24"/>
                <w:szCs w:val="24"/>
              </w:rPr>
              <w:t>232</w:t>
            </w:r>
          </w:p>
        </w:tc>
      </w:tr>
      <w:tr w:rsidR="000F1AAF" w:rsidRPr="000A3D4C" w:rsidTr="00CF0775">
        <w:tc>
          <w:tcPr>
            <w:tcW w:w="3397" w:type="dxa"/>
            <w:gridSpan w:val="5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Средний показатель за год:</w:t>
            </w:r>
          </w:p>
        </w:tc>
        <w:tc>
          <w:tcPr>
            <w:tcW w:w="993" w:type="dxa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307</w:t>
            </w:r>
          </w:p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мест</w:t>
            </w:r>
          </w:p>
        </w:tc>
        <w:tc>
          <w:tcPr>
            <w:tcW w:w="850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1721</w:t>
            </w:r>
          </w:p>
        </w:tc>
        <w:tc>
          <w:tcPr>
            <w:tcW w:w="992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7,765</w:t>
            </w:r>
          </w:p>
        </w:tc>
        <w:tc>
          <w:tcPr>
            <w:tcW w:w="993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0,8008</w:t>
            </w:r>
          </w:p>
        </w:tc>
        <w:tc>
          <w:tcPr>
            <w:tcW w:w="11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0,0036</w:t>
            </w:r>
          </w:p>
        </w:tc>
        <w:tc>
          <w:tcPr>
            <w:tcW w:w="1605" w:type="dxa"/>
            <w:vAlign w:val="center"/>
          </w:tcPr>
          <w:p w:rsidR="000F1AAF" w:rsidRPr="000A3D4C" w:rsidRDefault="000F1AAF" w:rsidP="00CF12F0">
            <w:pPr>
              <w:jc w:val="center"/>
              <w:rPr>
                <w:rFonts w:ascii="12" w:hAnsi="12"/>
                <w:b/>
                <w:sz w:val="24"/>
                <w:szCs w:val="24"/>
              </w:rPr>
            </w:pPr>
            <w:r w:rsidRPr="000A3D4C">
              <w:rPr>
                <w:rFonts w:ascii="12" w:hAnsi="12"/>
                <w:b/>
                <w:sz w:val="24"/>
                <w:szCs w:val="24"/>
              </w:rPr>
              <w:t>221</w:t>
            </w:r>
          </w:p>
        </w:tc>
      </w:tr>
    </w:tbl>
    <w:p w:rsidR="003771EC" w:rsidRPr="000A3D4C" w:rsidRDefault="000F1AAF" w:rsidP="00CF12F0">
      <w:pPr>
        <w:spacing w:after="0"/>
        <w:jc w:val="both"/>
        <w:rPr>
          <w:rFonts w:ascii="Arial" w:hAnsi="Arial" w:cs="Arial"/>
          <w:sz w:val="24"/>
          <w:szCs w:val="24"/>
        </w:rPr>
      </w:pPr>
      <w:r w:rsidRPr="000A3D4C">
        <w:rPr>
          <w:rFonts w:ascii="Arial" w:hAnsi="Arial" w:cs="Arial"/>
          <w:sz w:val="24"/>
          <w:szCs w:val="24"/>
        </w:rPr>
        <w:t xml:space="preserve">     </w:t>
      </w:r>
    </w:p>
    <w:p w:rsidR="000F1AAF" w:rsidRPr="000A3D4C" w:rsidRDefault="00E30129" w:rsidP="009C3027">
      <w:pPr>
        <w:spacing w:after="0"/>
        <w:jc w:val="both"/>
        <w:rPr>
          <w:rFonts w:ascii="Arial" w:hAnsi="Arial" w:cs="Arial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          </w:t>
      </w:r>
      <w:r w:rsidR="000F1AAF" w:rsidRPr="000A3D4C">
        <w:rPr>
          <w:rFonts w:ascii="Times New Roman" w:hAnsi="Times New Roman"/>
          <w:sz w:val="24"/>
          <w:szCs w:val="24"/>
        </w:rPr>
        <w:t>Примечание: По результатам сезонных замеров накопления ТКО  по Трубчевскому району крупногабаритные ТКО составили: 11,22% от общего норматива накопления ТКО по объектам МКД и ИЖС</w:t>
      </w:r>
      <w:r w:rsidR="000F1AAF" w:rsidRPr="000A3D4C">
        <w:rPr>
          <w:rFonts w:ascii="Arial" w:hAnsi="Arial" w:cs="Arial"/>
          <w:sz w:val="24"/>
          <w:szCs w:val="24"/>
        </w:rPr>
        <w:t>.</w:t>
      </w:r>
    </w:p>
    <w:p w:rsidR="009C3027" w:rsidRPr="000A3D4C" w:rsidRDefault="009C3027" w:rsidP="00CF12F0">
      <w:pPr>
        <w:pStyle w:val="a8"/>
        <w:shd w:val="clear" w:color="auto" w:fill="auto"/>
        <w:spacing w:line="276" w:lineRule="auto"/>
        <w:ind w:left="600" w:right="980" w:firstLine="1040"/>
        <w:jc w:val="center"/>
        <w:rPr>
          <w:rFonts w:ascii="Times New Roman" w:hAnsi="Times New Roman"/>
          <w:sz w:val="24"/>
          <w:szCs w:val="24"/>
        </w:rPr>
      </w:pPr>
    </w:p>
    <w:p w:rsidR="009C3027" w:rsidRPr="000A3D4C" w:rsidRDefault="009C3027" w:rsidP="00CF12F0">
      <w:pPr>
        <w:pStyle w:val="a8"/>
        <w:shd w:val="clear" w:color="auto" w:fill="auto"/>
        <w:spacing w:line="276" w:lineRule="auto"/>
        <w:ind w:left="600" w:right="980" w:firstLine="1040"/>
        <w:jc w:val="center"/>
        <w:rPr>
          <w:rFonts w:ascii="Times New Roman" w:hAnsi="Times New Roman"/>
          <w:sz w:val="24"/>
          <w:szCs w:val="24"/>
        </w:rPr>
      </w:pPr>
    </w:p>
    <w:p w:rsidR="009C3027" w:rsidRPr="000A3D4C" w:rsidRDefault="009C3027" w:rsidP="00CF12F0">
      <w:pPr>
        <w:pStyle w:val="a8"/>
        <w:shd w:val="clear" w:color="auto" w:fill="auto"/>
        <w:spacing w:line="276" w:lineRule="auto"/>
        <w:ind w:left="600" w:right="980" w:firstLine="1040"/>
        <w:jc w:val="center"/>
        <w:rPr>
          <w:rFonts w:ascii="Times New Roman" w:hAnsi="Times New Roman"/>
          <w:sz w:val="24"/>
          <w:szCs w:val="24"/>
        </w:rPr>
      </w:pPr>
    </w:p>
    <w:p w:rsidR="009C3027" w:rsidRPr="000A3D4C" w:rsidRDefault="009C3027" w:rsidP="00CF12F0">
      <w:pPr>
        <w:pStyle w:val="a8"/>
        <w:shd w:val="clear" w:color="auto" w:fill="auto"/>
        <w:spacing w:line="276" w:lineRule="auto"/>
        <w:ind w:left="600" w:right="980" w:firstLine="1040"/>
        <w:jc w:val="center"/>
        <w:rPr>
          <w:rFonts w:ascii="Times New Roman" w:hAnsi="Times New Roman"/>
          <w:sz w:val="24"/>
          <w:szCs w:val="24"/>
        </w:rPr>
      </w:pPr>
    </w:p>
    <w:p w:rsidR="009C3027" w:rsidRPr="000A3D4C" w:rsidRDefault="009C3027" w:rsidP="00CF12F0">
      <w:pPr>
        <w:pStyle w:val="a8"/>
        <w:shd w:val="clear" w:color="auto" w:fill="auto"/>
        <w:spacing w:line="276" w:lineRule="auto"/>
        <w:ind w:left="600" w:right="980" w:firstLine="1040"/>
        <w:jc w:val="center"/>
        <w:rPr>
          <w:rFonts w:ascii="Times New Roman" w:hAnsi="Times New Roman"/>
          <w:sz w:val="24"/>
          <w:szCs w:val="24"/>
        </w:rPr>
      </w:pPr>
    </w:p>
    <w:p w:rsidR="009C3027" w:rsidRPr="000A3D4C" w:rsidRDefault="009C3027" w:rsidP="00CF12F0">
      <w:pPr>
        <w:pStyle w:val="a8"/>
        <w:shd w:val="clear" w:color="auto" w:fill="auto"/>
        <w:spacing w:line="276" w:lineRule="auto"/>
        <w:ind w:left="600" w:right="980" w:firstLine="1040"/>
        <w:jc w:val="center"/>
        <w:rPr>
          <w:rFonts w:ascii="Times New Roman" w:hAnsi="Times New Roman"/>
          <w:sz w:val="24"/>
          <w:szCs w:val="24"/>
        </w:rPr>
      </w:pPr>
    </w:p>
    <w:p w:rsidR="009C3027" w:rsidRPr="000A3D4C" w:rsidRDefault="009C3027" w:rsidP="00CF12F0">
      <w:pPr>
        <w:pStyle w:val="a8"/>
        <w:shd w:val="clear" w:color="auto" w:fill="auto"/>
        <w:spacing w:line="276" w:lineRule="auto"/>
        <w:ind w:left="600" w:right="980" w:firstLine="1040"/>
        <w:jc w:val="center"/>
        <w:rPr>
          <w:rFonts w:ascii="Times New Roman" w:hAnsi="Times New Roman"/>
          <w:sz w:val="24"/>
          <w:szCs w:val="24"/>
        </w:rPr>
      </w:pPr>
    </w:p>
    <w:p w:rsidR="009C3027" w:rsidRPr="000A3D4C" w:rsidRDefault="009C3027" w:rsidP="00CF12F0">
      <w:pPr>
        <w:pStyle w:val="a8"/>
        <w:shd w:val="clear" w:color="auto" w:fill="auto"/>
        <w:spacing w:line="276" w:lineRule="auto"/>
        <w:ind w:left="600" w:right="980" w:firstLine="1040"/>
        <w:jc w:val="center"/>
        <w:rPr>
          <w:rFonts w:ascii="Times New Roman" w:hAnsi="Times New Roman"/>
          <w:sz w:val="24"/>
          <w:szCs w:val="24"/>
        </w:rPr>
      </w:pPr>
    </w:p>
    <w:p w:rsidR="009C3027" w:rsidRPr="000A3D4C" w:rsidRDefault="009C3027" w:rsidP="00CF12F0">
      <w:pPr>
        <w:pStyle w:val="a8"/>
        <w:shd w:val="clear" w:color="auto" w:fill="auto"/>
        <w:spacing w:line="276" w:lineRule="auto"/>
        <w:ind w:left="600" w:right="980" w:firstLine="1040"/>
        <w:jc w:val="center"/>
        <w:rPr>
          <w:rFonts w:ascii="Times New Roman" w:hAnsi="Times New Roman"/>
          <w:sz w:val="24"/>
          <w:szCs w:val="24"/>
        </w:rPr>
      </w:pPr>
    </w:p>
    <w:p w:rsidR="009C3027" w:rsidRPr="000A3D4C" w:rsidRDefault="009C3027" w:rsidP="00CF12F0">
      <w:pPr>
        <w:pStyle w:val="a8"/>
        <w:shd w:val="clear" w:color="auto" w:fill="auto"/>
        <w:spacing w:line="276" w:lineRule="auto"/>
        <w:ind w:left="600" w:right="980" w:firstLine="1040"/>
        <w:jc w:val="center"/>
        <w:rPr>
          <w:rFonts w:ascii="Times New Roman" w:hAnsi="Times New Roman"/>
          <w:sz w:val="24"/>
          <w:szCs w:val="24"/>
        </w:rPr>
      </w:pPr>
    </w:p>
    <w:p w:rsidR="009C3027" w:rsidRPr="000A3D4C" w:rsidRDefault="009C3027" w:rsidP="00CF12F0">
      <w:pPr>
        <w:pStyle w:val="a8"/>
        <w:shd w:val="clear" w:color="auto" w:fill="auto"/>
        <w:spacing w:line="276" w:lineRule="auto"/>
        <w:ind w:left="600" w:right="980" w:firstLine="1040"/>
        <w:jc w:val="center"/>
        <w:rPr>
          <w:rFonts w:ascii="Times New Roman" w:hAnsi="Times New Roman"/>
          <w:sz w:val="24"/>
          <w:szCs w:val="24"/>
        </w:rPr>
      </w:pPr>
    </w:p>
    <w:p w:rsidR="009C3027" w:rsidRPr="000A3D4C" w:rsidRDefault="009C3027" w:rsidP="00CF12F0">
      <w:pPr>
        <w:pStyle w:val="a8"/>
        <w:shd w:val="clear" w:color="auto" w:fill="auto"/>
        <w:spacing w:line="276" w:lineRule="auto"/>
        <w:ind w:left="600" w:right="980" w:firstLine="1040"/>
        <w:jc w:val="center"/>
        <w:rPr>
          <w:rFonts w:ascii="Times New Roman" w:hAnsi="Times New Roman"/>
          <w:sz w:val="24"/>
          <w:szCs w:val="24"/>
        </w:rPr>
      </w:pPr>
    </w:p>
    <w:p w:rsidR="009C3027" w:rsidRDefault="009C3027" w:rsidP="00CF12F0">
      <w:pPr>
        <w:pStyle w:val="a8"/>
        <w:shd w:val="clear" w:color="auto" w:fill="auto"/>
        <w:spacing w:line="276" w:lineRule="auto"/>
        <w:ind w:left="600" w:right="980" w:firstLine="1040"/>
        <w:jc w:val="center"/>
        <w:rPr>
          <w:rFonts w:ascii="Times New Roman" w:hAnsi="Times New Roman"/>
          <w:sz w:val="24"/>
          <w:szCs w:val="24"/>
        </w:rPr>
      </w:pPr>
    </w:p>
    <w:p w:rsidR="000A3D4C" w:rsidRDefault="000A3D4C" w:rsidP="00CF12F0">
      <w:pPr>
        <w:pStyle w:val="a8"/>
        <w:shd w:val="clear" w:color="auto" w:fill="auto"/>
        <w:spacing w:line="276" w:lineRule="auto"/>
        <w:ind w:left="600" w:right="980" w:firstLine="1040"/>
        <w:jc w:val="center"/>
        <w:rPr>
          <w:rFonts w:ascii="Times New Roman" w:hAnsi="Times New Roman"/>
          <w:sz w:val="24"/>
          <w:szCs w:val="24"/>
        </w:rPr>
      </w:pPr>
    </w:p>
    <w:p w:rsidR="00B25B04" w:rsidRDefault="00B25B04" w:rsidP="00CF12F0">
      <w:pPr>
        <w:pStyle w:val="a8"/>
        <w:shd w:val="clear" w:color="auto" w:fill="auto"/>
        <w:spacing w:line="276" w:lineRule="auto"/>
        <w:ind w:left="600" w:right="980" w:firstLine="1040"/>
        <w:jc w:val="center"/>
        <w:rPr>
          <w:rFonts w:ascii="Times New Roman" w:hAnsi="Times New Roman"/>
          <w:sz w:val="24"/>
          <w:szCs w:val="24"/>
        </w:rPr>
      </w:pPr>
    </w:p>
    <w:p w:rsidR="009C3027" w:rsidRPr="000A3D4C" w:rsidRDefault="009C3027" w:rsidP="00CF12F0">
      <w:pPr>
        <w:pStyle w:val="a8"/>
        <w:shd w:val="clear" w:color="auto" w:fill="auto"/>
        <w:spacing w:line="276" w:lineRule="auto"/>
        <w:ind w:left="600" w:right="980" w:firstLine="1040"/>
        <w:jc w:val="center"/>
        <w:rPr>
          <w:rFonts w:ascii="Times New Roman" w:hAnsi="Times New Roman"/>
          <w:sz w:val="24"/>
          <w:szCs w:val="24"/>
        </w:rPr>
      </w:pPr>
    </w:p>
    <w:p w:rsidR="004175B7" w:rsidRPr="000A3D4C" w:rsidRDefault="000F1AAF" w:rsidP="00CF12F0">
      <w:pPr>
        <w:pStyle w:val="a8"/>
        <w:shd w:val="clear" w:color="auto" w:fill="auto"/>
        <w:spacing w:line="276" w:lineRule="auto"/>
        <w:ind w:left="600" w:right="980" w:firstLine="1040"/>
        <w:jc w:val="center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Перечень видов отходов </w:t>
      </w:r>
      <w:r w:rsidRPr="000A3D4C">
        <w:rPr>
          <w:rFonts w:ascii="Times New Roman" w:hAnsi="Times New Roman"/>
          <w:sz w:val="24"/>
          <w:szCs w:val="24"/>
          <w:lang w:val="en-US" w:eastAsia="en-US"/>
        </w:rPr>
        <w:t>I</w:t>
      </w:r>
      <w:r w:rsidRPr="000A3D4C">
        <w:rPr>
          <w:rFonts w:ascii="Times New Roman" w:hAnsi="Times New Roman"/>
          <w:sz w:val="24"/>
          <w:szCs w:val="24"/>
          <w:lang w:eastAsia="en-US"/>
        </w:rPr>
        <w:t>-</w:t>
      </w:r>
      <w:r w:rsidRPr="000A3D4C">
        <w:rPr>
          <w:rFonts w:ascii="Times New Roman" w:hAnsi="Times New Roman"/>
          <w:sz w:val="24"/>
          <w:szCs w:val="24"/>
          <w:lang w:val="en-US" w:eastAsia="en-US"/>
        </w:rPr>
        <w:t>IV</w:t>
      </w:r>
      <w:r w:rsidRPr="000A3D4C">
        <w:rPr>
          <w:rFonts w:ascii="Times New Roman" w:hAnsi="Times New Roman"/>
          <w:sz w:val="24"/>
          <w:szCs w:val="24"/>
          <w:lang w:eastAsia="en-US"/>
        </w:rPr>
        <w:t xml:space="preserve"> </w:t>
      </w:r>
      <w:r w:rsidRPr="000A3D4C">
        <w:rPr>
          <w:rFonts w:ascii="Times New Roman" w:hAnsi="Times New Roman"/>
          <w:sz w:val="24"/>
          <w:szCs w:val="24"/>
        </w:rPr>
        <w:t xml:space="preserve">классов опасности, согласно федерального классификационного каталога отходов, соответствующих наименованиям конкретных видов отходов </w:t>
      </w:r>
      <w:r w:rsidRPr="000A3D4C">
        <w:rPr>
          <w:rFonts w:ascii="Times New Roman" w:hAnsi="Times New Roman"/>
          <w:sz w:val="24"/>
          <w:szCs w:val="24"/>
          <w:lang w:val="en-US" w:eastAsia="en-US"/>
        </w:rPr>
        <w:t>I</w:t>
      </w:r>
      <w:r w:rsidRPr="000A3D4C">
        <w:rPr>
          <w:rFonts w:ascii="Times New Roman" w:hAnsi="Times New Roman"/>
          <w:sz w:val="24"/>
          <w:szCs w:val="24"/>
          <w:lang w:eastAsia="en-US"/>
        </w:rPr>
        <w:t>-</w:t>
      </w:r>
      <w:r w:rsidRPr="000A3D4C">
        <w:rPr>
          <w:rFonts w:ascii="Times New Roman" w:hAnsi="Times New Roman"/>
          <w:sz w:val="24"/>
          <w:szCs w:val="24"/>
          <w:lang w:val="en-US" w:eastAsia="en-US"/>
        </w:rPr>
        <w:t>IV</w:t>
      </w:r>
      <w:r w:rsidRPr="000A3D4C">
        <w:rPr>
          <w:rFonts w:ascii="Times New Roman" w:hAnsi="Times New Roman"/>
          <w:sz w:val="24"/>
          <w:szCs w:val="24"/>
          <w:lang w:eastAsia="en-US"/>
        </w:rPr>
        <w:t xml:space="preserve"> </w:t>
      </w:r>
      <w:r w:rsidRPr="000A3D4C">
        <w:rPr>
          <w:rFonts w:ascii="Times New Roman" w:hAnsi="Times New Roman"/>
          <w:sz w:val="24"/>
          <w:szCs w:val="24"/>
        </w:rPr>
        <w:t>классов опасности, образование которых возможно на территории МО "</w:t>
      </w:r>
      <w:r w:rsidR="004175B7" w:rsidRPr="000A3D4C">
        <w:rPr>
          <w:rFonts w:ascii="Times New Roman" w:hAnsi="Times New Roman"/>
          <w:sz w:val="24"/>
          <w:szCs w:val="24"/>
        </w:rPr>
        <w:t>г</w:t>
      </w:r>
      <w:r w:rsidRPr="000A3D4C">
        <w:rPr>
          <w:rFonts w:ascii="Times New Roman" w:hAnsi="Times New Roman"/>
          <w:sz w:val="24"/>
          <w:szCs w:val="24"/>
        </w:rPr>
        <w:t>ород Трубчевск"</w:t>
      </w:r>
    </w:p>
    <w:tbl>
      <w:tblPr>
        <w:tblW w:w="0" w:type="auto"/>
        <w:jc w:val="center"/>
        <w:tblLayout w:type="fixed"/>
        <w:tblCellMar>
          <w:left w:w="0" w:type="dxa"/>
          <w:right w:w="0" w:type="dxa"/>
        </w:tblCellMar>
        <w:tblLook w:val="0000"/>
      </w:tblPr>
      <w:tblGrid>
        <w:gridCol w:w="2155"/>
        <w:gridCol w:w="3969"/>
        <w:gridCol w:w="2472"/>
        <w:gridCol w:w="1214"/>
      </w:tblGrid>
      <w:tr w:rsidR="00563228" w:rsidRPr="000A3D4C" w:rsidTr="00497986">
        <w:trPr>
          <w:trHeight w:hRule="exact" w:val="880"/>
          <w:jc w:val="center"/>
        </w:trPr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Код отхода по ФККО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Наименование отхода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Источник образования отхода (население, юридические лица и индивидуальные предприниматели)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after="60"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Класс</w:t>
            </w:r>
          </w:p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before="60"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опасности</w:t>
            </w:r>
          </w:p>
        </w:tc>
      </w:tr>
      <w:tr w:rsidR="00563228" w:rsidRPr="000A3D4C" w:rsidTr="00497986">
        <w:trPr>
          <w:trHeight w:hRule="exact" w:val="831"/>
          <w:jc w:val="center"/>
        </w:trPr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7 33 100 01 72 4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90"/>
              <w:jc w:val="both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Мусор от офисных и бытовых помещений организаций несортированный (исключая крупногабаритный)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Юридические лица и</w:t>
            </w:r>
          </w:p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индивидуальные</w:t>
            </w:r>
          </w:p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предприниматели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IV</w:t>
            </w:r>
          </w:p>
        </w:tc>
      </w:tr>
      <w:tr w:rsidR="00563228" w:rsidRPr="000A3D4C" w:rsidTr="00497986">
        <w:trPr>
          <w:trHeight w:hRule="exact" w:val="816"/>
          <w:jc w:val="center"/>
        </w:trPr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7 31 11001 72 4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2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Отходы от жилищ несортированные (исключая крупногабаритные)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Население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IV</w:t>
            </w:r>
          </w:p>
        </w:tc>
      </w:tr>
      <w:tr w:rsidR="00563228" w:rsidRPr="000A3D4C" w:rsidTr="00497986">
        <w:trPr>
          <w:trHeight w:hRule="exact" w:val="788"/>
          <w:jc w:val="center"/>
        </w:trPr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7 33 390 01 71 4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2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Смет с территории предприятия малоопасный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Юридические лица и</w:t>
            </w:r>
          </w:p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индивидуальные</w:t>
            </w:r>
          </w:p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предприниматели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IV</w:t>
            </w:r>
          </w:p>
        </w:tc>
      </w:tr>
      <w:tr w:rsidR="00563228" w:rsidRPr="000A3D4C" w:rsidTr="00497986">
        <w:trPr>
          <w:trHeight w:hRule="exact" w:val="848"/>
          <w:jc w:val="center"/>
        </w:trPr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7 33 210 01 72 4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2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Мусор и смет производственных помещений малоопасный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Юридические лица и</w:t>
            </w:r>
          </w:p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индивидуальные</w:t>
            </w:r>
          </w:p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предприниматели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IV</w:t>
            </w:r>
          </w:p>
        </w:tc>
      </w:tr>
      <w:tr w:rsidR="00563228" w:rsidRPr="000A3D4C" w:rsidTr="00497986">
        <w:trPr>
          <w:trHeight w:hRule="exact" w:val="649"/>
          <w:jc w:val="center"/>
        </w:trPr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7 22 101 01 71 4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2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Мусор с защитных решеток хозяйственно-бытовой и смешанной канализации малоопасный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Юридические лица и</w:t>
            </w:r>
          </w:p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индивидуальные</w:t>
            </w:r>
          </w:p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предприниматели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IV</w:t>
            </w:r>
          </w:p>
        </w:tc>
      </w:tr>
      <w:tr w:rsidR="00563228" w:rsidRPr="000A3D4C" w:rsidTr="00497986">
        <w:trPr>
          <w:trHeight w:hRule="exact" w:val="621"/>
          <w:jc w:val="center"/>
        </w:trPr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7 33 310 02 71 4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2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 xml:space="preserve">Смет с территории автозаправочной станции 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Юридические лица и индивидуальны е предприниматели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IV</w:t>
            </w:r>
          </w:p>
        </w:tc>
      </w:tr>
      <w:tr w:rsidR="00563228" w:rsidRPr="000A3D4C" w:rsidTr="00497986">
        <w:trPr>
          <w:trHeight w:hRule="exact" w:val="630"/>
          <w:jc w:val="center"/>
        </w:trPr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7 35 100 01 72 5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2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Отходы (мусор) от уборки территории и помещений объектов оптово-розничной торговли продовольственными товарами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Юридические лица и</w:t>
            </w:r>
          </w:p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индивидуальные</w:t>
            </w:r>
          </w:p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предприниматели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V</w:t>
            </w:r>
          </w:p>
        </w:tc>
      </w:tr>
      <w:tr w:rsidR="00563228" w:rsidRPr="000A3D4C" w:rsidTr="00497986">
        <w:trPr>
          <w:trHeight w:hRule="exact" w:val="615"/>
          <w:jc w:val="center"/>
        </w:trPr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7 35 100 02 72 5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2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Отходы (мусор) от уборки территории и помещений объектов оптово-розничной торговли промышленными товарами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Юридические лица и</w:t>
            </w:r>
          </w:p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индивидуальные</w:t>
            </w:r>
          </w:p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предприниматели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V</w:t>
            </w:r>
          </w:p>
        </w:tc>
      </w:tr>
      <w:tr w:rsidR="00563228" w:rsidRPr="000A3D4C" w:rsidTr="00497986">
        <w:trPr>
          <w:trHeight w:hRule="exact" w:val="623"/>
          <w:jc w:val="center"/>
        </w:trPr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7 37 100 01 72 5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2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Отходы (мусор) от уборки территории и помещений учебно-воспитательных учреждений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Юридические лица и</w:t>
            </w:r>
          </w:p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индивидуальные</w:t>
            </w:r>
          </w:p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предприниматели</w:t>
            </w:r>
          </w:p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tabs>
                <w:tab w:val="left" w:leader="hyphen" w:pos="2592"/>
              </w:tabs>
              <w:spacing w:line="192" w:lineRule="auto"/>
              <w:jc w:val="right"/>
              <w:rPr>
                <w:rFonts w:ascii="Times New Roman" w:hAnsi="Times New Roman"/>
                <w:noProof/>
                <w:sz w:val="24"/>
                <w:szCs w:val="24"/>
              </w:rPr>
            </w:pP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V</w:t>
            </w:r>
          </w:p>
        </w:tc>
      </w:tr>
      <w:tr w:rsidR="00563228" w:rsidRPr="000A3D4C" w:rsidTr="00497986">
        <w:trPr>
          <w:trHeight w:hRule="exact" w:val="607"/>
          <w:jc w:val="center"/>
        </w:trPr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7 33 390 02 71 5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2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 xml:space="preserve">Смет с территории предприятия практически неопасный 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Юридические лица и</w:t>
            </w:r>
          </w:p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индивидуальные</w:t>
            </w:r>
          </w:p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предприниматели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V</w:t>
            </w:r>
          </w:p>
        </w:tc>
      </w:tr>
      <w:tr w:rsidR="00563228" w:rsidRPr="000A3D4C" w:rsidTr="00497986">
        <w:trPr>
          <w:trHeight w:hRule="exact" w:val="628"/>
          <w:jc w:val="center"/>
        </w:trPr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3 03 111 09 23 5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both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Обрез и обрывки смешанных тканей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 xml:space="preserve">Юридические лица и индивидуальные предприниматели 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V</w:t>
            </w:r>
          </w:p>
        </w:tc>
      </w:tr>
      <w:tr w:rsidR="00563228" w:rsidRPr="000A3D4C" w:rsidTr="00497986">
        <w:trPr>
          <w:trHeight w:hRule="exact" w:val="624"/>
          <w:jc w:val="center"/>
        </w:trPr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3 19 130 00 23 5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both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Брак полиакрилового волокна и нитей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Юридические лица и</w:t>
            </w:r>
          </w:p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индивидуальные</w:t>
            </w:r>
          </w:p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предприниматели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V</w:t>
            </w:r>
          </w:p>
        </w:tc>
      </w:tr>
      <w:tr w:rsidR="00563228" w:rsidRPr="000A3D4C" w:rsidTr="00497986">
        <w:trPr>
          <w:trHeight w:hRule="exact" w:val="608"/>
          <w:jc w:val="center"/>
        </w:trPr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4 34 110 02 29 5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2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Отходы пленки полиэтилена и изделий из нее незагрязненные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Юридические лица и</w:t>
            </w:r>
          </w:p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индивидуальные</w:t>
            </w:r>
          </w:p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предприниматели</w:t>
            </w:r>
          </w:p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tabs>
                <w:tab w:val="left" w:leader="hyphen" w:pos="2098"/>
                <w:tab w:val="left" w:leader="hyphen" w:pos="2611"/>
              </w:tabs>
              <w:spacing w:line="192" w:lineRule="auto"/>
              <w:jc w:val="right"/>
              <w:rPr>
                <w:rFonts w:ascii="Times New Roman" w:hAnsi="Times New Roman"/>
                <w:noProof/>
                <w:sz w:val="24"/>
                <w:szCs w:val="24"/>
              </w:rPr>
            </w:pP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V</w:t>
            </w:r>
          </w:p>
        </w:tc>
      </w:tr>
      <w:tr w:rsidR="00563228" w:rsidRPr="000A3D4C" w:rsidTr="00497986">
        <w:trPr>
          <w:trHeight w:hRule="exact" w:val="628"/>
          <w:jc w:val="center"/>
        </w:trPr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6 18 901 01 20 5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both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Отходы при очистке котлов от накипи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Юридические лица и</w:t>
            </w:r>
          </w:p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индивидуальные</w:t>
            </w:r>
          </w:p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предприниматели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V</w:t>
            </w:r>
          </w:p>
        </w:tc>
      </w:tr>
      <w:tr w:rsidR="00563228" w:rsidRPr="000A3D4C" w:rsidTr="00497986">
        <w:trPr>
          <w:trHeight w:hRule="exact" w:val="624"/>
          <w:jc w:val="center"/>
        </w:trPr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9 20 310 01 52 5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2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Тормозные колодки отработанные без накладок асбестовых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Юридические лица и</w:t>
            </w:r>
          </w:p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индивидуальные</w:t>
            </w:r>
          </w:p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предприниматели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V</w:t>
            </w:r>
          </w:p>
        </w:tc>
      </w:tr>
      <w:tr w:rsidR="00563228" w:rsidRPr="000A3D4C" w:rsidTr="00497986">
        <w:trPr>
          <w:trHeight w:hRule="exact" w:val="621"/>
          <w:jc w:val="center"/>
        </w:trPr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921 91001 52 5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both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Свечи зажигания автомобильные отработанные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Юридические лица и</w:t>
            </w:r>
          </w:p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индивидуальные</w:t>
            </w:r>
          </w:p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предприниматели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V</w:t>
            </w:r>
          </w:p>
        </w:tc>
      </w:tr>
      <w:tr w:rsidR="00563228" w:rsidRPr="000A3D4C" w:rsidTr="007601E0">
        <w:trPr>
          <w:trHeight w:hRule="exact" w:val="813"/>
          <w:jc w:val="center"/>
        </w:trPr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4 05 122 02 60 5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2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Отходы бумаги и картона от канцелярской деятельности и делопроизводства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Юридические лица и</w:t>
            </w:r>
          </w:p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индивидуальные</w:t>
            </w:r>
          </w:p>
          <w:p w:rsidR="00563228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Style w:val="9"/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предприниматели</w:t>
            </w:r>
          </w:p>
          <w:p w:rsidR="007601E0" w:rsidRPr="000A3D4C" w:rsidRDefault="007601E0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V</w:t>
            </w:r>
          </w:p>
        </w:tc>
      </w:tr>
      <w:tr w:rsidR="00563228" w:rsidRPr="000A3D4C" w:rsidTr="00497986">
        <w:trPr>
          <w:trHeight w:hRule="exact" w:val="769"/>
          <w:jc w:val="center"/>
        </w:trPr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563228" w:rsidRPr="000A3D4C" w:rsidRDefault="008F788B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after="300"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 xml:space="preserve">9 </w:t>
            </w:r>
            <w:r w:rsidR="00563228"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19 100 01 20 5</w:t>
            </w:r>
          </w:p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before="300" w:line="192" w:lineRule="auto"/>
              <w:ind w:left="240"/>
              <w:rPr>
                <w:rFonts w:ascii="Times New Roman" w:hAnsi="Times New Roman"/>
                <w:noProof/>
                <w:sz w:val="24"/>
                <w:szCs w:val="24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20"/>
              <w:rPr>
                <w:rStyle w:val="9"/>
                <w:rFonts w:ascii="Times New Roman" w:hAnsi="Times New Roman"/>
                <w:noProof/>
                <w:sz w:val="24"/>
                <w:szCs w:val="24"/>
              </w:rPr>
            </w:pPr>
          </w:p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20"/>
              <w:rPr>
                <w:rStyle w:val="9"/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 xml:space="preserve">Остатки и огарки стальных сварочных электродов </w:t>
            </w:r>
          </w:p>
          <w:p w:rsidR="008F788B" w:rsidRPr="000A3D4C" w:rsidRDefault="008F788B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20"/>
              <w:rPr>
                <w:rStyle w:val="9"/>
                <w:rFonts w:ascii="Times New Roman" w:hAnsi="Times New Roman"/>
                <w:noProof/>
                <w:sz w:val="24"/>
                <w:szCs w:val="24"/>
              </w:rPr>
            </w:pPr>
          </w:p>
          <w:p w:rsidR="008F788B" w:rsidRPr="000A3D4C" w:rsidRDefault="008F788B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20"/>
              <w:rPr>
                <w:rStyle w:val="9"/>
                <w:rFonts w:ascii="Times New Roman" w:hAnsi="Times New Roman"/>
                <w:noProof/>
                <w:sz w:val="24"/>
                <w:szCs w:val="24"/>
              </w:rPr>
            </w:pPr>
          </w:p>
          <w:p w:rsidR="008F788B" w:rsidRPr="000A3D4C" w:rsidRDefault="008F788B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ind w:left="120"/>
              <w:rPr>
                <w:rFonts w:ascii="Times New Roman" w:hAnsi="Times New Roman"/>
                <w:noProof/>
                <w:sz w:val="24"/>
                <w:szCs w:val="24"/>
              </w:rPr>
            </w:pP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tabs>
                <w:tab w:val="left" w:leader="underscore" w:pos="346"/>
                <w:tab w:val="left" w:leader="hyphen" w:pos="1777"/>
                <w:tab w:val="left" w:leader="hyphen" w:pos="2660"/>
                <w:tab w:val="left" w:leader="hyphen" w:pos="2938"/>
              </w:tabs>
              <w:spacing w:line="192" w:lineRule="auto"/>
              <w:ind w:left="140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Юридические лица и индивидуальные предприниматели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63228" w:rsidRPr="000A3D4C" w:rsidRDefault="00563228" w:rsidP="00497986">
            <w:pPr>
              <w:pStyle w:val="a8"/>
              <w:framePr w:w="10762" w:wrap="notBeside" w:vAnchor="text" w:hAnchor="page" w:x="424" w:y="339"/>
              <w:shd w:val="clear" w:color="auto" w:fill="auto"/>
              <w:spacing w:line="192" w:lineRule="auto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0A3D4C">
              <w:rPr>
                <w:rStyle w:val="9"/>
                <w:rFonts w:ascii="Times New Roman" w:hAnsi="Times New Roman"/>
                <w:noProof/>
                <w:sz w:val="24"/>
                <w:szCs w:val="24"/>
              </w:rPr>
              <w:t>V</w:t>
            </w:r>
          </w:p>
        </w:tc>
      </w:tr>
    </w:tbl>
    <w:p w:rsidR="009C3027" w:rsidRPr="000A3D4C" w:rsidRDefault="009C3027" w:rsidP="00CF12F0">
      <w:pPr>
        <w:spacing w:after="0"/>
        <w:ind w:firstLine="284"/>
        <w:jc w:val="center"/>
        <w:rPr>
          <w:rFonts w:ascii="Times New Roman" w:hAnsi="Times New Roman"/>
          <w:b/>
          <w:sz w:val="24"/>
          <w:szCs w:val="24"/>
        </w:rPr>
      </w:pPr>
    </w:p>
    <w:p w:rsidR="00563228" w:rsidRPr="000A3D4C" w:rsidRDefault="00563228" w:rsidP="00CF12F0">
      <w:pPr>
        <w:spacing w:after="0"/>
        <w:ind w:firstLine="284"/>
        <w:jc w:val="center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b/>
          <w:sz w:val="24"/>
          <w:szCs w:val="24"/>
        </w:rPr>
        <w:lastRenderedPageBreak/>
        <w:t>5.3. С</w:t>
      </w:r>
      <w:r w:rsidR="00A76C06">
        <w:rPr>
          <w:rFonts w:ascii="Times New Roman" w:hAnsi="Times New Roman"/>
          <w:b/>
          <w:sz w:val="24"/>
          <w:szCs w:val="24"/>
        </w:rPr>
        <w:t>истема сбора и вывоза отходов</w:t>
      </w:r>
    </w:p>
    <w:p w:rsidR="00563228" w:rsidRPr="000A3D4C" w:rsidRDefault="00563228" w:rsidP="00CF12F0">
      <w:pPr>
        <w:spacing w:after="0"/>
        <w:ind w:firstLine="284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1. Система сбора и вывоза твердых </w:t>
      </w:r>
      <w:r w:rsidR="00BB09EA">
        <w:rPr>
          <w:rFonts w:ascii="Times New Roman" w:hAnsi="Times New Roman"/>
          <w:sz w:val="24"/>
          <w:szCs w:val="24"/>
        </w:rPr>
        <w:t>коммунальных</w:t>
      </w:r>
      <w:r w:rsidRPr="000A3D4C">
        <w:rPr>
          <w:rFonts w:ascii="Times New Roman" w:hAnsi="Times New Roman"/>
          <w:sz w:val="24"/>
          <w:szCs w:val="24"/>
        </w:rPr>
        <w:t xml:space="preserve"> отходов от домовладений. Одним из приоритетных направлений природоохранной политики является обеспечение защиты окружающей среды от опасного воздействия отходов, образующихся в процессе производственной деятельности предприятий (организаций), и твердых </w:t>
      </w:r>
      <w:r w:rsidR="00BB09EA">
        <w:rPr>
          <w:rFonts w:ascii="Times New Roman" w:hAnsi="Times New Roman"/>
          <w:sz w:val="24"/>
          <w:szCs w:val="24"/>
        </w:rPr>
        <w:t xml:space="preserve">коммунальных </w:t>
      </w:r>
      <w:r w:rsidRPr="000A3D4C">
        <w:rPr>
          <w:rFonts w:ascii="Times New Roman" w:hAnsi="Times New Roman"/>
          <w:sz w:val="24"/>
          <w:szCs w:val="24"/>
        </w:rPr>
        <w:t xml:space="preserve"> отходов (Т</w:t>
      </w:r>
      <w:r w:rsidR="00BB09EA">
        <w:rPr>
          <w:rFonts w:ascii="Times New Roman" w:hAnsi="Times New Roman"/>
          <w:sz w:val="24"/>
          <w:szCs w:val="24"/>
        </w:rPr>
        <w:t>К</w:t>
      </w:r>
      <w:r w:rsidRPr="000A3D4C">
        <w:rPr>
          <w:rFonts w:ascii="Times New Roman" w:hAnsi="Times New Roman"/>
          <w:sz w:val="24"/>
          <w:szCs w:val="24"/>
        </w:rPr>
        <w:t xml:space="preserve">О) от населения. </w:t>
      </w:r>
    </w:p>
    <w:p w:rsidR="00563228" w:rsidRPr="000A3D4C" w:rsidRDefault="00563228" w:rsidP="00CF12F0">
      <w:pPr>
        <w:spacing w:after="0"/>
        <w:ind w:firstLine="284"/>
        <w:jc w:val="both"/>
        <w:rPr>
          <w:rFonts w:ascii="Times New Roman" w:hAnsi="Times New Roman"/>
          <w:b/>
          <w:sz w:val="24"/>
          <w:szCs w:val="24"/>
        </w:rPr>
      </w:pPr>
    </w:p>
    <w:p w:rsidR="00563228" w:rsidRPr="000A3D4C" w:rsidRDefault="00BB09EA" w:rsidP="00CF12F0">
      <w:pPr>
        <w:spacing w:after="0"/>
        <w:ind w:firstLine="284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Система сбора ТК</w:t>
      </w:r>
      <w:r w:rsidR="00563228" w:rsidRPr="000A3D4C">
        <w:rPr>
          <w:rFonts w:ascii="Times New Roman" w:hAnsi="Times New Roman"/>
          <w:b/>
          <w:sz w:val="24"/>
          <w:szCs w:val="24"/>
        </w:rPr>
        <w:t xml:space="preserve">О представлена в таблице </w:t>
      </w:r>
    </w:p>
    <w:p w:rsidR="00563228" w:rsidRPr="000A3D4C" w:rsidRDefault="00563228" w:rsidP="00CF12F0">
      <w:pPr>
        <w:spacing w:after="0"/>
        <w:ind w:firstLine="284"/>
        <w:jc w:val="both"/>
        <w:rPr>
          <w:rFonts w:ascii="Times New Roman" w:hAnsi="Times New Roman"/>
          <w:b/>
          <w:sz w:val="24"/>
          <w:szCs w:val="24"/>
        </w:rPr>
      </w:pPr>
    </w:p>
    <w:tbl>
      <w:tblPr>
        <w:tblStyle w:val="a4"/>
        <w:tblW w:w="0" w:type="auto"/>
        <w:tblLook w:val="04A0"/>
      </w:tblPr>
      <w:tblGrid>
        <w:gridCol w:w="3190"/>
        <w:gridCol w:w="3190"/>
        <w:gridCol w:w="3191"/>
      </w:tblGrid>
      <w:tr w:rsidR="0055307C" w:rsidRPr="000A3D4C" w:rsidTr="0055307C">
        <w:tc>
          <w:tcPr>
            <w:tcW w:w="3190" w:type="dxa"/>
            <w:vMerge w:val="restart"/>
          </w:tcPr>
          <w:p w:rsidR="0055307C" w:rsidRPr="000A3D4C" w:rsidRDefault="0055307C" w:rsidP="0055307C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A3D4C">
              <w:rPr>
                <w:rFonts w:ascii="Times New Roman" w:hAnsi="Times New Roman"/>
                <w:b/>
                <w:sz w:val="24"/>
                <w:szCs w:val="24"/>
              </w:rPr>
              <w:t>Наименование объекта</w:t>
            </w:r>
          </w:p>
        </w:tc>
        <w:tc>
          <w:tcPr>
            <w:tcW w:w="6381" w:type="dxa"/>
            <w:gridSpan w:val="2"/>
          </w:tcPr>
          <w:p w:rsidR="0055307C" w:rsidRPr="000A3D4C" w:rsidRDefault="0055307C" w:rsidP="0055307C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A3D4C">
              <w:rPr>
                <w:rFonts w:ascii="Times New Roman" w:hAnsi="Times New Roman"/>
                <w:b/>
                <w:sz w:val="24"/>
                <w:szCs w:val="24"/>
              </w:rPr>
              <w:t>% охвата сбора отходов</w:t>
            </w:r>
          </w:p>
        </w:tc>
      </w:tr>
      <w:tr w:rsidR="0055307C" w:rsidRPr="000A3D4C" w:rsidTr="0055307C">
        <w:tc>
          <w:tcPr>
            <w:tcW w:w="3190" w:type="dxa"/>
            <w:vMerge/>
          </w:tcPr>
          <w:p w:rsidR="0055307C" w:rsidRPr="000A3D4C" w:rsidRDefault="0055307C" w:rsidP="0055307C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190" w:type="dxa"/>
          </w:tcPr>
          <w:p w:rsidR="0055307C" w:rsidRPr="000A3D4C" w:rsidRDefault="0055307C" w:rsidP="0055307C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A3D4C">
              <w:rPr>
                <w:rFonts w:ascii="Times New Roman" w:hAnsi="Times New Roman"/>
                <w:b/>
                <w:sz w:val="24"/>
                <w:szCs w:val="24"/>
              </w:rPr>
              <w:t>контейнерная система</w:t>
            </w:r>
          </w:p>
        </w:tc>
        <w:tc>
          <w:tcPr>
            <w:tcW w:w="3191" w:type="dxa"/>
          </w:tcPr>
          <w:p w:rsidR="0055307C" w:rsidRPr="000A3D4C" w:rsidRDefault="0055307C" w:rsidP="0055307C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A3D4C">
              <w:rPr>
                <w:rFonts w:ascii="Times New Roman" w:hAnsi="Times New Roman"/>
                <w:b/>
                <w:sz w:val="24"/>
                <w:szCs w:val="24"/>
              </w:rPr>
              <w:t>бесконтейнерная система</w:t>
            </w:r>
          </w:p>
        </w:tc>
      </w:tr>
      <w:tr w:rsidR="0055307C" w:rsidRPr="000A3D4C" w:rsidTr="0055307C">
        <w:tc>
          <w:tcPr>
            <w:tcW w:w="3190" w:type="dxa"/>
          </w:tcPr>
          <w:p w:rsidR="0055307C" w:rsidRPr="000A3D4C" w:rsidRDefault="0055307C" w:rsidP="0055307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Благоустроенный жилой фонд</w:t>
            </w:r>
          </w:p>
        </w:tc>
        <w:tc>
          <w:tcPr>
            <w:tcW w:w="3190" w:type="dxa"/>
          </w:tcPr>
          <w:p w:rsidR="0055307C" w:rsidRPr="000A3D4C" w:rsidRDefault="0055307C" w:rsidP="0055307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3191" w:type="dxa"/>
          </w:tcPr>
          <w:p w:rsidR="0055307C" w:rsidRPr="000A3D4C" w:rsidRDefault="0055307C" w:rsidP="0055307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55307C" w:rsidRPr="000A3D4C" w:rsidTr="0055307C">
        <w:tc>
          <w:tcPr>
            <w:tcW w:w="3190" w:type="dxa"/>
          </w:tcPr>
          <w:p w:rsidR="0055307C" w:rsidRPr="000A3D4C" w:rsidRDefault="0055307C" w:rsidP="0055307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Неблагоустроенный жилой фонд</w:t>
            </w:r>
          </w:p>
        </w:tc>
        <w:tc>
          <w:tcPr>
            <w:tcW w:w="3190" w:type="dxa"/>
          </w:tcPr>
          <w:p w:rsidR="0055307C" w:rsidRPr="000A3D4C" w:rsidRDefault="0055307C" w:rsidP="0055307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3191" w:type="dxa"/>
          </w:tcPr>
          <w:p w:rsidR="0055307C" w:rsidRPr="000A3D4C" w:rsidRDefault="0055307C" w:rsidP="0055307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55307C" w:rsidRPr="000A3D4C" w:rsidTr="0055307C">
        <w:tc>
          <w:tcPr>
            <w:tcW w:w="3190" w:type="dxa"/>
          </w:tcPr>
          <w:p w:rsidR="0055307C" w:rsidRPr="000A3D4C" w:rsidRDefault="0055307C" w:rsidP="0055307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Частный сектор неблагоустроенный</w:t>
            </w:r>
          </w:p>
        </w:tc>
        <w:tc>
          <w:tcPr>
            <w:tcW w:w="3190" w:type="dxa"/>
          </w:tcPr>
          <w:p w:rsidR="0055307C" w:rsidRPr="000A3D4C" w:rsidRDefault="0055307C" w:rsidP="0055307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3191" w:type="dxa"/>
          </w:tcPr>
          <w:p w:rsidR="0055307C" w:rsidRPr="000A3D4C" w:rsidRDefault="0055307C" w:rsidP="0055307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 w:rsidR="0055307C" w:rsidRPr="000A3D4C" w:rsidTr="0055307C">
        <w:trPr>
          <w:trHeight w:val="713"/>
        </w:trPr>
        <w:tc>
          <w:tcPr>
            <w:tcW w:w="3190" w:type="dxa"/>
          </w:tcPr>
          <w:p w:rsidR="0055307C" w:rsidRPr="000A3D4C" w:rsidRDefault="0055307C" w:rsidP="0055307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Организации и учреждения</w:t>
            </w:r>
          </w:p>
        </w:tc>
        <w:tc>
          <w:tcPr>
            <w:tcW w:w="3190" w:type="dxa"/>
          </w:tcPr>
          <w:p w:rsidR="0055307C" w:rsidRPr="000A3D4C" w:rsidRDefault="0055307C" w:rsidP="0055307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3191" w:type="dxa"/>
          </w:tcPr>
          <w:p w:rsidR="0055307C" w:rsidRPr="000A3D4C" w:rsidRDefault="0055307C" w:rsidP="0055307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-</w:t>
            </w:r>
          </w:p>
          <w:p w:rsidR="0055307C" w:rsidRPr="000A3D4C" w:rsidRDefault="0055307C" w:rsidP="0055307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563228" w:rsidRPr="000A3D4C" w:rsidRDefault="00563228" w:rsidP="00CF12F0">
      <w:pPr>
        <w:spacing w:after="0"/>
        <w:jc w:val="both"/>
        <w:rPr>
          <w:rFonts w:ascii="Times New Roman" w:hAnsi="Times New Roman"/>
          <w:b/>
          <w:sz w:val="24"/>
          <w:szCs w:val="24"/>
        </w:rPr>
      </w:pPr>
    </w:p>
    <w:p w:rsidR="00563228" w:rsidRPr="000A3D4C" w:rsidRDefault="00563228" w:rsidP="00CF12F0">
      <w:pPr>
        <w:spacing w:after="0"/>
        <w:ind w:firstLine="284"/>
        <w:jc w:val="both"/>
        <w:rPr>
          <w:rFonts w:ascii="Times New Roman" w:hAnsi="Times New Roman"/>
          <w:sz w:val="24"/>
          <w:szCs w:val="24"/>
        </w:rPr>
      </w:pPr>
    </w:p>
    <w:p w:rsidR="00563228" w:rsidRPr="000A3D4C" w:rsidRDefault="00563228" w:rsidP="00CF12F0">
      <w:pPr>
        <w:spacing w:after="0"/>
        <w:ind w:firstLine="284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Система регулярного сбора и удаления отходов в </w:t>
      </w:r>
      <w:r w:rsidR="003771EC" w:rsidRPr="000A3D4C">
        <w:rPr>
          <w:rFonts w:ascii="Times New Roman" w:hAnsi="Times New Roman"/>
          <w:sz w:val="24"/>
          <w:szCs w:val="24"/>
        </w:rPr>
        <w:t>МО "город Трубчевск"</w:t>
      </w:r>
      <w:r w:rsidRPr="000A3D4C">
        <w:rPr>
          <w:rFonts w:ascii="Times New Roman" w:hAnsi="Times New Roman"/>
          <w:sz w:val="24"/>
          <w:szCs w:val="24"/>
        </w:rPr>
        <w:t xml:space="preserve"> на сегодняшний день охватывает всё население (без учета частного сектора). </w:t>
      </w:r>
    </w:p>
    <w:p w:rsidR="00563228" w:rsidRPr="000A3D4C" w:rsidRDefault="00563228" w:rsidP="00CF12F0">
      <w:pPr>
        <w:spacing w:after="0"/>
        <w:ind w:firstLine="284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Применяется контейнерная система несменяемых сборников: сбор отходов осуществляется в мусоросборники (контейнеры) объемом 0,75 м3 и вывозятся спецавтотранспортом, применяемым для вывоза отходов в этой системе. </w:t>
      </w:r>
    </w:p>
    <w:p w:rsidR="00563228" w:rsidRPr="000A3D4C" w:rsidRDefault="00563228" w:rsidP="00CF12F0">
      <w:pPr>
        <w:spacing w:after="0"/>
        <w:ind w:firstLine="284"/>
        <w:jc w:val="both"/>
        <w:rPr>
          <w:rFonts w:ascii="Times New Roman" w:hAnsi="Times New Roman"/>
          <w:sz w:val="24"/>
          <w:szCs w:val="24"/>
        </w:rPr>
      </w:pPr>
    </w:p>
    <w:p w:rsidR="00563228" w:rsidRPr="000A3D4C" w:rsidRDefault="00563228" w:rsidP="00CF12F0">
      <w:pPr>
        <w:spacing w:after="0"/>
        <w:ind w:firstLine="284"/>
        <w:jc w:val="both"/>
        <w:rPr>
          <w:rFonts w:ascii="Times New Roman" w:hAnsi="Times New Roman"/>
          <w:b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 </w:t>
      </w:r>
      <w:r w:rsidRPr="000A3D4C">
        <w:rPr>
          <w:rFonts w:ascii="Times New Roman" w:hAnsi="Times New Roman"/>
          <w:b/>
          <w:sz w:val="24"/>
          <w:szCs w:val="24"/>
        </w:rPr>
        <w:t xml:space="preserve">Характеристика установленных контейнеров </w:t>
      </w:r>
    </w:p>
    <w:p w:rsidR="00DC084C" w:rsidRPr="000A3D4C" w:rsidRDefault="00DC084C" w:rsidP="00CF12F0">
      <w:pPr>
        <w:spacing w:after="0"/>
        <w:ind w:firstLine="284"/>
        <w:jc w:val="both"/>
        <w:rPr>
          <w:rFonts w:ascii="Times New Roman" w:hAnsi="Times New Roman"/>
          <w:b/>
          <w:sz w:val="24"/>
          <w:szCs w:val="24"/>
        </w:rPr>
      </w:pPr>
    </w:p>
    <w:tbl>
      <w:tblPr>
        <w:tblStyle w:val="a4"/>
        <w:tblW w:w="0" w:type="auto"/>
        <w:tblLook w:val="04A0"/>
      </w:tblPr>
      <w:tblGrid>
        <w:gridCol w:w="2392"/>
        <w:gridCol w:w="2393"/>
        <w:gridCol w:w="2393"/>
        <w:gridCol w:w="2393"/>
      </w:tblGrid>
      <w:tr w:rsidR="00DC084C" w:rsidRPr="000A3D4C" w:rsidTr="00425FD7">
        <w:tc>
          <w:tcPr>
            <w:tcW w:w="4785" w:type="dxa"/>
            <w:gridSpan w:val="2"/>
          </w:tcPr>
          <w:p w:rsidR="00DC084C" w:rsidRPr="000A3D4C" w:rsidRDefault="00DC084C" w:rsidP="00BB09E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 xml:space="preserve">Контейнеры для сбора твердых </w:t>
            </w:r>
            <w:r w:rsidR="00BB09EA">
              <w:rPr>
                <w:rFonts w:ascii="Times New Roman" w:hAnsi="Times New Roman"/>
                <w:sz w:val="24"/>
                <w:szCs w:val="24"/>
              </w:rPr>
              <w:t>коммунальных</w:t>
            </w:r>
            <w:r w:rsidRPr="000A3D4C">
              <w:rPr>
                <w:rFonts w:ascii="Times New Roman" w:hAnsi="Times New Roman"/>
                <w:sz w:val="24"/>
                <w:szCs w:val="24"/>
              </w:rPr>
              <w:t xml:space="preserve"> отходов</w:t>
            </w:r>
          </w:p>
        </w:tc>
        <w:tc>
          <w:tcPr>
            <w:tcW w:w="4786" w:type="dxa"/>
            <w:gridSpan w:val="2"/>
          </w:tcPr>
          <w:p w:rsidR="00DC084C" w:rsidRPr="000A3D4C" w:rsidRDefault="00DC084C" w:rsidP="00425FD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Контейнеры для сбора крупногабаритных отходов</w:t>
            </w:r>
          </w:p>
        </w:tc>
      </w:tr>
      <w:tr w:rsidR="00DC084C" w:rsidRPr="000A3D4C" w:rsidTr="00425FD7">
        <w:tc>
          <w:tcPr>
            <w:tcW w:w="2392" w:type="dxa"/>
          </w:tcPr>
          <w:p w:rsidR="00DC084C" w:rsidRPr="000A3D4C" w:rsidRDefault="00DC084C" w:rsidP="00425FD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 xml:space="preserve">Объем  контейнера, </w:t>
            </w:r>
          </w:p>
          <w:p w:rsidR="00DC084C" w:rsidRPr="000A3D4C" w:rsidRDefault="00DC084C" w:rsidP="00425FD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м3</w:t>
            </w:r>
          </w:p>
        </w:tc>
        <w:tc>
          <w:tcPr>
            <w:tcW w:w="2393" w:type="dxa"/>
          </w:tcPr>
          <w:p w:rsidR="00DC084C" w:rsidRPr="000A3D4C" w:rsidRDefault="00DC084C" w:rsidP="00425FD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Количество, шт.</w:t>
            </w:r>
          </w:p>
        </w:tc>
        <w:tc>
          <w:tcPr>
            <w:tcW w:w="2393" w:type="dxa"/>
          </w:tcPr>
          <w:p w:rsidR="00DC084C" w:rsidRPr="000A3D4C" w:rsidRDefault="00DC084C" w:rsidP="00425FD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 xml:space="preserve">Объем  контейнера, </w:t>
            </w:r>
          </w:p>
          <w:p w:rsidR="00DC084C" w:rsidRPr="000A3D4C" w:rsidRDefault="00DC084C" w:rsidP="00425FD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м3</w:t>
            </w:r>
          </w:p>
        </w:tc>
        <w:tc>
          <w:tcPr>
            <w:tcW w:w="2393" w:type="dxa"/>
          </w:tcPr>
          <w:p w:rsidR="00DC084C" w:rsidRPr="000A3D4C" w:rsidRDefault="00DC084C" w:rsidP="00425FD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Количество, шт.</w:t>
            </w:r>
          </w:p>
        </w:tc>
      </w:tr>
      <w:tr w:rsidR="00DC084C" w:rsidRPr="000A3D4C" w:rsidTr="00425FD7">
        <w:tc>
          <w:tcPr>
            <w:tcW w:w="2392" w:type="dxa"/>
          </w:tcPr>
          <w:p w:rsidR="00DC084C" w:rsidRPr="000A3D4C" w:rsidRDefault="00DC084C" w:rsidP="00E30129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0A3D4C">
              <w:rPr>
                <w:sz w:val="24"/>
                <w:szCs w:val="24"/>
              </w:rPr>
              <w:t>0,75</w:t>
            </w:r>
            <w:r w:rsidR="00E30129" w:rsidRPr="000A3D4C">
              <w:rPr>
                <w:sz w:val="24"/>
                <w:szCs w:val="24"/>
              </w:rPr>
              <w:t>,</w:t>
            </w:r>
          </w:p>
          <w:p w:rsidR="00E30129" w:rsidRPr="000A3D4C" w:rsidRDefault="00E30129" w:rsidP="00E30129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0A3D4C">
              <w:rPr>
                <w:sz w:val="24"/>
                <w:szCs w:val="24"/>
              </w:rPr>
              <w:t>1</w:t>
            </w:r>
          </w:p>
          <w:p w:rsidR="00E30129" w:rsidRPr="000A3D4C" w:rsidRDefault="00E30129" w:rsidP="00E30129">
            <w:pPr>
              <w:spacing w:after="0"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2393" w:type="dxa"/>
          </w:tcPr>
          <w:p w:rsidR="00DC084C" w:rsidRPr="000A3D4C" w:rsidRDefault="00DC084C" w:rsidP="00425FD7">
            <w:pPr>
              <w:jc w:val="center"/>
              <w:rPr>
                <w:sz w:val="24"/>
                <w:szCs w:val="24"/>
              </w:rPr>
            </w:pPr>
            <w:r w:rsidRPr="000A3D4C">
              <w:rPr>
                <w:sz w:val="24"/>
                <w:szCs w:val="24"/>
              </w:rPr>
              <w:t>198</w:t>
            </w:r>
          </w:p>
        </w:tc>
        <w:tc>
          <w:tcPr>
            <w:tcW w:w="4786" w:type="dxa"/>
            <w:gridSpan w:val="2"/>
            <w:vMerge w:val="restart"/>
          </w:tcPr>
          <w:p w:rsidR="00DC084C" w:rsidRPr="000A3D4C" w:rsidRDefault="00DC084C" w:rsidP="00425FD7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A3D4C">
              <w:rPr>
                <w:rFonts w:ascii="Times New Roman" w:hAnsi="Times New Roman"/>
                <w:b/>
                <w:sz w:val="24"/>
                <w:szCs w:val="24"/>
              </w:rPr>
              <w:t>Отсутствуют</w:t>
            </w:r>
          </w:p>
          <w:p w:rsidR="00DC084C" w:rsidRPr="000A3D4C" w:rsidRDefault="00DC084C" w:rsidP="00425FD7">
            <w:pPr>
              <w:jc w:val="center"/>
              <w:rPr>
                <w:sz w:val="24"/>
                <w:szCs w:val="24"/>
              </w:rPr>
            </w:pPr>
          </w:p>
          <w:p w:rsidR="00DC084C" w:rsidRPr="000A3D4C" w:rsidRDefault="00DC084C" w:rsidP="00425FD7">
            <w:pPr>
              <w:jc w:val="center"/>
              <w:rPr>
                <w:sz w:val="24"/>
                <w:szCs w:val="24"/>
              </w:rPr>
            </w:pPr>
          </w:p>
        </w:tc>
      </w:tr>
      <w:tr w:rsidR="00DC084C" w:rsidRPr="000A3D4C" w:rsidTr="00DC084C">
        <w:trPr>
          <w:trHeight w:val="701"/>
        </w:trPr>
        <w:tc>
          <w:tcPr>
            <w:tcW w:w="2392" w:type="dxa"/>
          </w:tcPr>
          <w:p w:rsidR="00DC084C" w:rsidRPr="000A3D4C" w:rsidRDefault="00DC084C" w:rsidP="00425FD7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0A3D4C">
              <w:rPr>
                <w:rFonts w:ascii="Times New Roman" w:hAnsi="Times New Roman"/>
                <w:b/>
                <w:sz w:val="24"/>
                <w:szCs w:val="24"/>
              </w:rPr>
              <w:t>Всего:</w:t>
            </w:r>
          </w:p>
        </w:tc>
        <w:tc>
          <w:tcPr>
            <w:tcW w:w="2393" w:type="dxa"/>
          </w:tcPr>
          <w:p w:rsidR="00DC084C" w:rsidRPr="000A3D4C" w:rsidRDefault="00DC084C" w:rsidP="00425FD7">
            <w:pPr>
              <w:jc w:val="center"/>
              <w:rPr>
                <w:sz w:val="24"/>
                <w:szCs w:val="24"/>
              </w:rPr>
            </w:pPr>
            <w:r w:rsidRPr="000A3D4C">
              <w:rPr>
                <w:sz w:val="24"/>
                <w:szCs w:val="24"/>
              </w:rPr>
              <w:t>198</w:t>
            </w:r>
          </w:p>
        </w:tc>
        <w:tc>
          <w:tcPr>
            <w:tcW w:w="4786" w:type="dxa"/>
            <w:gridSpan w:val="2"/>
            <w:vMerge/>
          </w:tcPr>
          <w:p w:rsidR="00DC084C" w:rsidRPr="000A3D4C" w:rsidRDefault="00DC084C" w:rsidP="00425FD7">
            <w:pPr>
              <w:rPr>
                <w:sz w:val="24"/>
                <w:szCs w:val="24"/>
              </w:rPr>
            </w:pPr>
          </w:p>
        </w:tc>
      </w:tr>
    </w:tbl>
    <w:p w:rsidR="00563228" w:rsidRPr="000A3D4C" w:rsidRDefault="00563228" w:rsidP="00CF12F0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563228" w:rsidRPr="000A3D4C" w:rsidRDefault="00563228" w:rsidP="00CF12F0">
      <w:pPr>
        <w:spacing w:after="0"/>
        <w:ind w:firstLine="284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lastRenderedPageBreak/>
        <w:t xml:space="preserve">Периодичность удаления </w:t>
      </w:r>
      <w:r w:rsidR="009650C0">
        <w:rPr>
          <w:rFonts w:ascii="Times New Roman" w:hAnsi="Times New Roman"/>
          <w:sz w:val="24"/>
          <w:szCs w:val="24"/>
        </w:rPr>
        <w:t>коммунальных</w:t>
      </w:r>
      <w:r w:rsidRPr="000A3D4C">
        <w:rPr>
          <w:rFonts w:ascii="Times New Roman" w:hAnsi="Times New Roman"/>
          <w:sz w:val="24"/>
          <w:szCs w:val="24"/>
        </w:rPr>
        <w:t xml:space="preserve"> отходов выбирается с учетом сезонов года, климатической зоны, эпидемиологической обстановки, согласовывается с местными учреждениями санитарно-эпидемиологического надзора и утверждается решением местных административных органов. В  следующей таблице приведен перечень и характеристики контейнерных площадок на территории МО «</w:t>
      </w:r>
      <w:r w:rsidR="00DC084C" w:rsidRPr="000A3D4C">
        <w:rPr>
          <w:rFonts w:ascii="Times New Roman" w:hAnsi="Times New Roman"/>
          <w:sz w:val="24"/>
          <w:szCs w:val="24"/>
        </w:rPr>
        <w:t>город Трубчевск</w:t>
      </w:r>
      <w:r w:rsidR="009650C0">
        <w:rPr>
          <w:rFonts w:ascii="Times New Roman" w:hAnsi="Times New Roman"/>
          <w:sz w:val="24"/>
          <w:szCs w:val="24"/>
        </w:rPr>
        <w:t>» ТК</w:t>
      </w:r>
      <w:r w:rsidRPr="000A3D4C">
        <w:rPr>
          <w:rFonts w:ascii="Times New Roman" w:hAnsi="Times New Roman"/>
          <w:sz w:val="24"/>
          <w:szCs w:val="24"/>
        </w:rPr>
        <w:t xml:space="preserve">О. Раздельный сбор и сортировка отходов не производится. </w:t>
      </w:r>
      <w:r w:rsidR="009650C0">
        <w:rPr>
          <w:rFonts w:ascii="Times New Roman" w:hAnsi="Times New Roman"/>
          <w:sz w:val="24"/>
          <w:szCs w:val="24"/>
        </w:rPr>
        <w:t>Вывоз производится на полигон ТК</w:t>
      </w:r>
      <w:r w:rsidRPr="000A3D4C">
        <w:rPr>
          <w:rFonts w:ascii="Times New Roman" w:hAnsi="Times New Roman"/>
          <w:sz w:val="24"/>
          <w:szCs w:val="24"/>
        </w:rPr>
        <w:t>О.</w:t>
      </w:r>
    </w:p>
    <w:p w:rsidR="007E37A4" w:rsidRPr="000A3D4C" w:rsidRDefault="00563228" w:rsidP="00CF12F0">
      <w:pPr>
        <w:spacing w:after="0"/>
        <w:jc w:val="both"/>
        <w:rPr>
          <w:rFonts w:ascii="Times New Roman" w:hAnsi="Times New Roman"/>
          <w:b/>
          <w:sz w:val="24"/>
          <w:szCs w:val="24"/>
        </w:rPr>
      </w:pPr>
      <w:r w:rsidRPr="000A3D4C">
        <w:rPr>
          <w:rFonts w:ascii="Times New Roman" w:hAnsi="Times New Roman"/>
          <w:b/>
          <w:sz w:val="24"/>
          <w:szCs w:val="24"/>
        </w:rPr>
        <w:t xml:space="preserve">              </w:t>
      </w:r>
    </w:p>
    <w:p w:rsidR="00563228" w:rsidRPr="000A3D4C" w:rsidRDefault="00563228" w:rsidP="004175B7">
      <w:pPr>
        <w:spacing w:after="0"/>
        <w:jc w:val="center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b/>
          <w:sz w:val="24"/>
          <w:szCs w:val="24"/>
        </w:rPr>
        <w:t>Характеристика ко</w:t>
      </w:r>
      <w:r w:rsidR="009650C0">
        <w:rPr>
          <w:rFonts w:ascii="Times New Roman" w:hAnsi="Times New Roman"/>
          <w:b/>
          <w:sz w:val="24"/>
          <w:szCs w:val="24"/>
        </w:rPr>
        <w:t>нтейнерных площадок для сбора ТК</w:t>
      </w:r>
      <w:r w:rsidRPr="000A3D4C">
        <w:rPr>
          <w:rFonts w:ascii="Times New Roman" w:hAnsi="Times New Roman"/>
          <w:b/>
          <w:sz w:val="24"/>
          <w:szCs w:val="24"/>
        </w:rPr>
        <w:t>О</w:t>
      </w:r>
    </w:p>
    <w:tbl>
      <w:tblPr>
        <w:tblStyle w:val="a4"/>
        <w:tblW w:w="0" w:type="auto"/>
        <w:tblLook w:val="04A0"/>
      </w:tblPr>
      <w:tblGrid>
        <w:gridCol w:w="817"/>
        <w:gridCol w:w="2852"/>
        <w:gridCol w:w="1257"/>
        <w:gridCol w:w="1257"/>
        <w:gridCol w:w="1400"/>
        <w:gridCol w:w="1984"/>
      </w:tblGrid>
      <w:tr w:rsidR="00DC084C" w:rsidRPr="000A3D4C" w:rsidTr="00425FD7">
        <w:trPr>
          <w:cantSplit/>
          <w:trHeight w:val="2393"/>
        </w:trPr>
        <w:tc>
          <w:tcPr>
            <w:tcW w:w="817" w:type="dxa"/>
            <w:tcBorders>
              <w:bottom w:val="nil"/>
            </w:tcBorders>
          </w:tcPr>
          <w:p w:rsidR="00DC084C" w:rsidRPr="000A3D4C" w:rsidRDefault="00DC084C" w:rsidP="00425FD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65" w:type="dxa"/>
            <w:tcBorders>
              <w:bottom w:val="nil"/>
            </w:tcBorders>
            <w:textDirection w:val="btLr"/>
          </w:tcPr>
          <w:p w:rsidR="00DC084C" w:rsidRPr="000A3D4C" w:rsidRDefault="00DC084C" w:rsidP="00425FD7">
            <w:pPr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DC084C" w:rsidRPr="000A3D4C" w:rsidRDefault="00DC084C" w:rsidP="00425FD7">
            <w:pPr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DC084C" w:rsidRPr="000A3D4C" w:rsidRDefault="00DC084C" w:rsidP="00425FD7">
            <w:pPr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Адрес</w:t>
            </w:r>
          </w:p>
          <w:p w:rsidR="00DC084C" w:rsidRPr="000A3D4C" w:rsidRDefault="00DC084C" w:rsidP="00425FD7">
            <w:pPr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DC084C" w:rsidRPr="000A3D4C" w:rsidRDefault="00DC084C" w:rsidP="00425FD7">
            <w:pPr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DC084C" w:rsidRPr="000A3D4C" w:rsidRDefault="00DC084C" w:rsidP="00425FD7">
            <w:pPr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57" w:type="dxa"/>
            <w:tcBorders>
              <w:bottom w:val="nil"/>
            </w:tcBorders>
            <w:textDirection w:val="btLr"/>
          </w:tcPr>
          <w:p w:rsidR="00DC084C" w:rsidRPr="000A3D4C" w:rsidRDefault="00DC084C" w:rsidP="00425FD7">
            <w:pPr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Количество установленных контейнеров, шт.</w:t>
            </w:r>
          </w:p>
        </w:tc>
        <w:tc>
          <w:tcPr>
            <w:tcW w:w="1257" w:type="dxa"/>
            <w:tcBorders>
              <w:bottom w:val="nil"/>
            </w:tcBorders>
            <w:textDirection w:val="btLr"/>
          </w:tcPr>
          <w:p w:rsidR="00DC084C" w:rsidRPr="000A3D4C" w:rsidRDefault="00DC084C" w:rsidP="00425FD7">
            <w:pPr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Объем каждого из установленных контейнеров, шт.</w:t>
            </w:r>
          </w:p>
        </w:tc>
        <w:tc>
          <w:tcPr>
            <w:tcW w:w="1400" w:type="dxa"/>
            <w:tcBorders>
              <w:bottom w:val="nil"/>
            </w:tcBorders>
            <w:textDirection w:val="btLr"/>
          </w:tcPr>
          <w:p w:rsidR="00DC084C" w:rsidRPr="000A3D4C" w:rsidRDefault="00DC084C" w:rsidP="00425FD7">
            <w:pPr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Наличие водонепроницаемого покрытия</w:t>
            </w:r>
          </w:p>
        </w:tc>
        <w:tc>
          <w:tcPr>
            <w:tcW w:w="1984" w:type="dxa"/>
            <w:tcBorders>
              <w:bottom w:val="nil"/>
            </w:tcBorders>
            <w:textDirection w:val="btLr"/>
          </w:tcPr>
          <w:p w:rsidR="00DC084C" w:rsidRPr="000A3D4C" w:rsidRDefault="00DC084C" w:rsidP="00425FD7">
            <w:pPr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Периодичность уборки</w:t>
            </w:r>
          </w:p>
        </w:tc>
      </w:tr>
      <w:tr w:rsidR="00DC084C" w:rsidRPr="000A3D4C" w:rsidTr="00425FD7">
        <w:tc>
          <w:tcPr>
            <w:tcW w:w="817" w:type="dxa"/>
            <w:tcBorders>
              <w:top w:val="nil"/>
            </w:tcBorders>
          </w:tcPr>
          <w:p w:rsidR="00DC084C" w:rsidRPr="000A3D4C" w:rsidRDefault="00DC084C" w:rsidP="00425FD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465" w:type="dxa"/>
            <w:tcBorders>
              <w:top w:val="nil"/>
            </w:tcBorders>
          </w:tcPr>
          <w:p w:rsidR="00DC084C" w:rsidRPr="000A3D4C" w:rsidRDefault="00DC084C" w:rsidP="00425FD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57" w:type="dxa"/>
            <w:tcBorders>
              <w:top w:val="nil"/>
            </w:tcBorders>
          </w:tcPr>
          <w:p w:rsidR="00DC084C" w:rsidRPr="000A3D4C" w:rsidRDefault="00DC084C" w:rsidP="00425FD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57" w:type="dxa"/>
            <w:tcBorders>
              <w:top w:val="nil"/>
            </w:tcBorders>
          </w:tcPr>
          <w:p w:rsidR="00DC084C" w:rsidRPr="000A3D4C" w:rsidRDefault="00DC084C" w:rsidP="00425FD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400" w:type="dxa"/>
            <w:tcBorders>
              <w:top w:val="nil"/>
            </w:tcBorders>
          </w:tcPr>
          <w:p w:rsidR="00DC084C" w:rsidRPr="000A3D4C" w:rsidRDefault="00DC084C" w:rsidP="00425FD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984" w:type="dxa"/>
            <w:tcBorders>
              <w:top w:val="nil"/>
            </w:tcBorders>
          </w:tcPr>
          <w:p w:rsidR="00DC084C" w:rsidRPr="000A3D4C" w:rsidRDefault="00DC084C" w:rsidP="00425FD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DC084C" w:rsidRPr="000A3D4C" w:rsidTr="00425FD7">
        <w:tc>
          <w:tcPr>
            <w:tcW w:w="817" w:type="dxa"/>
          </w:tcPr>
          <w:p w:rsidR="00DC084C" w:rsidRPr="000A3D4C" w:rsidRDefault="00DC084C" w:rsidP="00425FD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465" w:type="dxa"/>
          </w:tcPr>
          <w:p w:rsidR="00DC084C" w:rsidRPr="000A3D4C" w:rsidRDefault="00DC084C" w:rsidP="00425FD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(жил. фонд)</w:t>
            </w:r>
          </w:p>
          <w:p w:rsidR="00DC084C" w:rsidRPr="000A3D4C" w:rsidRDefault="00DC084C" w:rsidP="00425FD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Город Трубчевск</w:t>
            </w:r>
          </w:p>
        </w:tc>
        <w:tc>
          <w:tcPr>
            <w:tcW w:w="1257" w:type="dxa"/>
          </w:tcPr>
          <w:p w:rsidR="00DC084C" w:rsidRPr="000A3D4C" w:rsidRDefault="00DC084C" w:rsidP="00425FD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198</w:t>
            </w:r>
          </w:p>
        </w:tc>
        <w:tc>
          <w:tcPr>
            <w:tcW w:w="1257" w:type="dxa"/>
          </w:tcPr>
          <w:p w:rsidR="00E30129" w:rsidRPr="000A3D4C" w:rsidRDefault="00DC084C" w:rsidP="00E30129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0,</w:t>
            </w:r>
            <w:r w:rsidR="00E30129" w:rsidRPr="000A3D4C">
              <w:rPr>
                <w:sz w:val="24"/>
                <w:szCs w:val="24"/>
              </w:rPr>
              <w:t xml:space="preserve"> 75,</w:t>
            </w:r>
          </w:p>
          <w:p w:rsidR="00E30129" w:rsidRPr="000A3D4C" w:rsidRDefault="00E30129" w:rsidP="00E30129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00" w:type="dxa"/>
          </w:tcPr>
          <w:p w:rsidR="00DC084C" w:rsidRPr="000A3D4C" w:rsidRDefault="00DC084C" w:rsidP="00425FD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 xml:space="preserve">Да </w:t>
            </w:r>
          </w:p>
        </w:tc>
        <w:tc>
          <w:tcPr>
            <w:tcW w:w="1984" w:type="dxa"/>
          </w:tcPr>
          <w:p w:rsidR="00DC084C" w:rsidRPr="000A3D4C" w:rsidRDefault="00DC084C" w:rsidP="00425FD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3D4C">
              <w:rPr>
                <w:rFonts w:ascii="Times New Roman" w:hAnsi="Times New Roman"/>
                <w:sz w:val="24"/>
                <w:szCs w:val="24"/>
              </w:rPr>
              <w:t>Каждый день</w:t>
            </w:r>
          </w:p>
          <w:p w:rsidR="00DC084C" w:rsidRPr="000A3D4C" w:rsidRDefault="00DC084C" w:rsidP="00425FD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927B20" w:rsidRPr="000A3D4C" w:rsidRDefault="00927B20" w:rsidP="00CF12F0">
      <w:pPr>
        <w:spacing w:after="0"/>
        <w:ind w:firstLine="284"/>
        <w:rPr>
          <w:rFonts w:ascii="Times New Roman" w:hAnsi="Times New Roman"/>
          <w:sz w:val="24"/>
          <w:szCs w:val="24"/>
        </w:rPr>
      </w:pPr>
    </w:p>
    <w:p w:rsidR="004175B7" w:rsidRPr="000A3D4C" w:rsidRDefault="00927B20" w:rsidP="00927B20">
      <w:pPr>
        <w:spacing w:after="0"/>
        <w:ind w:firstLine="284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Для вывоза твердых </w:t>
      </w:r>
      <w:r w:rsidR="009650C0">
        <w:rPr>
          <w:rFonts w:ascii="Times New Roman" w:hAnsi="Times New Roman"/>
          <w:sz w:val="24"/>
          <w:szCs w:val="24"/>
        </w:rPr>
        <w:t>коммунальных</w:t>
      </w:r>
      <w:r w:rsidRPr="000A3D4C">
        <w:rPr>
          <w:rFonts w:ascii="Times New Roman" w:hAnsi="Times New Roman"/>
          <w:sz w:val="24"/>
          <w:szCs w:val="24"/>
        </w:rPr>
        <w:t xml:space="preserve"> отходов применяется спецтехника, техническая характеристика которой представлена в таблице </w:t>
      </w:r>
    </w:p>
    <w:p w:rsidR="004175B7" w:rsidRPr="000A3D4C" w:rsidRDefault="004175B7" w:rsidP="00927B20">
      <w:pPr>
        <w:spacing w:after="0"/>
        <w:ind w:firstLine="284"/>
        <w:jc w:val="both"/>
        <w:rPr>
          <w:rFonts w:ascii="Times New Roman" w:hAnsi="Times New Roman"/>
          <w:sz w:val="24"/>
          <w:szCs w:val="24"/>
        </w:rPr>
      </w:pPr>
    </w:p>
    <w:p w:rsidR="00927B20" w:rsidRDefault="00927B20" w:rsidP="004175B7">
      <w:pPr>
        <w:spacing w:after="0"/>
        <w:ind w:firstLine="284"/>
        <w:jc w:val="center"/>
        <w:rPr>
          <w:rFonts w:ascii="Times New Roman" w:hAnsi="Times New Roman"/>
          <w:b/>
          <w:sz w:val="24"/>
          <w:szCs w:val="24"/>
        </w:rPr>
      </w:pPr>
      <w:r w:rsidRPr="000A3D4C">
        <w:rPr>
          <w:rFonts w:ascii="Times New Roman" w:hAnsi="Times New Roman"/>
          <w:b/>
          <w:sz w:val="24"/>
          <w:szCs w:val="24"/>
        </w:rPr>
        <w:t xml:space="preserve">Спецавтотранспорт, используемый для вывоза твердых </w:t>
      </w:r>
      <w:r w:rsidR="009650C0">
        <w:rPr>
          <w:rFonts w:ascii="Times New Roman" w:hAnsi="Times New Roman"/>
          <w:b/>
          <w:sz w:val="24"/>
          <w:szCs w:val="24"/>
        </w:rPr>
        <w:t>коммунальных</w:t>
      </w:r>
      <w:r w:rsidRPr="000A3D4C">
        <w:rPr>
          <w:rFonts w:ascii="Times New Roman" w:hAnsi="Times New Roman"/>
          <w:b/>
          <w:sz w:val="24"/>
          <w:szCs w:val="24"/>
        </w:rPr>
        <w:t xml:space="preserve"> отходов</w:t>
      </w:r>
    </w:p>
    <w:p w:rsidR="000A3D4C" w:rsidRPr="000A3D4C" w:rsidRDefault="000A3D4C" w:rsidP="004175B7">
      <w:pPr>
        <w:spacing w:after="0"/>
        <w:ind w:firstLine="284"/>
        <w:jc w:val="center"/>
        <w:rPr>
          <w:rFonts w:ascii="Times New Roman" w:hAnsi="Times New Roman"/>
          <w:b/>
          <w:sz w:val="24"/>
          <w:szCs w:val="24"/>
        </w:rPr>
      </w:pPr>
    </w:p>
    <w:p w:rsidR="00927B20" w:rsidRPr="000A3D4C" w:rsidRDefault="00927B20" w:rsidP="00CF12F0">
      <w:pPr>
        <w:spacing w:after="0"/>
        <w:ind w:firstLine="284"/>
        <w:rPr>
          <w:rFonts w:ascii="Times New Roman" w:hAnsi="Times New Roman"/>
          <w:sz w:val="24"/>
          <w:szCs w:val="24"/>
        </w:rPr>
      </w:pPr>
    </w:p>
    <w:tbl>
      <w:tblPr>
        <w:tblW w:w="10080" w:type="dxa"/>
        <w:tblInd w:w="95" w:type="dxa"/>
        <w:tblLook w:val="04A0"/>
      </w:tblPr>
      <w:tblGrid>
        <w:gridCol w:w="1714"/>
        <w:gridCol w:w="1896"/>
        <w:gridCol w:w="1746"/>
        <w:gridCol w:w="1638"/>
        <w:gridCol w:w="1617"/>
        <w:gridCol w:w="1469"/>
      </w:tblGrid>
      <w:tr w:rsidR="00927B20" w:rsidRPr="000A3D4C" w:rsidTr="00927B20">
        <w:trPr>
          <w:trHeight w:val="1140"/>
        </w:trPr>
        <w:tc>
          <w:tcPr>
            <w:tcW w:w="17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Модель</w:t>
            </w:r>
          </w:p>
        </w:tc>
        <w:tc>
          <w:tcPr>
            <w:tcW w:w="1896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Базовое шасси</w:t>
            </w:r>
          </w:p>
        </w:tc>
        <w:tc>
          <w:tcPr>
            <w:tcW w:w="1746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vertAlign w:val="superscript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Объем кузова, м</w:t>
            </w:r>
            <w:r w:rsidRPr="000A3D4C">
              <w:rPr>
                <w:rFonts w:ascii="Times New Roman" w:eastAsia="Times New Roman" w:hAnsi="Times New Roman"/>
                <w:sz w:val="24"/>
                <w:szCs w:val="24"/>
                <w:vertAlign w:val="superscript"/>
                <w:lang w:eastAsia="ru-RU"/>
              </w:rPr>
              <w:t>3</w:t>
            </w:r>
          </w:p>
        </w:tc>
        <w:tc>
          <w:tcPr>
            <w:tcW w:w="1638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Год выпуска</w:t>
            </w:r>
          </w:p>
        </w:tc>
        <w:tc>
          <w:tcPr>
            <w:tcW w:w="1617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Количество шт.</w:t>
            </w:r>
          </w:p>
        </w:tc>
        <w:tc>
          <w:tcPr>
            <w:tcW w:w="1469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Процент износа</w:t>
            </w:r>
          </w:p>
        </w:tc>
      </w:tr>
      <w:tr w:rsidR="00927B20" w:rsidRPr="000A3D4C" w:rsidTr="00927B20">
        <w:trPr>
          <w:trHeight w:val="1140"/>
        </w:trPr>
        <w:tc>
          <w:tcPr>
            <w:tcW w:w="171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МК-3451-03</w:t>
            </w:r>
          </w:p>
        </w:tc>
        <w:tc>
          <w:tcPr>
            <w:tcW w:w="189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МАЗ-5340 В2</w:t>
            </w:r>
          </w:p>
        </w:tc>
        <w:tc>
          <w:tcPr>
            <w:tcW w:w="174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vertAlign w:val="superscript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18 м</w:t>
            </w:r>
            <w:r w:rsidRPr="000A3D4C">
              <w:rPr>
                <w:rFonts w:ascii="Times New Roman" w:eastAsia="Times New Roman" w:hAnsi="Times New Roman"/>
                <w:sz w:val="24"/>
                <w:szCs w:val="24"/>
                <w:vertAlign w:val="superscript"/>
                <w:lang w:eastAsia="ru-RU"/>
              </w:rPr>
              <w:t>3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2015 г.</w:t>
            </w:r>
          </w:p>
        </w:tc>
        <w:tc>
          <w:tcPr>
            <w:tcW w:w="161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19%</w:t>
            </w:r>
          </w:p>
        </w:tc>
      </w:tr>
      <w:tr w:rsidR="00927B20" w:rsidRPr="000A3D4C" w:rsidTr="00927B20">
        <w:trPr>
          <w:trHeight w:val="765"/>
        </w:trPr>
        <w:tc>
          <w:tcPr>
            <w:tcW w:w="171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КО-440-4Д</w:t>
            </w:r>
          </w:p>
        </w:tc>
        <w:tc>
          <w:tcPr>
            <w:tcW w:w="189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ЗИЛ 432932</w:t>
            </w:r>
          </w:p>
        </w:tc>
        <w:tc>
          <w:tcPr>
            <w:tcW w:w="174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vertAlign w:val="superscript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11 м</w:t>
            </w:r>
            <w:r w:rsidRPr="000A3D4C">
              <w:rPr>
                <w:rFonts w:ascii="Times New Roman" w:eastAsia="Times New Roman" w:hAnsi="Times New Roman"/>
                <w:sz w:val="24"/>
                <w:szCs w:val="24"/>
                <w:vertAlign w:val="superscript"/>
                <w:lang w:eastAsia="ru-RU"/>
              </w:rPr>
              <w:t>3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2010 г.</w:t>
            </w:r>
          </w:p>
        </w:tc>
        <w:tc>
          <w:tcPr>
            <w:tcW w:w="161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91%</w:t>
            </w:r>
          </w:p>
        </w:tc>
      </w:tr>
      <w:tr w:rsidR="00927B20" w:rsidRPr="000A3D4C" w:rsidTr="00927B20">
        <w:trPr>
          <w:trHeight w:val="1140"/>
        </w:trPr>
        <w:tc>
          <w:tcPr>
            <w:tcW w:w="171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КО-449-33</w:t>
            </w:r>
          </w:p>
        </w:tc>
        <w:tc>
          <w:tcPr>
            <w:tcW w:w="189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МАЗ-5337А2</w:t>
            </w:r>
          </w:p>
        </w:tc>
        <w:tc>
          <w:tcPr>
            <w:tcW w:w="174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vertAlign w:val="superscript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18 м</w:t>
            </w:r>
            <w:r w:rsidR="00FC2359" w:rsidRPr="000A3D4C">
              <w:rPr>
                <w:rFonts w:ascii="Times New Roman" w:eastAsia="Times New Roman" w:hAnsi="Times New Roman"/>
                <w:sz w:val="24"/>
                <w:szCs w:val="24"/>
                <w:vertAlign w:val="superscript"/>
                <w:lang w:eastAsia="ru-RU"/>
              </w:rPr>
              <w:t>3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2008 г.</w:t>
            </w:r>
          </w:p>
        </w:tc>
        <w:tc>
          <w:tcPr>
            <w:tcW w:w="161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100%</w:t>
            </w:r>
          </w:p>
        </w:tc>
      </w:tr>
      <w:tr w:rsidR="00927B20" w:rsidRPr="000A3D4C" w:rsidTr="00A76C06">
        <w:trPr>
          <w:trHeight w:val="1140"/>
        </w:trPr>
        <w:tc>
          <w:tcPr>
            <w:tcW w:w="1714" w:type="dxa"/>
            <w:tcBorders>
              <w:top w:val="nil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КО-449-31</w:t>
            </w:r>
          </w:p>
        </w:tc>
        <w:tc>
          <w:tcPr>
            <w:tcW w:w="1896" w:type="dxa"/>
            <w:tcBorders>
              <w:top w:val="nil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МАЗ 533702246</w:t>
            </w:r>
          </w:p>
        </w:tc>
        <w:tc>
          <w:tcPr>
            <w:tcW w:w="1746" w:type="dxa"/>
            <w:tcBorders>
              <w:top w:val="nil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2006 г.</w:t>
            </w:r>
          </w:p>
        </w:tc>
        <w:tc>
          <w:tcPr>
            <w:tcW w:w="1617" w:type="dxa"/>
            <w:tcBorders>
              <w:top w:val="nil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69" w:type="dxa"/>
            <w:tcBorders>
              <w:top w:val="nil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100%</w:t>
            </w:r>
          </w:p>
        </w:tc>
      </w:tr>
      <w:tr w:rsidR="00927B20" w:rsidRPr="000A3D4C" w:rsidTr="00A76C06">
        <w:trPr>
          <w:trHeight w:val="1140"/>
        </w:trPr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КО 427-90</w:t>
            </w:r>
          </w:p>
        </w:tc>
        <w:tc>
          <w:tcPr>
            <w:tcW w:w="1896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МАЗ 6312С3</w:t>
            </w:r>
          </w:p>
        </w:tc>
        <w:tc>
          <w:tcPr>
            <w:tcW w:w="1746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vertAlign w:val="superscript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22 м</w:t>
            </w:r>
            <w:r w:rsidR="00FC2359" w:rsidRPr="000A3D4C">
              <w:rPr>
                <w:rFonts w:ascii="Times New Roman" w:eastAsia="Times New Roman" w:hAnsi="Times New Roman"/>
                <w:sz w:val="24"/>
                <w:szCs w:val="24"/>
                <w:vertAlign w:val="superscript"/>
                <w:lang w:eastAsia="ru-RU"/>
              </w:rPr>
              <w:t>3</w:t>
            </w:r>
          </w:p>
        </w:tc>
        <w:tc>
          <w:tcPr>
            <w:tcW w:w="1638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2019 г.</w:t>
            </w:r>
          </w:p>
        </w:tc>
        <w:tc>
          <w:tcPr>
            <w:tcW w:w="161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27B20" w:rsidRPr="000A3D4C" w:rsidRDefault="00927B20" w:rsidP="00927B20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0%</w:t>
            </w:r>
          </w:p>
        </w:tc>
      </w:tr>
    </w:tbl>
    <w:p w:rsidR="00927B20" w:rsidRPr="000A3D4C" w:rsidRDefault="00927B20" w:rsidP="00CF12F0">
      <w:pPr>
        <w:spacing w:after="0"/>
        <w:ind w:firstLine="284"/>
        <w:rPr>
          <w:rFonts w:ascii="Times New Roman" w:hAnsi="Times New Roman"/>
          <w:sz w:val="24"/>
          <w:szCs w:val="24"/>
        </w:rPr>
      </w:pPr>
    </w:p>
    <w:p w:rsidR="00927B20" w:rsidRPr="000A3D4C" w:rsidRDefault="00FC2359" w:rsidP="006F72DA">
      <w:pPr>
        <w:spacing w:after="0"/>
        <w:ind w:firstLine="284"/>
        <w:jc w:val="center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3901550" cy="2250122"/>
            <wp:effectExtent l="19050" t="0" r="3700" b="0"/>
            <wp:docPr id="12" name="Рисунок 0" descr="111111111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111111111.jp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911083" cy="2255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2359" w:rsidRPr="000A3D4C" w:rsidRDefault="00FC2359" w:rsidP="00CF12F0">
      <w:pPr>
        <w:spacing w:after="0"/>
        <w:ind w:firstLine="284"/>
        <w:rPr>
          <w:rFonts w:ascii="Times New Roman" w:hAnsi="Times New Roman"/>
          <w:sz w:val="24"/>
          <w:szCs w:val="24"/>
        </w:rPr>
      </w:pPr>
    </w:p>
    <w:p w:rsidR="00FC2359" w:rsidRPr="000A3D4C" w:rsidRDefault="00FC2359" w:rsidP="006F72DA">
      <w:pPr>
        <w:spacing w:after="0"/>
        <w:ind w:firstLine="284"/>
        <w:jc w:val="center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3113764" cy="2177909"/>
            <wp:effectExtent l="19050" t="0" r="0" b="0"/>
            <wp:docPr id="13" name="Рисунок 1" descr="222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222.jp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116428" cy="21797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2359" w:rsidRPr="000A3D4C" w:rsidRDefault="00FC2359" w:rsidP="00CF12F0">
      <w:pPr>
        <w:spacing w:after="0"/>
        <w:ind w:firstLine="284"/>
        <w:rPr>
          <w:rFonts w:ascii="Times New Roman" w:hAnsi="Times New Roman"/>
          <w:sz w:val="24"/>
          <w:szCs w:val="24"/>
        </w:rPr>
      </w:pPr>
    </w:p>
    <w:p w:rsidR="00FC2359" w:rsidRPr="000A3D4C" w:rsidRDefault="00FC2359" w:rsidP="006F72DA">
      <w:pPr>
        <w:spacing w:after="0"/>
        <w:ind w:firstLine="284"/>
        <w:jc w:val="center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3768918" cy="2202511"/>
            <wp:effectExtent l="19050" t="0" r="2982" b="0"/>
            <wp:docPr id="14" name="Рисунок 2" descr="3333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33333.jp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774603" cy="2205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2359" w:rsidRPr="000A3D4C" w:rsidRDefault="00FC2359" w:rsidP="006F72DA">
      <w:pPr>
        <w:spacing w:after="0"/>
        <w:ind w:firstLine="284"/>
        <w:jc w:val="center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3694209" cy="2177565"/>
            <wp:effectExtent l="19050" t="0" r="1491" b="0"/>
            <wp:docPr id="15" name="Рисунок 3" descr="44444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444444.jp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704161" cy="21834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3228" w:rsidRPr="000A3D4C" w:rsidRDefault="00563228" w:rsidP="00CF12F0">
      <w:pPr>
        <w:spacing w:after="0"/>
        <w:ind w:firstLine="284"/>
        <w:jc w:val="center"/>
        <w:rPr>
          <w:rFonts w:ascii="Times New Roman" w:hAnsi="Times New Roman"/>
          <w:b/>
          <w:sz w:val="24"/>
          <w:szCs w:val="24"/>
        </w:rPr>
      </w:pPr>
    </w:p>
    <w:p w:rsidR="00563228" w:rsidRPr="000A3D4C" w:rsidRDefault="00563228" w:rsidP="006F72DA">
      <w:pPr>
        <w:pStyle w:val="Default"/>
        <w:jc w:val="center"/>
        <w:rPr>
          <w:color w:val="auto"/>
        </w:rPr>
      </w:pPr>
      <w:r w:rsidRPr="000A3D4C">
        <w:rPr>
          <w:b/>
          <w:bCs/>
          <w:color w:val="auto"/>
        </w:rPr>
        <w:t>Система утилизации и размещения отходов</w:t>
      </w:r>
    </w:p>
    <w:p w:rsidR="001D4A77" w:rsidRPr="000A3D4C" w:rsidRDefault="001D4A77" w:rsidP="001D4A77">
      <w:pPr>
        <w:pStyle w:val="Default"/>
        <w:jc w:val="both"/>
        <w:rPr>
          <w:color w:val="auto"/>
        </w:rPr>
      </w:pPr>
    </w:p>
    <w:p w:rsidR="00563228" w:rsidRPr="000A3D4C" w:rsidRDefault="00563228" w:rsidP="006F72DA">
      <w:pPr>
        <w:pStyle w:val="Default"/>
        <w:spacing w:line="276" w:lineRule="auto"/>
        <w:jc w:val="center"/>
        <w:rPr>
          <w:color w:val="auto"/>
        </w:rPr>
      </w:pPr>
      <w:r w:rsidRPr="000A3D4C">
        <w:rPr>
          <w:b/>
          <w:bCs/>
          <w:color w:val="auto"/>
        </w:rPr>
        <w:t>Местонахождение и характеристика сооружений для размещения отходов</w:t>
      </w:r>
    </w:p>
    <w:p w:rsidR="007E37A4" w:rsidRPr="000A3D4C" w:rsidRDefault="00563228" w:rsidP="00E14F45">
      <w:pPr>
        <w:pStyle w:val="Default"/>
        <w:spacing w:line="276" w:lineRule="auto"/>
        <w:jc w:val="both"/>
        <w:rPr>
          <w:color w:val="auto"/>
        </w:rPr>
      </w:pPr>
      <w:r w:rsidRPr="000A3D4C">
        <w:rPr>
          <w:color w:val="auto"/>
        </w:rPr>
        <w:t xml:space="preserve">     </w:t>
      </w:r>
      <w:r w:rsidR="00E14F45" w:rsidRPr="000A3D4C">
        <w:rPr>
          <w:color w:val="auto"/>
        </w:rPr>
        <w:t xml:space="preserve">        </w:t>
      </w:r>
      <w:r w:rsidRPr="000A3D4C">
        <w:rPr>
          <w:color w:val="auto"/>
        </w:rPr>
        <w:t xml:space="preserve">Согласно Федеральному закону «Об общих принципах организации местного самоуправления в Российской Федерации» </w:t>
      </w:r>
      <w:r w:rsidR="008C5594">
        <w:rPr>
          <w:shd w:val="clear" w:color="auto" w:fill="FFFFFF"/>
        </w:rPr>
        <w:t>вопросы</w:t>
      </w:r>
      <w:r w:rsidR="008C5594" w:rsidRPr="008C5594">
        <w:rPr>
          <w:shd w:val="clear" w:color="auto" w:fill="FFFFFF"/>
        </w:rPr>
        <w:t xml:space="preserve"> в организации деятельности по накоплению (в том числе раздельному накоплению), сбору, транспортированию, обработке, утилизации, обезвреживанию, захоронению твердых коммунальных отходов </w:t>
      </w:r>
      <w:r w:rsidRPr="000A3D4C">
        <w:rPr>
          <w:color w:val="auto"/>
        </w:rPr>
        <w:t>находятся в ведении муниципального района (</w:t>
      </w:r>
      <w:r w:rsidR="008C5594" w:rsidRPr="000A3D4C">
        <w:rPr>
          <w:color w:val="auto"/>
        </w:rPr>
        <w:t>п</w:t>
      </w:r>
      <w:r w:rsidR="008C5594">
        <w:rPr>
          <w:color w:val="auto"/>
        </w:rPr>
        <w:t xml:space="preserve">ункт </w:t>
      </w:r>
      <w:r w:rsidR="008C5594" w:rsidRPr="000A3D4C">
        <w:rPr>
          <w:color w:val="auto"/>
        </w:rPr>
        <w:t>14</w:t>
      </w:r>
      <w:r w:rsidR="008C5594">
        <w:rPr>
          <w:color w:val="auto"/>
        </w:rPr>
        <w:t>, часть 1, с</w:t>
      </w:r>
      <w:r w:rsidRPr="000A3D4C">
        <w:rPr>
          <w:color w:val="auto"/>
        </w:rPr>
        <w:t>тать</w:t>
      </w:r>
      <w:r w:rsidR="003A4DCB">
        <w:rPr>
          <w:color w:val="auto"/>
        </w:rPr>
        <w:t>и</w:t>
      </w:r>
      <w:r w:rsidRPr="000A3D4C">
        <w:rPr>
          <w:color w:val="auto"/>
        </w:rPr>
        <w:t xml:space="preserve"> 15). </w:t>
      </w:r>
    </w:p>
    <w:p w:rsidR="004F40AB" w:rsidRPr="000A3D4C" w:rsidRDefault="00E14F45" w:rsidP="00E14F45">
      <w:pPr>
        <w:spacing w:after="0"/>
        <w:ind w:firstLine="720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 </w:t>
      </w:r>
      <w:r w:rsidR="004F40AB" w:rsidRPr="000A3D4C">
        <w:rPr>
          <w:rFonts w:ascii="Times New Roman" w:hAnsi="Times New Roman"/>
          <w:sz w:val="24"/>
          <w:szCs w:val="24"/>
        </w:rPr>
        <w:t xml:space="preserve"> </w:t>
      </w:r>
      <w:r w:rsidR="00563228" w:rsidRPr="000A3D4C">
        <w:rPr>
          <w:rFonts w:ascii="Times New Roman" w:hAnsi="Times New Roman"/>
          <w:sz w:val="24"/>
          <w:szCs w:val="24"/>
        </w:rPr>
        <w:t xml:space="preserve"> Мусороперерабатывающих предприятий на территории МО «</w:t>
      </w:r>
      <w:r w:rsidR="004F40AB" w:rsidRPr="000A3D4C">
        <w:rPr>
          <w:rFonts w:ascii="Times New Roman" w:hAnsi="Times New Roman"/>
          <w:sz w:val="24"/>
          <w:szCs w:val="24"/>
        </w:rPr>
        <w:t>город Трубчевск</w:t>
      </w:r>
      <w:r w:rsidR="00563228" w:rsidRPr="000A3D4C">
        <w:rPr>
          <w:rFonts w:ascii="Times New Roman" w:hAnsi="Times New Roman"/>
          <w:sz w:val="24"/>
          <w:szCs w:val="24"/>
        </w:rPr>
        <w:t>» нет.</w:t>
      </w:r>
      <w:r w:rsidR="00563228" w:rsidRPr="000A3D4C">
        <w:rPr>
          <w:sz w:val="24"/>
          <w:szCs w:val="24"/>
        </w:rPr>
        <w:t xml:space="preserve"> </w:t>
      </w:r>
      <w:r w:rsidR="004F40AB" w:rsidRPr="000A3D4C">
        <w:rPr>
          <w:rFonts w:ascii="Times New Roman" w:hAnsi="Times New Roman"/>
          <w:sz w:val="24"/>
          <w:szCs w:val="24"/>
        </w:rPr>
        <w:t xml:space="preserve">Для складирования </w:t>
      </w:r>
      <w:r w:rsidR="001B2D8D">
        <w:rPr>
          <w:rFonts w:ascii="Times New Roman" w:hAnsi="Times New Roman"/>
          <w:sz w:val="24"/>
          <w:szCs w:val="24"/>
        </w:rPr>
        <w:t>твердых коммунальных отходов</w:t>
      </w:r>
      <w:r w:rsidR="004F40AB" w:rsidRPr="000A3D4C">
        <w:rPr>
          <w:rFonts w:ascii="Times New Roman" w:hAnsi="Times New Roman"/>
          <w:sz w:val="24"/>
          <w:szCs w:val="24"/>
        </w:rPr>
        <w:t xml:space="preserve"> от населения, организаций  и учреждений г. Трубчевска и Трубчевского района используется специализированное сооружение – полигон</w:t>
      </w:r>
      <w:r w:rsidR="001B2D8D" w:rsidRPr="001B2D8D">
        <w:rPr>
          <w:rFonts w:ascii="Times New Roman" w:hAnsi="Times New Roman"/>
          <w:sz w:val="24"/>
          <w:szCs w:val="24"/>
        </w:rPr>
        <w:t xml:space="preserve"> </w:t>
      </w:r>
      <w:r w:rsidR="001B2D8D">
        <w:rPr>
          <w:rFonts w:ascii="Times New Roman" w:hAnsi="Times New Roman"/>
          <w:sz w:val="24"/>
          <w:szCs w:val="24"/>
        </w:rPr>
        <w:t>твердых коммунальных отходов</w:t>
      </w:r>
      <w:r w:rsidR="004F40AB" w:rsidRPr="000A3D4C">
        <w:rPr>
          <w:rFonts w:ascii="Times New Roman" w:hAnsi="Times New Roman"/>
          <w:sz w:val="24"/>
          <w:szCs w:val="24"/>
        </w:rPr>
        <w:t>, расположенный: Брянская область, Трубчевский район, юго-восточнее д. Слобода на расстоянии 1,1 км от жилой застройки, от автодороги Трубчевск – Гнилёво на расстоянии 0,6 км, р. Поссорь на расстоянии 1,2 км. Площадь полигона  - 2,19 га. Площадь участка складирования – 1,3 га. Год окончания эксплуатации – 2024 год. Проектная вместимость 41100м3, степень наполненности 65%.</w:t>
      </w:r>
    </w:p>
    <w:p w:rsidR="004F40AB" w:rsidRPr="000A3D4C" w:rsidRDefault="004C2F10" w:rsidP="00E14F45">
      <w:pPr>
        <w:spacing w:after="0"/>
        <w:ind w:firstLine="7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На основании постановления администрации Трубчевского муниципального района  от 16.07.2018г. № 540 администрация Трубчевского муниципального района </w:t>
      </w:r>
      <w:r w:rsidR="004F40AB" w:rsidRPr="000A3D4C">
        <w:rPr>
          <w:rFonts w:ascii="Times New Roman" w:hAnsi="Times New Roman"/>
          <w:sz w:val="24"/>
          <w:szCs w:val="24"/>
        </w:rPr>
        <w:t>передала</w:t>
      </w:r>
      <w:r w:rsidRPr="004C2F10">
        <w:rPr>
          <w:rFonts w:ascii="Times New Roman" w:hAnsi="Times New Roman"/>
          <w:sz w:val="24"/>
          <w:szCs w:val="24"/>
        </w:rPr>
        <w:t xml:space="preserve"> </w:t>
      </w:r>
      <w:r w:rsidRPr="000A3D4C">
        <w:rPr>
          <w:rFonts w:ascii="Times New Roman" w:hAnsi="Times New Roman"/>
          <w:sz w:val="24"/>
          <w:szCs w:val="24"/>
        </w:rPr>
        <w:t xml:space="preserve">полигон твёрдых </w:t>
      </w:r>
      <w:r>
        <w:rPr>
          <w:rFonts w:ascii="Times New Roman" w:hAnsi="Times New Roman"/>
          <w:sz w:val="24"/>
          <w:szCs w:val="24"/>
        </w:rPr>
        <w:t>коммунальных</w:t>
      </w:r>
      <w:r w:rsidRPr="000A3D4C">
        <w:rPr>
          <w:rFonts w:ascii="Times New Roman" w:hAnsi="Times New Roman"/>
          <w:sz w:val="24"/>
          <w:szCs w:val="24"/>
        </w:rPr>
        <w:t xml:space="preserve"> отходов</w:t>
      </w:r>
      <w:r w:rsidR="004F40AB" w:rsidRPr="000A3D4C">
        <w:rPr>
          <w:rFonts w:ascii="Times New Roman" w:hAnsi="Times New Roman"/>
          <w:sz w:val="24"/>
          <w:szCs w:val="24"/>
        </w:rPr>
        <w:t xml:space="preserve"> в</w:t>
      </w:r>
      <w:r>
        <w:rPr>
          <w:rFonts w:ascii="Times New Roman" w:hAnsi="Times New Roman"/>
          <w:sz w:val="24"/>
          <w:szCs w:val="24"/>
        </w:rPr>
        <w:t xml:space="preserve"> хозяйственное ведение </w:t>
      </w:r>
      <w:r w:rsidR="004F40AB" w:rsidRPr="000A3D4C">
        <w:rPr>
          <w:rFonts w:ascii="Times New Roman" w:hAnsi="Times New Roman"/>
          <w:sz w:val="24"/>
          <w:szCs w:val="24"/>
        </w:rPr>
        <w:t>МУП «Жилкомсервис г. Трубчевск</w:t>
      </w:r>
      <w:r>
        <w:rPr>
          <w:rFonts w:ascii="Times New Roman" w:hAnsi="Times New Roman"/>
          <w:sz w:val="24"/>
          <w:szCs w:val="24"/>
        </w:rPr>
        <w:t>.</w:t>
      </w:r>
    </w:p>
    <w:p w:rsidR="00E13FE2" w:rsidRPr="000A3D4C" w:rsidRDefault="001B2D8D" w:rsidP="00E14F45">
      <w:pPr>
        <w:ind w:firstLine="7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Согласно п. 30 ч. 1. с</w:t>
      </w:r>
      <w:r w:rsidR="004F40AB" w:rsidRPr="000A3D4C">
        <w:rPr>
          <w:rFonts w:ascii="Times New Roman" w:hAnsi="Times New Roman"/>
          <w:sz w:val="24"/>
          <w:szCs w:val="24"/>
        </w:rPr>
        <w:t xml:space="preserve">т. 12 Федерального закона от 04.05.2011 г. № 99-ФЗ «О лицензировании отдельных видов деятельности ( в ред. от 13.07.2015 г.) с 01 июля 2015 года лицензированию подлежит деятельность по сбору, отходов </w:t>
      </w:r>
      <w:r w:rsidR="004F40AB" w:rsidRPr="000A3D4C">
        <w:rPr>
          <w:rFonts w:ascii="Times New Roman" w:hAnsi="Times New Roman"/>
          <w:sz w:val="24"/>
          <w:szCs w:val="24"/>
          <w:lang w:val="en-US"/>
        </w:rPr>
        <w:t>I</w:t>
      </w:r>
      <w:r w:rsidR="004F40AB" w:rsidRPr="000A3D4C">
        <w:rPr>
          <w:rFonts w:ascii="Times New Roman" w:hAnsi="Times New Roman"/>
          <w:sz w:val="24"/>
          <w:szCs w:val="24"/>
        </w:rPr>
        <w:t>-</w:t>
      </w:r>
      <w:r w:rsidR="004F40AB" w:rsidRPr="000A3D4C">
        <w:rPr>
          <w:rFonts w:ascii="Times New Roman" w:hAnsi="Times New Roman"/>
          <w:sz w:val="24"/>
          <w:szCs w:val="24"/>
          <w:lang w:val="en-US"/>
        </w:rPr>
        <w:t>IV</w:t>
      </w:r>
      <w:r w:rsidR="004F40AB" w:rsidRPr="000A3D4C">
        <w:rPr>
          <w:rFonts w:ascii="Times New Roman" w:hAnsi="Times New Roman"/>
          <w:sz w:val="24"/>
          <w:szCs w:val="24"/>
        </w:rPr>
        <w:t xml:space="preserve"> классов опасности, МУП «Жилкомсервис г. Трубчевск» выдана лицензия №032-00093 от 09февраля 2016 года по сбору, транспортировке, размещению отходов </w:t>
      </w:r>
      <w:r w:rsidR="004F40AB" w:rsidRPr="000A3D4C">
        <w:rPr>
          <w:rFonts w:ascii="Times New Roman" w:hAnsi="Times New Roman"/>
          <w:sz w:val="24"/>
          <w:szCs w:val="24"/>
          <w:lang w:val="en-US"/>
        </w:rPr>
        <w:t>IV</w:t>
      </w:r>
      <w:r w:rsidR="004F40AB" w:rsidRPr="000A3D4C">
        <w:rPr>
          <w:rFonts w:ascii="Times New Roman" w:hAnsi="Times New Roman"/>
          <w:sz w:val="24"/>
          <w:szCs w:val="24"/>
        </w:rPr>
        <w:t xml:space="preserve"> класса опасности.</w:t>
      </w:r>
      <w:r w:rsidR="00E13FE2" w:rsidRPr="000A3D4C">
        <w:rPr>
          <w:rFonts w:ascii="Times New Roman" w:hAnsi="Times New Roman"/>
          <w:sz w:val="24"/>
          <w:szCs w:val="24"/>
        </w:rPr>
        <w:t xml:space="preserve"> </w:t>
      </w:r>
      <w:r w:rsidR="004F40AB" w:rsidRPr="000A3D4C">
        <w:rPr>
          <w:rFonts w:ascii="Times New Roman" w:hAnsi="Times New Roman"/>
          <w:sz w:val="24"/>
          <w:szCs w:val="24"/>
        </w:rPr>
        <w:t>Работники имеют свидетельство на право работы с опасными отходами.</w:t>
      </w:r>
      <w:r w:rsidR="00E13FE2" w:rsidRPr="000A3D4C">
        <w:rPr>
          <w:sz w:val="24"/>
          <w:szCs w:val="24"/>
        </w:rPr>
        <w:t xml:space="preserve"> </w:t>
      </w:r>
      <w:r w:rsidR="00E13FE2" w:rsidRPr="000A3D4C">
        <w:rPr>
          <w:rFonts w:ascii="Times New Roman" w:hAnsi="Times New Roman"/>
          <w:sz w:val="24"/>
          <w:szCs w:val="24"/>
        </w:rPr>
        <w:t>Полигон состоит из двух взаимосвязанных территориальных частей: территории занятой под складирование отходов и территории для размещения хозяйственно – бытовых объектов. Хозяйственная зона имеет наружное освещение. На полигоне организовано</w:t>
      </w:r>
      <w:r w:rsidR="0069486B">
        <w:rPr>
          <w:rFonts w:ascii="Times New Roman" w:hAnsi="Times New Roman"/>
          <w:sz w:val="24"/>
          <w:szCs w:val="24"/>
        </w:rPr>
        <w:t xml:space="preserve"> дежурство. Для складирования ТК</w:t>
      </w:r>
      <w:r w:rsidR="00E13FE2" w:rsidRPr="000A3D4C">
        <w:rPr>
          <w:rFonts w:ascii="Times New Roman" w:hAnsi="Times New Roman"/>
          <w:sz w:val="24"/>
          <w:szCs w:val="24"/>
        </w:rPr>
        <w:t>О имеется 2 карты. Дорога между картами для въез</w:t>
      </w:r>
      <w:r w:rsidR="0069486B">
        <w:rPr>
          <w:rFonts w:ascii="Times New Roman" w:hAnsi="Times New Roman"/>
          <w:sz w:val="24"/>
          <w:szCs w:val="24"/>
        </w:rPr>
        <w:t>да спец. транспорта, выгрузки ТК</w:t>
      </w:r>
      <w:r w:rsidR="00E13FE2" w:rsidRPr="000A3D4C">
        <w:rPr>
          <w:rFonts w:ascii="Times New Roman" w:hAnsi="Times New Roman"/>
          <w:sz w:val="24"/>
          <w:szCs w:val="24"/>
        </w:rPr>
        <w:t>О и подъездная дорога длиной около 1 км покрыта гравием. Для перемещения, уплотнения отходов на территории полигона имеется бульдозер, для его размещения оборудован навес.</w:t>
      </w:r>
    </w:p>
    <w:p w:rsidR="001D4A77" w:rsidRDefault="001D4A77" w:rsidP="001D4A77">
      <w:pPr>
        <w:spacing w:line="240" w:lineRule="auto"/>
        <w:ind w:firstLine="720"/>
        <w:jc w:val="both"/>
        <w:rPr>
          <w:rFonts w:ascii="Times New Roman" w:hAnsi="Times New Roman"/>
          <w:sz w:val="24"/>
          <w:szCs w:val="24"/>
        </w:rPr>
      </w:pPr>
    </w:p>
    <w:p w:rsidR="000A3D4C" w:rsidRDefault="000A3D4C" w:rsidP="001D4A77">
      <w:pPr>
        <w:spacing w:line="240" w:lineRule="auto"/>
        <w:ind w:firstLine="720"/>
        <w:jc w:val="both"/>
        <w:rPr>
          <w:rFonts w:ascii="Times New Roman" w:hAnsi="Times New Roman"/>
          <w:sz w:val="24"/>
          <w:szCs w:val="24"/>
        </w:rPr>
      </w:pPr>
    </w:p>
    <w:p w:rsidR="000A3D4C" w:rsidRPr="000A3D4C" w:rsidRDefault="000A3D4C" w:rsidP="001D4A77">
      <w:pPr>
        <w:spacing w:line="240" w:lineRule="auto"/>
        <w:ind w:firstLine="720"/>
        <w:jc w:val="both"/>
        <w:rPr>
          <w:rFonts w:ascii="Times New Roman" w:hAnsi="Times New Roman"/>
          <w:sz w:val="24"/>
          <w:szCs w:val="24"/>
        </w:rPr>
      </w:pPr>
    </w:p>
    <w:p w:rsidR="000A3D4C" w:rsidRDefault="000A3D4C" w:rsidP="001D4A77">
      <w:pPr>
        <w:pStyle w:val="Default"/>
        <w:spacing w:line="276" w:lineRule="auto"/>
        <w:jc w:val="center"/>
        <w:rPr>
          <w:b/>
          <w:bCs/>
          <w:color w:val="auto"/>
        </w:rPr>
      </w:pPr>
    </w:p>
    <w:p w:rsidR="0076444C" w:rsidRPr="000A3D4C" w:rsidRDefault="00563228" w:rsidP="001D4A77">
      <w:pPr>
        <w:pStyle w:val="Default"/>
        <w:spacing w:line="276" w:lineRule="auto"/>
        <w:jc w:val="center"/>
        <w:rPr>
          <w:b/>
          <w:bCs/>
          <w:color w:val="auto"/>
        </w:rPr>
      </w:pPr>
      <w:r w:rsidRPr="000A3D4C">
        <w:rPr>
          <w:b/>
          <w:bCs/>
          <w:color w:val="auto"/>
        </w:rPr>
        <w:t>5.4.</w:t>
      </w:r>
      <w:r w:rsidR="0069486B">
        <w:rPr>
          <w:b/>
          <w:bCs/>
          <w:color w:val="auto"/>
        </w:rPr>
        <w:t xml:space="preserve"> Расчет затрат, связанных с оказанием услуг по сбору твердых коммунальных отходов</w:t>
      </w:r>
    </w:p>
    <w:p w:rsidR="00563228" w:rsidRPr="000A3D4C" w:rsidRDefault="00563228" w:rsidP="0076444C">
      <w:pPr>
        <w:pStyle w:val="Default"/>
        <w:spacing w:line="276" w:lineRule="auto"/>
        <w:jc w:val="both"/>
        <w:rPr>
          <w:color w:val="auto"/>
        </w:rPr>
      </w:pPr>
      <w:r w:rsidRPr="000A3D4C">
        <w:rPr>
          <w:color w:val="auto"/>
        </w:rPr>
        <w:t xml:space="preserve">  </w:t>
      </w:r>
      <w:r w:rsidR="00F738C5" w:rsidRPr="000A3D4C">
        <w:rPr>
          <w:color w:val="auto"/>
        </w:rPr>
        <w:t xml:space="preserve"> </w:t>
      </w:r>
      <w:r w:rsidRPr="000A3D4C">
        <w:rPr>
          <w:color w:val="auto"/>
        </w:rPr>
        <w:t xml:space="preserve">  </w:t>
      </w:r>
      <w:r w:rsidR="00E30129" w:rsidRPr="000A3D4C">
        <w:rPr>
          <w:color w:val="auto"/>
        </w:rPr>
        <w:t xml:space="preserve">   </w:t>
      </w:r>
      <w:r w:rsidRPr="000A3D4C">
        <w:rPr>
          <w:color w:val="auto"/>
        </w:rPr>
        <w:t xml:space="preserve">Первым этапом системы управления отходами является организация их сбора в местах образования. Затраты на сбор отходов напрямую зависят от технологических операций и способов сбора отходов. </w:t>
      </w:r>
    </w:p>
    <w:p w:rsidR="00563228" w:rsidRPr="000A3D4C" w:rsidRDefault="00E30129" w:rsidP="0076444C">
      <w:pPr>
        <w:pStyle w:val="Default"/>
        <w:spacing w:line="276" w:lineRule="auto"/>
        <w:jc w:val="both"/>
        <w:rPr>
          <w:color w:val="auto"/>
        </w:rPr>
      </w:pPr>
      <w:r w:rsidRPr="000A3D4C">
        <w:rPr>
          <w:color w:val="auto"/>
        </w:rPr>
        <w:t xml:space="preserve">       </w:t>
      </w:r>
      <w:r w:rsidR="00563228" w:rsidRPr="000A3D4C">
        <w:rPr>
          <w:color w:val="auto"/>
        </w:rPr>
        <w:t>Очистка жилых районов от Т</w:t>
      </w:r>
      <w:r w:rsidR="0069486B">
        <w:rPr>
          <w:color w:val="auto"/>
        </w:rPr>
        <w:t>К</w:t>
      </w:r>
      <w:r w:rsidR="00563228" w:rsidRPr="000A3D4C">
        <w:rPr>
          <w:color w:val="auto"/>
        </w:rPr>
        <w:t>О</w:t>
      </w:r>
      <w:r w:rsidR="00DC4D34" w:rsidRPr="000A3D4C">
        <w:rPr>
          <w:color w:val="auto"/>
        </w:rPr>
        <w:t xml:space="preserve"> производится унитарным способом. </w:t>
      </w:r>
      <w:r w:rsidR="00563228" w:rsidRPr="000A3D4C">
        <w:rPr>
          <w:color w:val="auto"/>
        </w:rPr>
        <w:t xml:space="preserve">При унитарном сборе все отходы помещаются в одном мусоросборнике. </w:t>
      </w:r>
    </w:p>
    <w:p w:rsidR="00563228" w:rsidRPr="000A3D4C" w:rsidRDefault="00563228" w:rsidP="0076444C">
      <w:pPr>
        <w:pStyle w:val="Default"/>
        <w:spacing w:line="276" w:lineRule="auto"/>
        <w:jc w:val="both"/>
        <w:rPr>
          <w:color w:val="auto"/>
        </w:rPr>
      </w:pPr>
      <w:r w:rsidRPr="000A3D4C">
        <w:rPr>
          <w:color w:val="auto"/>
        </w:rPr>
        <w:t>Структура тарифа на услуги по сбору Т</w:t>
      </w:r>
      <w:r w:rsidR="0069486B">
        <w:rPr>
          <w:color w:val="auto"/>
        </w:rPr>
        <w:t>К</w:t>
      </w:r>
      <w:r w:rsidRPr="000A3D4C">
        <w:rPr>
          <w:color w:val="auto"/>
        </w:rPr>
        <w:t xml:space="preserve">О представлена ниже на рисунке </w:t>
      </w:r>
    </w:p>
    <w:p w:rsidR="00563228" w:rsidRPr="000A3D4C" w:rsidRDefault="00E30129" w:rsidP="0076444C">
      <w:pPr>
        <w:pStyle w:val="Default"/>
        <w:spacing w:line="276" w:lineRule="auto"/>
        <w:jc w:val="both"/>
        <w:rPr>
          <w:color w:val="auto"/>
        </w:rPr>
      </w:pPr>
      <w:r w:rsidRPr="000A3D4C">
        <w:rPr>
          <w:color w:val="auto"/>
        </w:rPr>
        <w:t xml:space="preserve">      </w:t>
      </w:r>
      <w:r w:rsidR="0069486B">
        <w:rPr>
          <w:color w:val="auto"/>
        </w:rPr>
        <w:t>Затраты на услуги по сбору ТК</w:t>
      </w:r>
      <w:r w:rsidR="00563228" w:rsidRPr="000A3D4C">
        <w:rPr>
          <w:color w:val="auto"/>
        </w:rPr>
        <w:t xml:space="preserve">О складываются из затрат на: </w:t>
      </w:r>
    </w:p>
    <w:p w:rsidR="00563228" w:rsidRPr="000A3D4C" w:rsidRDefault="00E30129" w:rsidP="0076444C">
      <w:pPr>
        <w:pStyle w:val="Default"/>
        <w:spacing w:line="276" w:lineRule="auto"/>
        <w:jc w:val="both"/>
        <w:rPr>
          <w:color w:val="auto"/>
        </w:rPr>
      </w:pPr>
      <w:r w:rsidRPr="000A3D4C">
        <w:rPr>
          <w:color w:val="auto"/>
        </w:rPr>
        <w:t xml:space="preserve">    </w:t>
      </w:r>
      <w:r w:rsidR="00563228" w:rsidRPr="000A3D4C">
        <w:rPr>
          <w:color w:val="auto"/>
        </w:rPr>
        <w:t xml:space="preserve">1) Содержание контейнеров (прямыми затратами являются износ, а также затраты на текущий и капитальный ремонт); </w:t>
      </w:r>
    </w:p>
    <w:p w:rsidR="0076444C" w:rsidRPr="000A3D4C" w:rsidRDefault="00E30129" w:rsidP="0076444C">
      <w:pPr>
        <w:pStyle w:val="Default"/>
        <w:jc w:val="both"/>
        <w:rPr>
          <w:color w:val="auto"/>
        </w:rPr>
      </w:pPr>
      <w:r w:rsidRPr="000A3D4C">
        <w:rPr>
          <w:color w:val="auto"/>
        </w:rPr>
        <w:t xml:space="preserve">    </w:t>
      </w:r>
      <w:r w:rsidR="00563228" w:rsidRPr="000A3D4C">
        <w:rPr>
          <w:color w:val="auto"/>
        </w:rPr>
        <w:t xml:space="preserve">2) Содержание контейнерных площадок (прямыми затратами являются затраты по строительству площадок, на текущий и капитальный ремонт, а также уборку); </w:t>
      </w:r>
    </w:p>
    <w:p w:rsidR="00563228" w:rsidRPr="000A3D4C" w:rsidRDefault="00E30129" w:rsidP="0076444C">
      <w:pPr>
        <w:pStyle w:val="Default"/>
        <w:spacing w:after="199" w:line="276" w:lineRule="auto"/>
        <w:jc w:val="both"/>
        <w:rPr>
          <w:color w:val="auto"/>
        </w:rPr>
      </w:pPr>
      <w:r w:rsidRPr="000A3D4C">
        <w:rPr>
          <w:color w:val="auto"/>
        </w:rPr>
        <w:t xml:space="preserve">    </w:t>
      </w:r>
      <w:r w:rsidR="00563228" w:rsidRPr="000A3D4C">
        <w:rPr>
          <w:color w:val="auto"/>
        </w:rPr>
        <w:t xml:space="preserve">3) Цеховые и общеэксплуатационные расходы (являются косвенными и относятся на операции, связанные со сбором отходов при помощи определённых методов распределения косвенных затрат). </w:t>
      </w:r>
    </w:p>
    <w:p w:rsidR="0076444C" w:rsidRPr="000A3D4C" w:rsidRDefault="0069486B" w:rsidP="00CF0775">
      <w:pPr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5228811" cy="5356224"/>
            <wp:effectExtent l="19050" t="0" r="0" b="0"/>
            <wp:docPr id="22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95" cy="53664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3228" w:rsidRPr="000A3D4C" w:rsidRDefault="00563228" w:rsidP="00FC2359">
      <w:pPr>
        <w:spacing w:after="0"/>
        <w:ind w:firstLine="284"/>
        <w:jc w:val="both"/>
        <w:rPr>
          <w:rFonts w:ascii="Times New Roman" w:hAnsi="Times New Roman"/>
          <w:b/>
          <w:sz w:val="24"/>
          <w:szCs w:val="24"/>
        </w:rPr>
      </w:pPr>
      <w:bookmarkStart w:id="1" w:name="bookmark67"/>
      <w:bookmarkStart w:id="2" w:name="bookmark68"/>
    </w:p>
    <w:p w:rsidR="00563228" w:rsidRPr="000A3D4C" w:rsidRDefault="00563228" w:rsidP="001D4A77">
      <w:pPr>
        <w:spacing w:after="0"/>
        <w:ind w:firstLine="284"/>
        <w:jc w:val="center"/>
        <w:rPr>
          <w:rFonts w:ascii="Times New Roman" w:hAnsi="Times New Roman"/>
          <w:b/>
          <w:sz w:val="24"/>
          <w:szCs w:val="24"/>
        </w:rPr>
      </w:pPr>
      <w:r w:rsidRPr="000A3D4C">
        <w:rPr>
          <w:rFonts w:ascii="Times New Roman" w:hAnsi="Times New Roman"/>
          <w:b/>
          <w:sz w:val="24"/>
          <w:szCs w:val="24"/>
        </w:rPr>
        <w:t xml:space="preserve">6. СБОР И ВЫВОЗ ТВЕРДЫХ </w:t>
      </w:r>
      <w:r w:rsidR="009650C0">
        <w:rPr>
          <w:rFonts w:ascii="Times New Roman" w:hAnsi="Times New Roman"/>
          <w:b/>
          <w:sz w:val="24"/>
          <w:szCs w:val="24"/>
        </w:rPr>
        <w:t>КОММУНАЛЬНЫХ</w:t>
      </w:r>
      <w:r w:rsidRPr="000A3D4C">
        <w:rPr>
          <w:rFonts w:ascii="Times New Roman" w:hAnsi="Times New Roman"/>
          <w:b/>
          <w:sz w:val="24"/>
          <w:szCs w:val="24"/>
        </w:rPr>
        <w:t xml:space="preserve"> ОТХОДОВ ОРГАНИЗАЦИЙ И ПРЕДПРИЯТИЙ</w:t>
      </w:r>
    </w:p>
    <w:p w:rsidR="00563228" w:rsidRPr="000A3D4C" w:rsidRDefault="00563228" w:rsidP="00FC2359">
      <w:pPr>
        <w:spacing w:after="0"/>
        <w:ind w:firstLine="284"/>
        <w:jc w:val="both"/>
        <w:rPr>
          <w:rFonts w:ascii="Times New Roman" w:hAnsi="Times New Roman"/>
          <w:b/>
          <w:sz w:val="24"/>
          <w:szCs w:val="24"/>
        </w:rPr>
      </w:pP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Физические и юридические лица независимо от их организационно-правовых форм обязаны обеспечивать своевременную и качественную очистку и уборку принадлежащих им на праве собственности земельных участков в соответствии с действующим законодательством и Правилами</w:t>
      </w:r>
      <w:r w:rsidR="0076444C" w:rsidRPr="000A3D4C">
        <w:rPr>
          <w:rFonts w:ascii="Times New Roman" w:hAnsi="Times New Roman"/>
          <w:spacing w:val="2"/>
          <w:sz w:val="24"/>
          <w:szCs w:val="24"/>
        </w:rPr>
        <w:t xml:space="preserve"> благоустройства территории муниципального образования "город Трубчевск" от 19.10.2</w:t>
      </w:r>
      <w:r w:rsidR="00F668DA">
        <w:rPr>
          <w:rFonts w:ascii="Times New Roman" w:hAnsi="Times New Roman"/>
          <w:spacing w:val="2"/>
          <w:sz w:val="24"/>
          <w:szCs w:val="24"/>
        </w:rPr>
        <w:t>017 г. №3-167 (далее по тексту Правила</w:t>
      </w:r>
      <w:r w:rsidR="0076444C" w:rsidRPr="000A3D4C">
        <w:rPr>
          <w:rFonts w:ascii="Times New Roman" w:hAnsi="Times New Roman"/>
          <w:spacing w:val="2"/>
          <w:sz w:val="24"/>
          <w:szCs w:val="24"/>
        </w:rPr>
        <w:t>)</w:t>
      </w:r>
      <w:r w:rsidRPr="000A3D4C">
        <w:rPr>
          <w:rFonts w:ascii="Times New Roman" w:hAnsi="Times New Roman"/>
          <w:spacing w:val="2"/>
          <w:sz w:val="24"/>
          <w:szCs w:val="24"/>
        </w:rPr>
        <w:t>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Организация уборки иных территорий осуществляется органами местного самоуправления по соглашению со специализированной организацией в пределах средств, предусмотренных на эти цели в бюджете города Трубчевска.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Промышленные организации обязаны создавать защитные зеленые полосы, ограждать жилые кварталы от производственных сооружений, благоустраивать и содержать в исправности и чистоте выезды из организаций и строек на магистрали и улицы.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На территории города Трубчевска запрещается накапливать и размещать отходы производства и потребления в несанкционированных местах.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Лица, разместившие отходы производства и потребления в несанкционированных местах, обязаны за свой счет произвести уборку и очистку данной территории, а при необходимости - рекультивацию земельного участка.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В случае невозможности установления лиц, разместивших отходы производства и потребления на несанкционированных свалках, удаление отходов производства и потребления и рекультивацию территорий свалок производить за счет лиц, обязанных обеспечивать уборку данной территории в соответствии с</w:t>
      </w:r>
      <w:r w:rsidRPr="000A3D4C">
        <w:rPr>
          <w:rStyle w:val="apple-converted-space"/>
          <w:rFonts w:ascii="Times New Roman" w:hAnsi="Times New Roman"/>
          <w:spacing w:val="2"/>
          <w:sz w:val="24"/>
          <w:szCs w:val="24"/>
        </w:rPr>
        <w:t> </w:t>
      </w:r>
      <w:r w:rsidRPr="000A3D4C">
        <w:rPr>
          <w:rFonts w:ascii="Times New Roman" w:hAnsi="Times New Roman"/>
          <w:spacing w:val="2"/>
          <w:sz w:val="24"/>
          <w:szCs w:val="24"/>
        </w:rPr>
        <w:t>настоящими Правилами.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Сбор и вывоз отходов производства и потребления осуществляется по контейнерной или бестарной системе.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Владельцы контейнеров обязаны обеспечивать содержание их в технически исправном состоянии и нести ответственность за соблюдение требований, предъявляемых к их содержанию, установленных настоящими Правилами.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На территории общего пользования города Трубчевска запрещается сжигание отходов производства и потребления.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Вывоз бытовых отходов производства и потребления из жилых домов, организаций торговли и общественного питания, культуры, детских и лечебных заведений осуществляется указанными организациями и домовладельцами, а также иными производителями отходов производства и потребления самостоятельно либо на основании договоров со специализированными организациями.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Вывоз отходов, образовавшихся во время ремонта, необходимо осуществлять в специально отведенные для этого места лицами, производившими этот ремонт, самостоятельно.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Запрещается складирование отходов, образовавшихся во время ремонта, в местах временного хранения отходов.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Для сбора отходов производства и потребления физические и юридические лица, указанные в</w:t>
      </w:r>
      <w:r w:rsidRPr="000A3D4C">
        <w:rPr>
          <w:rStyle w:val="apple-converted-space"/>
          <w:rFonts w:ascii="Times New Roman" w:hAnsi="Times New Roman"/>
          <w:spacing w:val="2"/>
          <w:sz w:val="24"/>
          <w:szCs w:val="24"/>
        </w:rPr>
        <w:t> </w:t>
      </w:r>
      <w:r w:rsidRPr="000A3D4C">
        <w:rPr>
          <w:rFonts w:ascii="Times New Roman" w:hAnsi="Times New Roman"/>
          <w:spacing w:val="2"/>
          <w:sz w:val="24"/>
          <w:szCs w:val="24"/>
        </w:rPr>
        <w:t xml:space="preserve"> Правил</w:t>
      </w:r>
      <w:r w:rsidR="00F668DA">
        <w:rPr>
          <w:rFonts w:ascii="Times New Roman" w:hAnsi="Times New Roman"/>
          <w:spacing w:val="2"/>
          <w:sz w:val="24"/>
          <w:szCs w:val="24"/>
        </w:rPr>
        <w:t>ах</w:t>
      </w:r>
      <w:r w:rsidRPr="000A3D4C">
        <w:rPr>
          <w:rFonts w:ascii="Times New Roman" w:hAnsi="Times New Roman"/>
          <w:spacing w:val="2"/>
          <w:sz w:val="24"/>
          <w:szCs w:val="24"/>
        </w:rPr>
        <w:t>, обязаны организовать места временного хранения отходов и осуществлять их уборку и техническое обслуживание.</w:t>
      </w:r>
    </w:p>
    <w:p w:rsidR="001D4A77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В случае если производитель отходов, осуществляющий свою бытовую и хозяйственную деятельность на земельном участке, в жилом или нежилом помещении на основании договора аренды или иного соглашения с собственником, не организовал сбор, вывоз и утилизацию отходов самостоятельно, обязанности по сбору, вывозу и утилизации отходов данного производителя отходов возлагаются на собственника вышеперечисленных объектов недвижимости, ответственного за уборку территорий</w:t>
      </w:r>
      <w:r w:rsidR="001D4A77" w:rsidRPr="000A3D4C">
        <w:rPr>
          <w:rFonts w:ascii="Times New Roman" w:hAnsi="Times New Roman"/>
          <w:spacing w:val="2"/>
          <w:sz w:val="24"/>
          <w:szCs w:val="24"/>
        </w:rPr>
        <w:t>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Для предотвращения засорения улиц, площадей, скверов и других общественных мест отходами производства и потребления следует устанавливать специально предназначенные для временного хранения отходов емкости малого размера (урны, баки).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lastRenderedPageBreak/>
        <w:t>Установка емкостей для временного хранения отходов производства и потребления и их очистка осуществляется лицами, ответственными за уборку соответствующих территорий в соответствии с</w:t>
      </w:r>
      <w:r w:rsidRPr="000A3D4C">
        <w:rPr>
          <w:rStyle w:val="apple-converted-space"/>
          <w:rFonts w:ascii="Times New Roman" w:hAnsi="Times New Roman"/>
          <w:spacing w:val="2"/>
          <w:sz w:val="24"/>
          <w:szCs w:val="24"/>
        </w:rPr>
        <w:t> </w:t>
      </w:r>
      <w:r w:rsidRPr="000A3D4C">
        <w:rPr>
          <w:rFonts w:ascii="Times New Roman" w:hAnsi="Times New Roman"/>
          <w:spacing w:val="2"/>
          <w:sz w:val="24"/>
          <w:szCs w:val="24"/>
        </w:rPr>
        <w:t xml:space="preserve"> Правилами.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Урны (баки) должны содержаться в исправном и опрятном состоянии, очищаться по мере накопления мусора и не реже одного раза в месяц промываться и дезинфицироваться.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Удаление с контейнерной площадки и прилегающей к ней территории отходов производства и потребления, высыпавшихся при выгрузке из контейнеров в мусоровозный транспорт, производится физическими и (или) юридическими лицами, осуществляющими вывоз отходов.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Физические и (или) юридические лица, в силу закона или договора принявшие на себя обязательства по вывозу отходов и мусора, обязаны обеспечивать содержание контейнерных площадок в соответствии с требованиями, установленными Правилами.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При уборке в ночное время следует принимать меры, предупреждающие шум.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Вывоз отходов должен осуществляться способами, исключающими возможность их потери при перевозке, создания аварийной ситуации, причинения транспортируемыми отходами вреда здоровью людей и окружающей среде.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 xml:space="preserve">Вывоз опасных отходов осуществляется </w:t>
      </w:r>
      <w:r w:rsidR="00EA1D84">
        <w:rPr>
          <w:rFonts w:ascii="Times New Roman" w:hAnsi="Times New Roman"/>
          <w:spacing w:val="2"/>
          <w:sz w:val="24"/>
          <w:szCs w:val="24"/>
        </w:rPr>
        <w:t>МУП "Жилкомсервис г. Трубчевск", имеющим</w:t>
      </w:r>
      <w:r w:rsidRPr="000A3D4C">
        <w:rPr>
          <w:rFonts w:ascii="Times New Roman" w:hAnsi="Times New Roman"/>
          <w:spacing w:val="2"/>
          <w:sz w:val="24"/>
          <w:szCs w:val="24"/>
        </w:rPr>
        <w:t xml:space="preserve"> лицензию, в соответствии с требованиями законодательства Российской Федерации.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Уборка и очистка автобусных остановок производится организациями, в обязанность которых входит уборка территорий улиц, на которых расположены эти остановки.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Уборка и очистка конечных автобусных остановок, территорий диспетчерских пунктов обеспечивается организациями, эксплуатирующими данные объекты.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Эксплуатация и содержание в надлежащем санитарно-техническом состоянии водоразборных колонок, в том числе их очистка от мусора, льда и снега, а также обеспечение безопасных подходов к ним осуществляется физическими и юридическими лицами, в чьей собственности находятся колонки.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 xml:space="preserve">Содержание и уборка скверов и прилегающих к ним тротуаров, проездов и газонов осуществляется </w:t>
      </w:r>
      <w:r w:rsidR="00081B99">
        <w:rPr>
          <w:rFonts w:ascii="Times New Roman" w:hAnsi="Times New Roman"/>
          <w:spacing w:val="2"/>
          <w:sz w:val="24"/>
          <w:szCs w:val="24"/>
        </w:rPr>
        <w:t xml:space="preserve">МУП "Жилкомсервис г. Трубчевск", </w:t>
      </w:r>
      <w:r w:rsidRPr="000A3D4C">
        <w:rPr>
          <w:rFonts w:ascii="Times New Roman" w:hAnsi="Times New Roman"/>
          <w:spacing w:val="2"/>
          <w:sz w:val="24"/>
          <w:szCs w:val="24"/>
        </w:rPr>
        <w:t>за счет средств, предусмотренных на эти цели в бюджете города Трубчевска на соответствующий финансовый год.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В жилых зданиях, не имеющих канализации, должны быть предусмотрены утепленные выгребные ямы для совместного сбора туалетных и помойных нечистот с непроницаемым дном, стенками и крышками с решетками, препятствующими попаданию крупных предметов в яму.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Запрещается установка устройств наливных помоек, разлив жидких бытовых отходов за территорией домов и улиц, вынос отходов производства и потребления на уличные проезды.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Жидкие нечистоты должны вывозиться по договорам или разовым заявкам организациями, имеющими специальный транспорт.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Собственниками помещений в жилых зданиях, не имеющих канализации, обеспечиваются подъезды специального транспорта непосредственно к выгребным ямам.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Очистка и уборка водосточных канав, лотков, труб, дренажей, предназначенных для отвода поверхностных и грунтовых вод, производится лицами, указанными в</w:t>
      </w:r>
      <w:r w:rsidRPr="000A3D4C">
        <w:rPr>
          <w:rStyle w:val="apple-converted-space"/>
          <w:rFonts w:ascii="Times New Roman" w:hAnsi="Times New Roman"/>
          <w:spacing w:val="2"/>
          <w:sz w:val="24"/>
          <w:szCs w:val="24"/>
        </w:rPr>
        <w:t> </w:t>
      </w:r>
      <w:r w:rsidRPr="000A3D4C">
        <w:rPr>
          <w:rFonts w:ascii="Times New Roman" w:hAnsi="Times New Roman"/>
          <w:spacing w:val="2"/>
          <w:sz w:val="24"/>
          <w:szCs w:val="24"/>
        </w:rPr>
        <w:t xml:space="preserve"> Правилах.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Слив воды на тротуары, газоны, проезжую часть дороги не допускается, а при производстве аварийных работ слив воды разрешается только по специальным отводам или шлангам в близлежащие колодцы фекальной или ливневой канализации по согласованию с владельцами коммуникаций и с возмещением затрат на работы по водоотведению сброшенных стоков.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Вывоз пищевых отходов осуществляется с территории ежедневно. Остальной мусор следует вывозить систематически, по мере накопления, но не реже одного раза в три дня, а в периоды года с температурой выше 14 градусов - ежедневно. Допускается установка бункеров - накопителей с вывозом по мере накопления.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lastRenderedPageBreak/>
        <w:t>Железнодорожные пути, проходящие в черте городского поселения в пределах полосы отчуждения (откосы выемок и насыпей, переезды, переходы через пути), убираются и содержатся силами и средствами организаций, эксплуатирующих данные сооружения.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Уборка и очистка территорий, отведенных для размещения и эксплуатации линий электропередач, газовых, водопроводных и тепловых сетей, осуществляются силами и средствами организаций, эксплуатирующих указанные сети и линии электропередач.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При очистке смотровых колодцев, подземных коммуникаций грунт, мусор, нечистоты должны быть складированы в специальную тару с немедленным вывозом силами организаций, занимающихся очистными работами.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Запрещается складирование нечистот на проезжую часть улиц, тротуары и газоны.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Граждане на добровольной основе могут привлекаться для выполнения работ по благоустройству, уборке и озеленению территории города Трубчевска.</w:t>
      </w:r>
    </w:p>
    <w:p w:rsidR="00E13FE2" w:rsidRPr="000A3D4C" w:rsidRDefault="00E13FE2" w:rsidP="00FC235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Привлечение граждан к выполнению  работ по уборке, благоустройству и озеленению территории города Трубчевска осуществляется </w:t>
      </w:r>
      <w:r w:rsidR="00081B99">
        <w:rPr>
          <w:rFonts w:ascii="Times New Roman" w:hAnsi="Times New Roman"/>
          <w:sz w:val="24"/>
          <w:szCs w:val="24"/>
        </w:rPr>
        <w:t>установленными Правилами.</w:t>
      </w:r>
    </w:p>
    <w:p w:rsidR="00E13FE2" w:rsidRPr="000A3D4C" w:rsidRDefault="00E13FE2" w:rsidP="00FC2359">
      <w:pPr>
        <w:pStyle w:val="formattexttopleveltext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pacing w:val="2"/>
        </w:rPr>
      </w:pPr>
      <w:r w:rsidRPr="000A3D4C">
        <w:rPr>
          <w:spacing w:val="2"/>
        </w:rPr>
        <w:t>Запрещается перевозка грунта, мусора, сыпучих строительных материалов, легкой тары, листвы, порубочных остатков без покрытия брезентом или другим материалом, исключающим загрязнение дорог.</w:t>
      </w:r>
    </w:p>
    <w:p w:rsidR="00E13FE2" w:rsidRPr="000A3D4C" w:rsidRDefault="00E13FE2" w:rsidP="00FC2359">
      <w:pPr>
        <w:pStyle w:val="formattexttopleveltext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pacing w:val="2"/>
        </w:rPr>
      </w:pPr>
      <w:r w:rsidRPr="000A3D4C">
        <w:rPr>
          <w:spacing w:val="2"/>
        </w:rPr>
        <w:t>Запрещается слив горюче-смазочных материалов, иных технических жидкостей вне установленных мест.</w:t>
      </w:r>
    </w:p>
    <w:p w:rsidR="00E13FE2" w:rsidRPr="000A3D4C" w:rsidRDefault="00E13FE2" w:rsidP="00FC2359">
      <w:pPr>
        <w:pStyle w:val="formattexttopleveltext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pacing w:val="2"/>
        </w:rPr>
      </w:pPr>
      <w:r w:rsidRPr="000A3D4C">
        <w:rPr>
          <w:spacing w:val="2"/>
        </w:rPr>
        <w:t>Запрещается предприятиям, организациям и населению сбрасывать в реки и другие водоемы бытовые и производственные отходы и загрязнять воду.</w:t>
      </w:r>
    </w:p>
    <w:p w:rsidR="00563228" w:rsidRPr="000A3D4C" w:rsidRDefault="00563228" w:rsidP="00FC2359">
      <w:pPr>
        <w:spacing w:after="0"/>
        <w:ind w:firstLine="284"/>
        <w:jc w:val="both"/>
        <w:rPr>
          <w:rFonts w:ascii="Times New Roman" w:hAnsi="Times New Roman"/>
          <w:sz w:val="24"/>
          <w:szCs w:val="24"/>
        </w:rPr>
      </w:pPr>
    </w:p>
    <w:p w:rsidR="00563228" w:rsidRPr="000A3D4C" w:rsidRDefault="00563228" w:rsidP="001D4A77">
      <w:pPr>
        <w:spacing w:after="0"/>
        <w:ind w:firstLine="284"/>
        <w:jc w:val="center"/>
        <w:rPr>
          <w:rFonts w:ascii="Times New Roman" w:hAnsi="Times New Roman"/>
          <w:b/>
          <w:sz w:val="24"/>
          <w:szCs w:val="24"/>
        </w:rPr>
      </w:pPr>
      <w:r w:rsidRPr="000A3D4C">
        <w:rPr>
          <w:rFonts w:ascii="Times New Roman" w:hAnsi="Times New Roman"/>
          <w:b/>
          <w:sz w:val="24"/>
          <w:szCs w:val="24"/>
        </w:rPr>
        <w:t xml:space="preserve">7. СБОР И ВЫВОЗ ТВЕРДЫХ </w:t>
      </w:r>
      <w:r w:rsidR="00081B99">
        <w:rPr>
          <w:rFonts w:ascii="Times New Roman" w:hAnsi="Times New Roman"/>
          <w:b/>
          <w:sz w:val="24"/>
          <w:szCs w:val="24"/>
        </w:rPr>
        <w:t>КОММ</w:t>
      </w:r>
      <w:r w:rsidR="009650C0">
        <w:rPr>
          <w:rFonts w:ascii="Times New Roman" w:hAnsi="Times New Roman"/>
          <w:b/>
          <w:sz w:val="24"/>
          <w:szCs w:val="24"/>
        </w:rPr>
        <w:t>У</w:t>
      </w:r>
      <w:r w:rsidR="00081B99">
        <w:rPr>
          <w:rFonts w:ascii="Times New Roman" w:hAnsi="Times New Roman"/>
          <w:b/>
          <w:sz w:val="24"/>
          <w:szCs w:val="24"/>
        </w:rPr>
        <w:t>НАЛЬНЫХ</w:t>
      </w:r>
      <w:r w:rsidRPr="000A3D4C">
        <w:rPr>
          <w:rFonts w:ascii="Times New Roman" w:hAnsi="Times New Roman"/>
          <w:b/>
          <w:sz w:val="24"/>
          <w:szCs w:val="24"/>
        </w:rPr>
        <w:t xml:space="preserve"> ОТХОДОВ НАСЕЛЕНИЯ, ПРОЖИВАЮЩЕГО В ЧАСТНЫХ ДОМАХ</w:t>
      </w:r>
    </w:p>
    <w:p w:rsidR="00563228" w:rsidRPr="000A3D4C" w:rsidRDefault="00563228" w:rsidP="00FC2359">
      <w:pPr>
        <w:spacing w:after="0"/>
        <w:ind w:firstLine="284"/>
        <w:jc w:val="both"/>
        <w:rPr>
          <w:rFonts w:ascii="Times New Roman" w:hAnsi="Times New Roman"/>
          <w:b/>
          <w:sz w:val="24"/>
          <w:szCs w:val="24"/>
        </w:rPr>
      </w:pPr>
    </w:p>
    <w:p w:rsidR="00AB4B11" w:rsidRPr="000A3D4C" w:rsidRDefault="00AB4B11" w:rsidP="00FC2359">
      <w:pPr>
        <w:pStyle w:val="a3"/>
        <w:spacing w:before="0" w:beforeAutospacing="0" w:after="0" w:afterAutospacing="0"/>
        <w:ind w:firstLine="709"/>
        <w:jc w:val="both"/>
      </w:pPr>
      <w:r w:rsidRPr="000A3D4C">
        <w:t>Граждане, являющиеся собственниками жилых домов, собственниками или пользователями земельных участков, на которых расположены жилые дома,  обязаны производить за счет собственных средств:     </w:t>
      </w:r>
    </w:p>
    <w:p w:rsidR="00AB4B11" w:rsidRPr="000A3D4C" w:rsidRDefault="00081B99" w:rsidP="00FC235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1) уборку территории: </w:t>
      </w:r>
      <w:r w:rsidR="00AB4B11" w:rsidRPr="000A3D4C">
        <w:rPr>
          <w:rFonts w:ascii="Times New Roman" w:hAnsi="Times New Roman"/>
          <w:sz w:val="24"/>
          <w:szCs w:val="24"/>
        </w:rPr>
        <w:t>в границах прилегающей территории;      </w:t>
      </w:r>
    </w:p>
    <w:p w:rsidR="00AB4B11" w:rsidRPr="000A3D4C" w:rsidRDefault="00AB4B11" w:rsidP="00FC2359">
      <w:pPr>
        <w:pStyle w:val="a3"/>
        <w:spacing w:before="0" w:beforeAutospacing="0" w:after="0" w:afterAutospacing="0"/>
        <w:ind w:firstLine="709"/>
        <w:jc w:val="both"/>
      </w:pPr>
      <w:r w:rsidRPr="000A3D4C">
        <w:t>2) в летний период подметание  тротуаров – в границах прилегающей территории;     </w:t>
      </w:r>
    </w:p>
    <w:p w:rsidR="00AB4B11" w:rsidRPr="000A3D4C" w:rsidRDefault="00AB4B11" w:rsidP="00FC2359">
      <w:pPr>
        <w:pStyle w:val="a3"/>
        <w:spacing w:before="0" w:beforeAutospacing="0" w:after="0" w:afterAutospacing="0"/>
        <w:ind w:firstLine="709"/>
        <w:jc w:val="both"/>
      </w:pPr>
      <w:r w:rsidRPr="000A3D4C">
        <w:t>3) очистку крыш от снега и удаление наледи  на карнизах, крышах, водосточных трубах с соблюдением мер предосторожности во избежание несчастных случаев с пешеходами и повреждений воздушных сетей, светильников, зеленых насаждений;     </w:t>
      </w:r>
    </w:p>
    <w:p w:rsidR="00AB4B11" w:rsidRPr="000A3D4C" w:rsidRDefault="00AB4B11" w:rsidP="00FC2359">
      <w:pPr>
        <w:pStyle w:val="a3"/>
        <w:spacing w:before="0" w:beforeAutospacing="0" w:after="0" w:afterAutospacing="0"/>
        <w:ind w:firstLine="709"/>
        <w:jc w:val="both"/>
      </w:pPr>
      <w:r w:rsidRPr="000A3D4C">
        <w:t>4)  покос сорных трав – в границах  прилегающей территории. </w:t>
      </w:r>
    </w:p>
    <w:p w:rsidR="00AB4B11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 Гражданам, проживающим на территориях индивидуальной жилой застройки, запрещается:</w:t>
      </w:r>
    </w:p>
    <w:p w:rsidR="00AB4B11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1) размещать ограждение за границами территории домовладения;</w:t>
      </w:r>
    </w:p>
    <w:p w:rsidR="00AB4B11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2) сжигать листву, любые виды отходов и мусор на территории домовладений и прилегающих к ним территориях;</w:t>
      </w:r>
    </w:p>
    <w:p w:rsidR="00AB4B11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3) складировать снег, выбрасывать мусор, сбрасывать шлак, сливать жидкие бытовые отходы  за территорию домовладения;</w:t>
      </w:r>
    </w:p>
    <w:p w:rsidR="00AB4B11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4) устраивать стационарные автостоянки и мыть транспортные средства за территорией домовладения;</w:t>
      </w:r>
    </w:p>
    <w:p w:rsidR="00AB4B11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5) складировать тару, уголь, дрова, строительные материалы, навоз, песок, металл,  крупногабаритный мусор за территорией домовладения;</w:t>
      </w:r>
    </w:p>
    <w:p w:rsidR="00AB4B11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6) строить хозяйственные постройки, оборудовать выгребные ямы за территорией домовладения;</w:t>
      </w:r>
    </w:p>
    <w:p w:rsidR="00AB4B11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7) хранить неисправные транспортные средства за территорией домовладения. </w:t>
      </w:r>
    </w:p>
    <w:p w:rsidR="00AB4B11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 Домовладельцы обязаны:</w:t>
      </w:r>
    </w:p>
    <w:p w:rsidR="00AB4B11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 1) поддерживать в исправном состоянии индивидуальные жилые дома и иные постройки, а также ограждения домовладения и производить своевременный ремонт их фасадов и других отдельных элементов (входных дверей и козырьков, крылец и лестниц и т.п.);</w:t>
      </w:r>
    </w:p>
    <w:p w:rsidR="00AB4B11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lastRenderedPageBreak/>
        <w:t>2) согласовать с органом, уполномоченным в сфере градостроительной деятельности,</w:t>
      </w:r>
    </w:p>
    <w:p w:rsidR="00AB4B11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высоту, конструкцию и цветовое решение ограждения домовладения;</w:t>
      </w:r>
    </w:p>
    <w:p w:rsidR="00AB4B11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3) обеспечить уход за зелеными насаждениями, находящимися на территории домовладения и прилегающей территории, своими силами или по договорам с физическими, юридическими лицами;</w:t>
      </w:r>
    </w:p>
    <w:p w:rsidR="00AB4B11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4) размещать на фасадах индивидуальных жилых домов указатели наименования  улицы, переулка, а также номера дома;</w:t>
      </w:r>
    </w:p>
    <w:p w:rsidR="00AB4B11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5) оборудовать и очищать водоотводные канавы и трубы, в весенний период обеспечивать пропуск талых вод;</w:t>
      </w:r>
    </w:p>
    <w:p w:rsidR="00AB4B11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6) складировать отходы производства и потребления только в специально отведенных местах;</w:t>
      </w:r>
    </w:p>
    <w:p w:rsidR="00AB4B11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7) производить расчистку съездов с автодороги к своим домам за счет собственных средств.</w:t>
      </w:r>
    </w:p>
    <w:p w:rsidR="00AB4B11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Строительные площадки должны быть огорожены по всему периметру плотным забором. В ограждениях необходимо предусматривать минимальное количество проездов.</w:t>
      </w:r>
    </w:p>
    <w:p w:rsidR="00AB4B11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Проезды, как правило, должны выходить на второстепенные улицы и оборудоваться шлагбаумами или воротами.</w:t>
      </w:r>
    </w:p>
    <w:p w:rsidR="00E30129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 xml:space="preserve">Строительные объекты и площадки, предприятия по производству строительных материалов в обязательном порядке должны оборудоваться у каждого выезда пунктами очистки колес автотранспорта и подъездными дорогами не менее </w:t>
      </w:r>
      <w:smartTag w:uri="urn:schemas-microsoft-com:office:smarttags" w:element="metricconverter">
        <w:smartTagPr>
          <w:attr w:name="ProductID" w:val="20 метров"/>
        </w:smartTagPr>
        <w:r w:rsidRPr="000A3D4C">
          <w:rPr>
            <w:rFonts w:ascii="Times New Roman" w:hAnsi="Times New Roman"/>
            <w:spacing w:val="2"/>
            <w:sz w:val="24"/>
            <w:szCs w:val="24"/>
          </w:rPr>
          <w:t>20 метров</w:t>
        </w:r>
      </w:smartTag>
      <w:r w:rsidRPr="000A3D4C">
        <w:rPr>
          <w:rFonts w:ascii="Times New Roman" w:hAnsi="Times New Roman"/>
          <w:spacing w:val="2"/>
          <w:sz w:val="24"/>
          <w:szCs w:val="24"/>
        </w:rPr>
        <w:t xml:space="preserve">, имеющими твердое покрытие. Запрещается выезд автотранспорта со строительных площадок, мест производства аварийных, ремонтных и иных видов работ без очистки колес от налипшего грунта.  </w:t>
      </w:r>
    </w:p>
    <w:p w:rsidR="00AB4B11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Запрещается установка ограждения строительной площадки:</w:t>
      </w:r>
    </w:p>
    <w:p w:rsidR="00AB4B11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- до получения разрешения на строительство;</w:t>
      </w:r>
    </w:p>
    <w:p w:rsidR="00AB4B11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- за границей земельного участка, находящегося во владении застройщика, без согласования с землепользователями, землевладельцами, арендаторами дополнительных территорий на их использование и (или) установления необходимых сервитутов.</w:t>
      </w:r>
    </w:p>
    <w:p w:rsidR="00AB4B11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>По истечении срока действия разрешения на строительство (если строительство не начато) ограждение строительной площадки должно быть демонтировано, территория благоустроена.</w:t>
      </w:r>
    </w:p>
    <w:p w:rsidR="00AB4B11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проезды, как правило, должны выходить на второстепенные улицы и оборудоваться шлагбаумами или воротами.</w:t>
      </w:r>
    </w:p>
    <w:p w:rsidR="00AB4B11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Организации и лица, производящие строительные работы обязаны:</w:t>
      </w:r>
    </w:p>
    <w:p w:rsidR="00AB4B11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1) строительный мусор и другие отходы строительства вывозить с площадок по мере накопления с тем, чтобы не позднее семи суток по окончании строительных работ площадки и дворы жилых домов были полностью очищены;</w:t>
      </w:r>
    </w:p>
    <w:p w:rsidR="00AB4B11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2) находящиеся на строительной площадке деревья и кустарники ограждать прочными щитами, а корни дощатыми настилами на лагах;</w:t>
      </w:r>
    </w:p>
    <w:p w:rsidR="00AB4B11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3) при производстве земляных работ не допускать обнажение корней и засыпки корневой шейки деревьев;</w:t>
      </w:r>
    </w:p>
    <w:p w:rsidR="00AB4B11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4) перед началом строительства устраивать дороги с твердым покрытием в местах выезда со строительной площадки на асфальтированную улицу;</w:t>
      </w:r>
    </w:p>
    <w:p w:rsidR="00AB4B11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5) складировать строительные материалы и оборудование только в пределах строительной площадки, а лишний грунт своевременно вывозить;</w:t>
      </w:r>
    </w:p>
    <w:p w:rsidR="00AB4B11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6) устанавливать информационные щиты. На щите должна содержаться следующая информация: наименование объекта, наименование, адрес и телефон заказчика, наименование проектной организации, наименование, адрес и телефон подрядчика (в том числе генерального и субподрядчика), фамилия, имя, отчество лица, ответственного за производство работ на объекте, и его телефон, предполагаемые сроки строительства объекта (начало и окончание), цветное изображение объекта. Крепление и место размещение информационного щита должно обеспечивать устойчивость его положения к внешним воздействиям. Щит должен своевременно очищаться от загрязнений.</w:t>
      </w:r>
    </w:p>
    <w:p w:rsidR="00AB4B11" w:rsidRPr="000A3D4C" w:rsidRDefault="00AB4B11" w:rsidP="00FC235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lastRenderedPageBreak/>
        <w:t>Места сноса зданий, строений, сооружений должны быть огорожены плотным забором по всему периметру.</w:t>
      </w:r>
    </w:p>
    <w:p w:rsidR="00AB4B11" w:rsidRPr="000A3D4C" w:rsidRDefault="00AB4B11" w:rsidP="00FC2359">
      <w:pPr>
        <w:pStyle w:val="formattexttopleveltext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pacing w:val="2"/>
        </w:rPr>
      </w:pPr>
      <w:r w:rsidRPr="000A3D4C">
        <w:rPr>
          <w:spacing w:val="2"/>
        </w:rPr>
        <w:t xml:space="preserve">Расклейка газет, афиш, плакатов, различного рода объявлений и реклам разрешается только на специально установленных стендах. </w:t>
      </w:r>
    </w:p>
    <w:p w:rsidR="00AB4B11" w:rsidRPr="000A3D4C" w:rsidRDefault="00AB4B11" w:rsidP="00FC2359">
      <w:pPr>
        <w:spacing w:after="0" w:line="240" w:lineRule="auto"/>
        <w:ind w:firstLine="284"/>
        <w:jc w:val="both"/>
        <w:rPr>
          <w:rFonts w:ascii="Times New Roman" w:hAnsi="Times New Roman"/>
          <w:spacing w:val="2"/>
          <w:sz w:val="24"/>
          <w:szCs w:val="24"/>
        </w:rPr>
      </w:pPr>
      <w:r w:rsidRPr="000A3D4C">
        <w:rPr>
          <w:rFonts w:ascii="Times New Roman" w:hAnsi="Times New Roman"/>
          <w:spacing w:val="2"/>
          <w:sz w:val="24"/>
          <w:szCs w:val="24"/>
        </w:rPr>
        <w:t xml:space="preserve">     Очистка от размещенных объявлений, листовок, надписей, иных информационных материалов, не содержащих информацию рекламного характера, со зданий и сооружений, осуществляется собственниками данных объектов.</w:t>
      </w:r>
    </w:p>
    <w:p w:rsidR="00AB4B11" w:rsidRPr="000A3D4C" w:rsidRDefault="00AB4B11" w:rsidP="00FC2359">
      <w:pPr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</w:rPr>
      </w:pPr>
    </w:p>
    <w:p w:rsidR="00563228" w:rsidRPr="000A3D4C" w:rsidRDefault="00563228" w:rsidP="001D4A77">
      <w:pPr>
        <w:spacing w:after="0"/>
        <w:ind w:firstLine="284"/>
        <w:jc w:val="center"/>
        <w:rPr>
          <w:rStyle w:val="41"/>
          <w:rFonts w:ascii="Times New Roman" w:hAnsi="Times New Roman"/>
          <w:bCs w:val="0"/>
          <w:sz w:val="24"/>
          <w:szCs w:val="24"/>
        </w:rPr>
      </w:pPr>
      <w:r w:rsidRPr="000A3D4C">
        <w:rPr>
          <w:rStyle w:val="41"/>
          <w:rFonts w:ascii="Times New Roman" w:hAnsi="Times New Roman"/>
          <w:bCs w:val="0"/>
          <w:sz w:val="24"/>
          <w:szCs w:val="24"/>
        </w:rPr>
        <w:t>8. ТЕХНОЛОГИЯ МЕХАНИЗИРОВАННОЙ УБОРКИ УЛИЦ, ДОРОГ, ПЛОЩАДЕЙ</w:t>
      </w:r>
    </w:p>
    <w:p w:rsidR="00BB4F95" w:rsidRPr="000A3D4C" w:rsidRDefault="00BB4F95" w:rsidP="001D4A77">
      <w:pPr>
        <w:spacing w:after="0"/>
        <w:ind w:firstLine="284"/>
        <w:jc w:val="center"/>
        <w:rPr>
          <w:rStyle w:val="41"/>
          <w:rFonts w:ascii="Times New Roman" w:hAnsi="Times New Roman"/>
          <w:bCs w:val="0"/>
          <w:sz w:val="24"/>
          <w:szCs w:val="24"/>
        </w:rPr>
      </w:pPr>
    </w:p>
    <w:p w:rsidR="00BB4F95" w:rsidRPr="000A3D4C" w:rsidRDefault="00563228" w:rsidP="00BB4F95">
      <w:pPr>
        <w:pStyle w:val="a8"/>
        <w:shd w:val="clear" w:color="auto" w:fill="auto"/>
        <w:tabs>
          <w:tab w:val="left" w:pos="1302"/>
          <w:tab w:val="left" w:pos="1445"/>
        </w:tabs>
        <w:spacing w:line="370" w:lineRule="exact"/>
        <w:ind w:right="20" w:firstLine="284"/>
        <w:jc w:val="both"/>
        <w:rPr>
          <w:rStyle w:val="131"/>
          <w:sz w:val="24"/>
          <w:szCs w:val="24"/>
        </w:rPr>
      </w:pPr>
      <w:r w:rsidRPr="000A3D4C">
        <w:rPr>
          <w:rStyle w:val="41"/>
          <w:bCs/>
          <w:sz w:val="24"/>
          <w:szCs w:val="24"/>
        </w:rPr>
        <w:t xml:space="preserve">  </w:t>
      </w:r>
      <w:r w:rsidR="00BB4F95" w:rsidRPr="000A3D4C">
        <w:rPr>
          <w:rStyle w:val="131"/>
          <w:sz w:val="24"/>
          <w:szCs w:val="24"/>
        </w:rPr>
        <w:t>Механизированная уборка территорий является одной из важных и сложных задач жилищно-коммунальных организаций. Качество работ по уборке территорий зависит от рациональной организации работ и выполнения технологических режимов.</w:t>
      </w:r>
    </w:p>
    <w:p w:rsidR="00BB4F95" w:rsidRPr="000A3D4C" w:rsidRDefault="00BB4F95" w:rsidP="00BB4F95">
      <w:pPr>
        <w:pStyle w:val="a8"/>
        <w:shd w:val="clear" w:color="auto" w:fill="auto"/>
        <w:tabs>
          <w:tab w:val="left" w:pos="1302"/>
          <w:tab w:val="left" w:pos="1445"/>
        </w:tabs>
        <w:spacing w:line="370" w:lineRule="exact"/>
        <w:ind w:right="20" w:firstLine="284"/>
        <w:jc w:val="both"/>
        <w:rPr>
          <w:rFonts w:ascii="Times New Roman" w:hAnsi="Times New Roman"/>
          <w:b w:val="0"/>
          <w:sz w:val="24"/>
          <w:szCs w:val="24"/>
        </w:rPr>
      </w:pPr>
      <w:r w:rsidRPr="000A3D4C">
        <w:rPr>
          <w:rStyle w:val="131"/>
          <w:sz w:val="24"/>
          <w:szCs w:val="24"/>
        </w:rPr>
        <w:t xml:space="preserve"> Протяженность дорог местного значения в границах МО "город Трубчевск" составляет 67,557 км.</w:t>
      </w:r>
    </w:p>
    <w:p w:rsidR="00BB4F95" w:rsidRPr="000A3D4C" w:rsidRDefault="00BB4F95" w:rsidP="00BB4F95">
      <w:pPr>
        <w:pStyle w:val="42"/>
        <w:keepNext/>
        <w:keepLines/>
        <w:shd w:val="clear" w:color="auto" w:fill="auto"/>
        <w:tabs>
          <w:tab w:val="left" w:pos="1018"/>
          <w:tab w:val="left" w:pos="1302"/>
        </w:tabs>
        <w:spacing w:after="327" w:line="270" w:lineRule="exact"/>
        <w:ind w:firstLine="0"/>
        <w:rPr>
          <w:b w:val="0"/>
          <w:bCs w:val="0"/>
          <w:sz w:val="24"/>
          <w:szCs w:val="24"/>
        </w:rPr>
      </w:pPr>
      <w:r w:rsidRPr="000A3D4C">
        <w:rPr>
          <w:rStyle w:val="131"/>
          <w:sz w:val="24"/>
          <w:szCs w:val="24"/>
        </w:rPr>
        <w:t xml:space="preserve">  </w:t>
      </w:r>
      <w:r w:rsidRPr="000A3D4C">
        <w:rPr>
          <w:b w:val="0"/>
          <w:sz w:val="24"/>
          <w:szCs w:val="24"/>
        </w:rPr>
        <w:t>Перечень дорог МО «город Трубчевск»</w:t>
      </w:r>
    </w:p>
    <w:tbl>
      <w:tblPr>
        <w:tblW w:w="6560" w:type="dxa"/>
        <w:jc w:val="center"/>
        <w:tblInd w:w="96" w:type="dxa"/>
        <w:tblLook w:val="04A0"/>
      </w:tblPr>
      <w:tblGrid>
        <w:gridCol w:w="760"/>
        <w:gridCol w:w="3400"/>
        <w:gridCol w:w="2400"/>
      </w:tblGrid>
      <w:tr w:rsidR="00BB4F95" w:rsidRPr="000A3D4C" w:rsidTr="006F72DA">
        <w:trPr>
          <w:trHeight w:val="648"/>
          <w:jc w:val="center"/>
        </w:trPr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№ п/п</w:t>
            </w:r>
          </w:p>
        </w:tc>
        <w:tc>
          <w:tcPr>
            <w:tcW w:w="3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Наименование улиц города Трубчевска</w:t>
            </w:r>
          </w:p>
        </w:tc>
        <w:tc>
          <w:tcPr>
            <w:tcW w:w="2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i/>
                <w:iCs/>
                <w:color w:val="FF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b/>
                <w:bCs/>
                <w:iCs/>
                <w:sz w:val="24"/>
                <w:szCs w:val="24"/>
              </w:rPr>
              <w:t>Примерная</w:t>
            </w:r>
            <w:r w:rsidRPr="000A3D4C">
              <w:rPr>
                <w:rFonts w:ascii="Times New Roman" w:eastAsia="Times New Roman" w:hAnsi="Times New Roman"/>
                <w:b/>
                <w:bCs/>
                <w:i/>
                <w:iCs/>
                <w:sz w:val="24"/>
                <w:szCs w:val="24"/>
              </w:rPr>
              <w:t xml:space="preserve"> </w:t>
            </w:r>
            <w:r w:rsidRPr="000A3D4C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длина улиц. Км</w:t>
            </w:r>
          </w:p>
        </w:tc>
      </w:tr>
      <w:tr w:rsidR="00BB4F95" w:rsidRPr="000A3D4C" w:rsidTr="006F72DA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Андреева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0,554</w:t>
            </w:r>
          </w:p>
        </w:tc>
      </w:tr>
      <w:tr w:rsidR="00BB4F95" w:rsidRPr="000A3D4C" w:rsidTr="006F72DA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переулок Андреева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0,378</w:t>
            </w:r>
          </w:p>
        </w:tc>
      </w:tr>
      <w:tr w:rsidR="00BB4F95" w:rsidRPr="000A3D4C" w:rsidTr="006F72DA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Комсомольская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1,03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Новоленинская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110BA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10BAC">
              <w:rPr>
                <w:rFonts w:ascii="Times New Roman" w:eastAsia="Times New Roman" w:hAnsi="Times New Roman"/>
                <w:sz w:val="24"/>
                <w:szCs w:val="24"/>
              </w:rPr>
              <w:t>1,4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переулок 1-й Ленинский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0,724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6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переулок 2-й Ленинский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0,15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7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Ленина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2,68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8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Брянская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2,00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9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Луначарского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1,98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3 Интернационала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2,348</w:t>
            </w:r>
          </w:p>
        </w:tc>
      </w:tr>
      <w:tr w:rsidR="00BB4F95" w:rsidRPr="000A3D4C" w:rsidTr="00110BAC">
        <w:trPr>
          <w:trHeight w:val="360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переулок 3 Интернационала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0,272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Октябрьская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</w:rPr>
            </w:pPr>
            <w:r w:rsidRPr="000A3D4C">
              <w:rPr>
                <w:rFonts w:ascii="Arial" w:eastAsia="Times New Roman" w:hAnsi="Arial" w:cs="Arial"/>
                <w:sz w:val="24"/>
                <w:szCs w:val="24"/>
              </w:rPr>
              <w:t>1,679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Дзержинского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2,2</w:t>
            </w:r>
          </w:p>
        </w:tc>
      </w:tr>
      <w:tr w:rsidR="00BB4F95" w:rsidRPr="000A3D4C" w:rsidTr="00110BAC">
        <w:trPr>
          <w:trHeight w:val="360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переулок 1-й Дзержинский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0,436</w:t>
            </w:r>
          </w:p>
        </w:tc>
      </w:tr>
      <w:tr w:rsidR="00BB4F95" w:rsidRPr="000A3D4C" w:rsidTr="00110BAC">
        <w:trPr>
          <w:trHeight w:val="396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переулок 2-й Дзержинский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0,186</w:t>
            </w:r>
          </w:p>
        </w:tc>
      </w:tr>
      <w:tr w:rsidR="00BB4F95" w:rsidRPr="000A3D4C" w:rsidTr="00110BAC">
        <w:trPr>
          <w:trHeight w:val="420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площадь Степана Разина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0,166</w:t>
            </w:r>
          </w:p>
        </w:tc>
      </w:tr>
      <w:tr w:rsidR="00BB4F95" w:rsidRPr="000A3D4C" w:rsidTr="00110BAC">
        <w:trPr>
          <w:trHeight w:val="384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переулок Степана Разина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0,301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ров Степана Разина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0,476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Калинина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0,818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переулок. Калинина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0,209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Фрунзе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1,73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Володарского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2,147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23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переулок Володарского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0,439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ров Володарского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0,221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Заводская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0657C7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0.468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26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Урицкого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1,696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27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переулок Урицкого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0,1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Свердлова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1,266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29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Советская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1,6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переулок 1-й Советский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0,37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31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переулок 2-й Советский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0,205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32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Пионерская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0,42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33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Партизанская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0,532</w:t>
            </w:r>
          </w:p>
        </w:tc>
      </w:tr>
      <w:tr w:rsidR="00BB4F95" w:rsidRPr="000A3D4C" w:rsidTr="00110BAC">
        <w:trPr>
          <w:trHeight w:val="348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34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переулок 1-й Партизанский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0,5</w:t>
            </w:r>
          </w:p>
        </w:tc>
      </w:tr>
      <w:tr w:rsidR="00BB4F95" w:rsidRPr="000A3D4C" w:rsidTr="00110BAC">
        <w:trPr>
          <w:trHeight w:val="336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35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переулок 2-й Партизанский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0,567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36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Севская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0,38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37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переулок Севский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0,428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38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Чернышевского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0,27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39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Бондаренко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0,244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40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Воровского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0,969</w:t>
            </w:r>
          </w:p>
        </w:tc>
      </w:tr>
      <w:tr w:rsidR="00BB4F95" w:rsidRPr="000A3D4C" w:rsidTr="00110BAC">
        <w:trPr>
          <w:trHeight w:val="336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41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переулок 1-й Первомайский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0,227</w:t>
            </w:r>
          </w:p>
        </w:tc>
      </w:tr>
      <w:tr w:rsidR="00BB4F95" w:rsidRPr="000A3D4C" w:rsidTr="00110BAC">
        <w:trPr>
          <w:trHeight w:val="396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42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переулок 2-й Первомайский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0,227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43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генерала Петрова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0,52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44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Вали Белоусовой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0,517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45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Веры Крысиной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0,103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46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Пушкина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0,369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47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Полевая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0,403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48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переулок Полевой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1,13</w:t>
            </w:r>
          </w:p>
        </w:tc>
      </w:tr>
      <w:tr w:rsidR="00BB4F95" w:rsidRPr="000A3D4C" w:rsidTr="00110BAC">
        <w:trPr>
          <w:trHeight w:val="360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49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площадь Красноармейская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0,629</w:t>
            </w:r>
          </w:p>
        </w:tc>
      </w:tr>
      <w:tr w:rsidR="00BB4F95" w:rsidRPr="000A3D4C" w:rsidTr="00110BAC">
        <w:trPr>
          <w:trHeight w:val="336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50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переулок Красноармейский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0,185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51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Некрасова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0,319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52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Играевская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0,268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53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Придеснянская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0,252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54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Садовая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0,72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Куйбышева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0,47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56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генерала Юрина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0,458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57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Карла Либкнехта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0,685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58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Фокина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0,394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59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переулок Фокина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0,219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60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Розы Люксенбург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0,304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61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Островского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0,275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62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площадь Пионерская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0,422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63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Селецкая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1,05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64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переулок Селецкий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0,187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65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Ветеранов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0,475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66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переулок Ветеранов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0,158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67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Мелиоративная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0,19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68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Новая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1,21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69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переулок Новый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0,321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70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Строителей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0,629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71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переулок Строителей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0,23</w:t>
            </w:r>
          </w:p>
        </w:tc>
      </w:tr>
      <w:tr w:rsidR="00BB4F95" w:rsidRPr="000A3D4C" w:rsidTr="006F72DA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72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переулок Строительный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0,145</w:t>
            </w:r>
          </w:p>
        </w:tc>
      </w:tr>
      <w:tr w:rsidR="00BB4F95" w:rsidRPr="000A3D4C" w:rsidTr="006F72DA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73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Южная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0,291</w:t>
            </w:r>
          </w:p>
        </w:tc>
      </w:tr>
      <w:tr w:rsidR="00BB4F95" w:rsidRPr="000A3D4C" w:rsidTr="006F72DA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74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переулок Южный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0,199</w:t>
            </w:r>
          </w:p>
        </w:tc>
      </w:tr>
      <w:tr w:rsidR="00BB4F95" w:rsidRPr="000A3D4C" w:rsidTr="006F72DA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75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Сельская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0,473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76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Посадская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0,5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77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Восточная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0,635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78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Славянская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0,45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79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8 Марта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1,138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80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площадь Карла Маркса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0,12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81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Мостовая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0,4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82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Набережная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1,892</w:t>
            </w:r>
          </w:p>
        </w:tc>
      </w:tr>
      <w:tr w:rsidR="00BB4F95" w:rsidRPr="000A3D4C" w:rsidTr="00110BAC">
        <w:trPr>
          <w:trHeight w:val="37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83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«Площадь тысячелетия города»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84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Лицейская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0,42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85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Овражная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0,5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86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переулок 1-ой Овражный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0,376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87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переулок 2-ой Овражный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0,294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88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Дачная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0,747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89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Мира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0,764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90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переулок Мира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0,378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91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Загородная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0,379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92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переулок Загородный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0,76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93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Каштановая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0,328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94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Юбилейная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0,117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95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Молодёжная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0,382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96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50 лет Победы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0,198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97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Луговая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0,416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98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имени Сенченкова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0,776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99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Рябиновая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0,373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Трубчевская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0,398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101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переулок Рябиновый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0,77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102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Зелёная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0,418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103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переулок Зелёный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0,72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104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 xml:space="preserve"> улица Аэродромная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105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Сенная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0,613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106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Вокзальная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0,9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107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Сплавная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0,8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108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Озёрная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0,57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109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улица Лесная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1,3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110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 xml:space="preserve"> улица Цветочная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9650C0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0,650</w:t>
            </w:r>
            <w:r w:rsidR="00BB4F95" w:rsidRPr="000A3D4C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</w:tc>
      </w:tr>
      <w:tr w:rsidR="00BB4F95" w:rsidRPr="000A3D4C" w:rsidTr="00110BAC">
        <w:trPr>
          <w:trHeight w:val="312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>111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sz w:val="24"/>
                <w:szCs w:val="24"/>
              </w:rPr>
              <w:t xml:space="preserve"> переулок Цветочный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15336B" w:rsidP="001D587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0,800</w:t>
            </w:r>
            <w:r w:rsidR="00BB4F95" w:rsidRPr="000A3D4C">
              <w:rPr>
                <w:rFonts w:ascii="Times New Roman" w:eastAsia="Times New Roman" w:hAnsi="Times New Roman"/>
                <w:sz w:val="24"/>
                <w:szCs w:val="24"/>
              </w:rPr>
              <w:t> </w:t>
            </w:r>
          </w:p>
        </w:tc>
      </w:tr>
      <w:tr w:rsidR="00BB4F95" w:rsidRPr="000A3D4C" w:rsidTr="006F72DA">
        <w:trPr>
          <w:trHeight w:val="720"/>
          <w:jc w:val="center"/>
        </w:trPr>
        <w:tc>
          <w:tcPr>
            <w:tcW w:w="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</w:rPr>
            </w:pPr>
            <w:r w:rsidRPr="000A3D4C">
              <w:rPr>
                <w:rFonts w:ascii="Arial" w:eastAsia="Times New Roman" w:hAnsi="Arial" w:cs="Arial"/>
                <w:sz w:val="24"/>
                <w:szCs w:val="24"/>
              </w:rPr>
              <w:t> 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BB4F95" w:rsidRPr="000A3D4C" w:rsidRDefault="00BB4F95" w:rsidP="001D5879">
            <w:pPr>
              <w:spacing w:after="0" w:line="240" w:lineRule="auto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0A3D4C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  <w:t>Итого</w:t>
            </w:r>
          </w:p>
        </w:tc>
        <w:tc>
          <w:tcPr>
            <w:tcW w:w="2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B4F95" w:rsidRPr="000A3D4C" w:rsidRDefault="0015336B" w:rsidP="0015336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69</w:t>
            </w:r>
            <w:r w:rsidR="00BB4F95" w:rsidRPr="000A3D4C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,</w:t>
            </w: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027</w:t>
            </w:r>
          </w:p>
        </w:tc>
      </w:tr>
    </w:tbl>
    <w:p w:rsidR="00BB4F95" w:rsidRPr="000A3D4C" w:rsidRDefault="00BB4F95" w:rsidP="00BB4F95">
      <w:pPr>
        <w:pStyle w:val="42"/>
        <w:keepNext/>
        <w:keepLines/>
        <w:shd w:val="clear" w:color="auto" w:fill="auto"/>
        <w:tabs>
          <w:tab w:val="left" w:pos="1018"/>
          <w:tab w:val="left" w:pos="1302"/>
        </w:tabs>
        <w:spacing w:after="327" w:line="240" w:lineRule="auto"/>
        <w:ind w:left="20" w:firstLine="0"/>
        <w:rPr>
          <w:rStyle w:val="41"/>
          <w:bCs/>
          <w:sz w:val="24"/>
          <w:szCs w:val="24"/>
        </w:rPr>
      </w:pPr>
    </w:p>
    <w:p w:rsidR="00BB4F95" w:rsidRPr="000A3D4C" w:rsidRDefault="00F738C5" w:rsidP="00BB4F95">
      <w:pPr>
        <w:pStyle w:val="42"/>
        <w:keepNext/>
        <w:keepLines/>
        <w:shd w:val="clear" w:color="auto" w:fill="auto"/>
        <w:tabs>
          <w:tab w:val="left" w:pos="1018"/>
          <w:tab w:val="left" w:pos="1302"/>
        </w:tabs>
        <w:spacing w:after="327" w:line="240" w:lineRule="auto"/>
        <w:ind w:left="20" w:firstLine="0"/>
        <w:rPr>
          <w:rStyle w:val="41"/>
          <w:bCs/>
          <w:sz w:val="24"/>
          <w:szCs w:val="24"/>
        </w:rPr>
      </w:pPr>
      <w:r w:rsidRPr="000A3D4C">
        <w:rPr>
          <w:rStyle w:val="41"/>
          <w:bCs/>
          <w:sz w:val="24"/>
          <w:szCs w:val="24"/>
        </w:rPr>
        <w:t xml:space="preserve">      </w:t>
      </w:r>
      <w:r w:rsidR="00BB4F95" w:rsidRPr="000A3D4C">
        <w:rPr>
          <w:rStyle w:val="41"/>
          <w:bCs/>
          <w:sz w:val="24"/>
          <w:szCs w:val="24"/>
        </w:rPr>
        <w:t>Уборку территории подразделяют на летнею и зимнею. Летняя уборка проводится в период с 15 апреля по 15 октября, зимняя с 15 октября по 15 апреля.</w:t>
      </w:r>
    </w:p>
    <w:p w:rsidR="00BB4F95" w:rsidRPr="000A3D4C" w:rsidRDefault="00BB4F95" w:rsidP="00BB4F95">
      <w:pPr>
        <w:pStyle w:val="42"/>
        <w:keepNext/>
        <w:keepLines/>
        <w:shd w:val="clear" w:color="auto" w:fill="auto"/>
        <w:tabs>
          <w:tab w:val="left" w:pos="1018"/>
          <w:tab w:val="left" w:pos="1302"/>
        </w:tabs>
        <w:spacing w:after="327" w:line="276" w:lineRule="auto"/>
        <w:ind w:left="20" w:firstLine="0"/>
        <w:rPr>
          <w:sz w:val="24"/>
          <w:szCs w:val="24"/>
        </w:rPr>
      </w:pPr>
      <w:r w:rsidRPr="000A3D4C">
        <w:rPr>
          <w:sz w:val="24"/>
          <w:szCs w:val="24"/>
        </w:rPr>
        <w:t xml:space="preserve">       В весенне-летний период производятся следующие виды работ:</w:t>
      </w:r>
      <w:r w:rsidR="00EB4D81" w:rsidRPr="00EB4D81">
        <w:rPr>
          <w:color w:val="000000"/>
          <w:sz w:val="26"/>
          <w:szCs w:val="26"/>
        </w:rPr>
        <w:t xml:space="preserve"> </w:t>
      </w:r>
    </w:p>
    <w:p w:rsidR="00BB4F95" w:rsidRPr="000A3D4C" w:rsidRDefault="00BB4F95" w:rsidP="00BB4F9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1) очистка газонов и обочин дорог от  случайного мусора, веток, листьев  и песка;     </w:t>
      </w:r>
    </w:p>
    <w:p w:rsidR="00BB4F95" w:rsidRPr="000A3D4C" w:rsidRDefault="00BB4F95" w:rsidP="00BB4F9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2) зачистка прибордюрной части дорог (полоса шириной  до </w:t>
      </w:r>
      <w:smartTag w:uri="urn:schemas-microsoft-com:office:smarttags" w:element="metricconverter">
        <w:smartTagPr>
          <w:attr w:name="ProductID" w:val="1 м"/>
        </w:smartTagPr>
        <w:r w:rsidRPr="000A3D4C">
          <w:rPr>
            <w:rFonts w:ascii="Times New Roman" w:hAnsi="Times New Roman"/>
            <w:sz w:val="24"/>
            <w:szCs w:val="24"/>
          </w:rPr>
          <w:t>1 м</w:t>
        </w:r>
      </w:smartTag>
      <w:r w:rsidRPr="000A3D4C">
        <w:rPr>
          <w:rFonts w:ascii="Times New Roman" w:hAnsi="Times New Roman"/>
          <w:sz w:val="24"/>
          <w:szCs w:val="24"/>
        </w:rPr>
        <w:t>. от бордюрного камня к оси дороги), посадочных площадок на остановках   пассажирского транспорта;     </w:t>
      </w:r>
    </w:p>
    <w:p w:rsidR="00BB4F95" w:rsidRPr="000A3D4C" w:rsidRDefault="00BB4F95" w:rsidP="00BB4F9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3) подметание тротуаров, дворовых и внутриквартальных территорий;  </w:t>
      </w:r>
    </w:p>
    <w:p w:rsidR="00BB4F95" w:rsidRPr="000A3D4C" w:rsidRDefault="00BB4F95" w:rsidP="00BB4F9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4) уборка мусора с дворовых и внутриквартальных территорий;</w:t>
      </w:r>
    </w:p>
    <w:p w:rsidR="00BB4F95" w:rsidRPr="000A3D4C" w:rsidRDefault="00BB4F95" w:rsidP="00BB4F9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5) вывоз смета и мусора;     </w:t>
      </w:r>
    </w:p>
    <w:p w:rsidR="00BB4F95" w:rsidRPr="000A3D4C" w:rsidRDefault="00BB4F95" w:rsidP="00BB4F9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6) скашивание травы на газонах, обочинах дорог, прилегающих территориях.</w:t>
      </w:r>
    </w:p>
    <w:p w:rsidR="00BB4F95" w:rsidRPr="00EB4D81" w:rsidRDefault="00BB4F95" w:rsidP="00BB4F9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B4D81">
        <w:rPr>
          <w:rFonts w:ascii="Times New Roman" w:hAnsi="Times New Roman"/>
          <w:sz w:val="24"/>
          <w:szCs w:val="24"/>
        </w:rPr>
        <w:t xml:space="preserve">В период весенне-летней уборки </w:t>
      </w:r>
      <w:r w:rsidR="00EB4D81" w:rsidRPr="00EB4D81">
        <w:rPr>
          <w:rFonts w:ascii="Times New Roman" w:hAnsi="Times New Roman"/>
          <w:color w:val="000000"/>
          <w:sz w:val="24"/>
          <w:szCs w:val="24"/>
        </w:rPr>
        <w:t xml:space="preserve">физическими, юридическими, должностными </w:t>
      </w:r>
      <w:r w:rsidRPr="00EB4D81">
        <w:rPr>
          <w:rFonts w:ascii="Times New Roman" w:hAnsi="Times New Roman"/>
          <w:sz w:val="24"/>
          <w:szCs w:val="24"/>
        </w:rPr>
        <w:t>лицами,</w:t>
      </w:r>
      <w:r w:rsidR="00EB4D81" w:rsidRPr="00EB4D81">
        <w:rPr>
          <w:rFonts w:ascii="Times New Roman" w:hAnsi="Times New Roman"/>
          <w:color w:val="000000"/>
          <w:sz w:val="24"/>
          <w:szCs w:val="24"/>
        </w:rPr>
        <w:t xml:space="preserve"> а также индивидуальными предпринимателями </w:t>
      </w:r>
      <w:r w:rsidRPr="00EB4D81">
        <w:rPr>
          <w:rFonts w:ascii="Times New Roman" w:hAnsi="Times New Roman"/>
          <w:sz w:val="24"/>
          <w:szCs w:val="24"/>
        </w:rPr>
        <w:t>производится уборка мусора, своевременное скашивание и вывоз травы (высота травостоя не более15 см), сорняков.</w:t>
      </w:r>
    </w:p>
    <w:p w:rsidR="00BB4F95" w:rsidRPr="000A3D4C" w:rsidRDefault="00BB4F95" w:rsidP="00BB4F9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Обочины дорог должны быть очищены от крупногабаритного и другого мусора.</w:t>
      </w:r>
    </w:p>
    <w:p w:rsidR="00BB4F95" w:rsidRPr="000A3D4C" w:rsidRDefault="00BB4F95" w:rsidP="00BB4F9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В период листопада производят сгребание опавшей листвы на газонах вдоль улиц, придомовых и прилегающих  территориях и ее вывоз. Сгребание листвы к комлевой части деревьев и кустарников запрещается, за исключением случаев утепления теплолюбивых растений.</w:t>
      </w:r>
    </w:p>
    <w:p w:rsidR="00BB4F95" w:rsidRPr="000A3D4C" w:rsidRDefault="00BB4F95" w:rsidP="00BB4F95">
      <w:pPr>
        <w:pStyle w:val="formattexttopleveltext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pacing w:val="2"/>
        </w:rPr>
      </w:pPr>
    </w:p>
    <w:p w:rsidR="00BB4F95" w:rsidRPr="000A3D4C" w:rsidRDefault="00BB4F95" w:rsidP="00BB4F9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b/>
          <w:sz w:val="24"/>
          <w:szCs w:val="24"/>
        </w:rPr>
        <w:t>Уборка городских территорий в осенне-зимний период</w:t>
      </w:r>
      <w:r w:rsidRPr="000A3D4C">
        <w:rPr>
          <w:rFonts w:ascii="Times New Roman" w:hAnsi="Times New Roman"/>
          <w:sz w:val="24"/>
          <w:szCs w:val="24"/>
        </w:rPr>
        <w:t xml:space="preserve"> проводится с 15 октября  по 15 апреля и предусматривает уборку и вывоз мусора, снега и льда, грязи, посыпку улиц песком с примесью хлоридов.</w:t>
      </w:r>
    </w:p>
    <w:p w:rsidR="00BB4F95" w:rsidRPr="000A3D4C" w:rsidRDefault="00BB4F95" w:rsidP="00BB4F95">
      <w:pPr>
        <w:pStyle w:val="a3"/>
        <w:spacing w:before="0" w:beforeAutospacing="0" w:after="0" w:afterAutospacing="0"/>
        <w:ind w:firstLine="709"/>
        <w:jc w:val="both"/>
      </w:pPr>
      <w:r w:rsidRPr="000A3D4C">
        <w:t>В зависимости от климатических условий постановлением администрации Трубчевского муниципального района период осенне-зимней уборки может быть изменен.</w:t>
      </w:r>
    </w:p>
    <w:p w:rsidR="00BB4F95" w:rsidRPr="000A3D4C" w:rsidRDefault="00BB4F95" w:rsidP="00BB4F9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Уборка снега и льда осуществляется всеми физическими лицами, должностными лицами, индивидуальными предпринимателями и юридическими лицами независимо от их организационно-правовых форм. </w:t>
      </w:r>
    </w:p>
    <w:p w:rsidR="00BB4F95" w:rsidRPr="000A3D4C" w:rsidRDefault="00BB4F95" w:rsidP="00BB4F9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 Сбрасывание снега лицами с предоставленного в установленном порядке земельного участка, прилегающей и закрепленной территорий на проезжую часть дороги при ручной уборке не допускается, если иное не предусмотрено соглашением с организацией, осуществляющей уборку и содержание дорог.</w:t>
      </w:r>
    </w:p>
    <w:p w:rsidR="00BB4F95" w:rsidRPr="000A3D4C" w:rsidRDefault="00BB4F95" w:rsidP="00BB4F9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 Укладка свежевыпавшего снега в валы и кучи разрешается на всех улицах, площадях,  скверах с последующей вывозкой в течение трёх дней.</w:t>
      </w:r>
    </w:p>
    <w:p w:rsidR="00BB4F95" w:rsidRPr="000A3D4C" w:rsidRDefault="00BB4F95" w:rsidP="00BB4F9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В зависимости от ширины улицы и характера движения на ней валы могут укладываться либо по обеим сторонам проезжей части, либо с одной стороны проезжей части вдоль тротуара с оставлением необходимых проходов и проездов.</w:t>
      </w:r>
    </w:p>
    <w:p w:rsidR="00BB4F95" w:rsidRPr="000A3D4C" w:rsidRDefault="00BB4F95" w:rsidP="00BB4F9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 Посыпку песком с примесью хлоридов следует начинать немедленно с начала снегопада или появления гололеда.</w:t>
      </w:r>
    </w:p>
    <w:p w:rsidR="00BB4F95" w:rsidRPr="000A3D4C" w:rsidRDefault="00BB4F95" w:rsidP="00BB4F9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В первую очередь, при гололеде посыпаются улицы с интенсивным движением и маршрутами пассажирского транспорта, спуски, подъемы, перекрестки, места остановок общественного транспорта, пешеходные переходы.</w:t>
      </w:r>
    </w:p>
    <w:p w:rsidR="00BB4F95" w:rsidRPr="000A3D4C" w:rsidRDefault="00BB4F95" w:rsidP="00BB4F9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Тротуары должны посыпаться сухим песком без хлоридов.</w:t>
      </w:r>
    </w:p>
    <w:p w:rsidR="00BB4F95" w:rsidRPr="000A3D4C" w:rsidRDefault="00BB4F95" w:rsidP="00BB4F9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Удаление наледи на тротуарах, дорогах и дворовых проездах, образовавшейся в результате аварий водопроводных, канализационных и тепловых сетей, производится немедленно силами предприятий, осуществляющих обслуживание и текущее содержание указанных сетей.</w:t>
      </w:r>
    </w:p>
    <w:p w:rsidR="00BB4F95" w:rsidRPr="000A3D4C" w:rsidRDefault="00BB4F95" w:rsidP="00BB4F9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Очистка от снега крыш и удаление сосулек возлагаются на владельцев зданий и сооружений или уполномоченных ими лиц, и должны производиться в светлое время суток с обеспечением мер безопасности: назначение дежурных, ограждение тротуаров, оснащение </w:t>
      </w:r>
      <w:r w:rsidRPr="000A3D4C">
        <w:rPr>
          <w:rFonts w:ascii="Times New Roman" w:hAnsi="Times New Roman"/>
          <w:sz w:val="24"/>
          <w:szCs w:val="24"/>
        </w:rPr>
        <w:lastRenderedPageBreak/>
        <w:t>страховочным оборудованием лиц, работающих на высоте. При этом должны приниматься меры, обеспечивающие  безопасность людей, сохранность деревьев, кустарников, электропроводов, вывесок, рекламных установок, линий связи и иных объектов.</w:t>
      </w:r>
    </w:p>
    <w:p w:rsidR="00BB4F95" w:rsidRPr="000A3D4C" w:rsidRDefault="00BB4F95" w:rsidP="00BB4F9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Снег, сброшенный с крыш зданий, строений, должен немедленно вывозиться их владельцами.</w:t>
      </w:r>
    </w:p>
    <w:p w:rsidR="00BB4F95" w:rsidRPr="000A3D4C" w:rsidRDefault="00BB4F95" w:rsidP="00BB4F9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Очистка от снега и удаление сосулек с крыш многоквартирных домов возлагаются на ТСЖ, жилищные кооперативы или иные специализированные потребительские кооперативы и управляющие организации, собственников помещений при непосредственной форме управления.</w:t>
      </w:r>
    </w:p>
    <w:p w:rsidR="00BB4F95" w:rsidRPr="000A3D4C" w:rsidRDefault="00BB4F95" w:rsidP="00BB4F9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 xml:space="preserve">Вывоз незагрязненного отходами снега разрешается только на специально отведенные администрацией  Трубчевского муниципального района места </w:t>
      </w:r>
      <w:r w:rsidRPr="0044497F">
        <w:rPr>
          <w:rFonts w:ascii="Times New Roman" w:hAnsi="Times New Roman"/>
          <w:sz w:val="24"/>
          <w:szCs w:val="24"/>
        </w:rPr>
        <w:t>отвал</w:t>
      </w:r>
      <w:r w:rsidR="0044497F" w:rsidRPr="0044497F">
        <w:rPr>
          <w:rFonts w:ascii="Times New Roman" w:hAnsi="Times New Roman"/>
          <w:sz w:val="24"/>
          <w:szCs w:val="24"/>
        </w:rPr>
        <w:t>ы</w:t>
      </w:r>
      <w:r w:rsidRPr="000A3D4C">
        <w:rPr>
          <w:rFonts w:ascii="Times New Roman" w:hAnsi="Times New Roman"/>
          <w:sz w:val="24"/>
          <w:szCs w:val="24"/>
        </w:rPr>
        <w:t xml:space="preserve">. </w:t>
      </w:r>
    </w:p>
    <w:p w:rsidR="00BB4F95" w:rsidRPr="000A3D4C" w:rsidRDefault="00BB4F95" w:rsidP="00BB4F9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Уборка и вывозка снега и льда с улиц, площадей,   скверов  начинаются немедленно с начала снегопада и производятся, в первую очередь, с автобусных трасс, улиц, для обеспечения бесперебойного движения транспорта во избежание наката.</w:t>
      </w:r>
    </w:p>
    <w:p w:rsidR="00BB4F95" w:rsidRPr="000A3D4C" w:rsidRDefault="00BB4F95" w:rsidP="00BB4F9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Все тротуары, дворы,  проезжая части улиц, площадей,  рыночные площади должны очищаться от снега и обледенелого наката под скребок и посыпаться песком до 8 часов утра.</w:t>
      </w:r>
    </w:p>
    <w:p w:rsidR="00453A00" w:rsidRPr="000A3D4C" w:rsidRDefault="00BB4F95" w:rsidP="000A3D4C">
      <w:pPr>
        <w:spacing w:after="0" w:line="240" w:lineRule="auto"/>
        <w:ind w:firstLine="709"/>
        <w:jc w:val="both"/>
        <w:rPr>
          <w:rStyle w:val="15"/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При уборке улиц, проездов, площадей организациями, осуществляющими их текущее содержание всеми физическими лицами, должностными лицами, индивидуальными предпринимателями и юридическими лицами независимо от их организационно-правовых.</w:t>
      </w:r>
      <w:bookmarkEnd w:id="1"/>
      <w:bookmarkEnd w:id="2"/>
    </w:p>
    <w:p w:rsidR="00453A00" w:rsidRPr="000A3D4C" w:rsidRDefault="00563228" w:rsidP="000A3D4C">
      <w:pPr>
        <w:pStyle w:val="151"/>
        <w:shd w:val="clear" w:color="auto" w:fill="auto"/>
        <w:tabs>
          <w:tab w:val="left" w:pos="1302"/>
        </w:tabs>
        <w:spacing w:before="0" w:line="276" w:lineRule="auto"/>
        <w:ind w:left="20" w:right="20" w:firstLine="720"/>
        <w:rPr>
          <w:b/>
          <w:sz w:val="24"/>
          <w:szCs w:val="24"/>
        </w:rPr>
      </w:pPr>
      <w:r w:rsidRPr="000A3D4C">
        <w:rPr>
          <w:rStyle w:val="15"/>
          <w:b/>
          <w:sz w:val="24"/>
          <w:szCs w:val="24"/>
        </w:rPr>
        <w:t>Для механизированной уборки на территории</w:t>
      </w:r>
      <w:r w:rsidR="00BB4F95" w:rsidRPr="000A3D4C">
        <w:rPr>
          <w:rStyle w:val="15"/>
          <w:b/>
          <w:sz w:val="24"/>
          <w:szCs w:val="24"/>
        </w:rPr>
        <w:t xml:space="preserve"> МО "город Трубчевск"</w:t>
      </w:r>
      <w:r w:rsidRPr="000A3D4C">
        <w:rPr>
          <w:rStyle w:val="15"/>
          <w:b/>
          <w:sz w:val="24"/>
          <w:szCs w:val="24"/>
        </w:rPr>
        <w:t xml:space="preserve"> используются уборочные машины:</w:t>
      </w:r>
    </w:p>
    <w:p w:rsidR="00EB4D81" w:rsidRDefault="00EB4D81" w:rsidP="00BB4F95">
      <w:pPr>
        <w:jc w:val="center"/>
        <w:rPr>
          <w:rFonts w:ascii="Times New Roman" w:hAnsi="Times New Roman"/>
          <w:sz w:val="24"/>
          <w:szCs w:val="24"/>
        </w:rPr>
      </w:pPr>
    </w:p>
    <w:p w:rsidR="00BB4F95" w:rsidRPr="000A3D4C" w:rsidRDefault="00BB4F95" w:rsidP="00BB4F95">
      <w:pPr>
        <w:jc w:val="center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ЭО-702 ЕА-01 НХ10-65</w:t>
      </w:r>
    </w:p>
    <w:p w:rsidR="00563228" w:rsidRPr="000A3D4C" w:rsidRDefault="00563228" w:rsidP="00FC2359">
      <w:pPr>
        <w:pStyle w:val="151"/>
        <w:shd w:val="clear" w:color="auto" w:fill="auto"/>
        <w:tabs>
          <w:tab w:val="left" w:pos="1302"/>
        </w:tabs>
        <w:spacing w:before="0" w:line="276" w:lineRule="auto"/>
        <w:ind w:left="20" w:right="20" w:firstLine="720"/>
        <w:rPr>
          <w:rStyle w:val="15"/>
          <w:sz w:val="24"/>
          <w:szCs w:val="24"/>
        </w:rPr>
      </w:pPr>
    </w:p>
    <w:p w:rsidR="00563228" w:rsidRPr="000A3D4C" w:rsidRDefault="00453A00" w:rsidP="00453A00">
      <w:pPr>
        <w:pStyle w:val="151"/>
        <w:shd w:val="clear" w:color="auto" w:fill="auto"/>
        <w:tabs>
          <w:tab w:val="left" w:pos="1302"/>
        </w:tabs>
        <w:spacing w:before="0" w:line="276" w:lineRule="auto"/>
        <w:ind w:left="20" w:right="20" w:firstLine="720"/>
        <w:jc w:val="center"/>
        <w:rPr>
          <w:rStyle w:val="15"/>
          <w:sz w:val="24"/>
          <w:szCs w:val="24"/>
        </w:rPr>
      </w:pPr>
      <w:r w:rsidRPr="000A3D4C">
        <w:rPr>
          <w:sz w:val="24"/>
          <w:szCs w:val="24"/>
        </w:rPr>
        <w:drawing>
          <wp:inline distT="0" distB="0" distL="0" distR="0">
            <wp:extent cx="3797576" cy="2337684"/>
            <wp:effectExtent l="19050" t="0" r="0" b="0"/>
            <wp:docPr id="16" name="Рисунок 15" descr="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.jp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802050" cy="23404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3A00" w:rsidRPr="000A3D4C" w:rsidRDefault="00453A00" w:rsidP="00453A00">
      <w:pPr>
        <w:jc w:val="center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Беларус-320.4 НХ 37-36</w:t>
      </w:r>
    </w:p>
    <w:p w:rsidR="00563228" w:rsidRPr="000A3D4C" w:rsidRDefault="00453A00" w:rsidP="00453A00">
      <w:pPr>
        <w:pStyle w:val="151"/>
        <w:shd w:val="clear" w:color="auto" w:fill="auto"/>
        <w:tabs>
          <w:tab w:val="left" w:pos="1302"/>
        </w:tabs>
        <w:spacing w:before="0" w:line="276" w:lineRule="auto"/>
        <w:ind w:left="20" w:right="20" w:firstLine="720"/>
        <w:jc w:val="center"/>
        <w:rPr>
          <w:rStyle w:val="15"/>
          <w:sz w:val="24"/>
          <w:szCs w:val="24"/>
        </w:rPr>
      </w:pPr>
      <w:r w:rsidRPr="000A3D4C">
        <w:rPr>
          <w:sz w:val="24"/>
          <w:szCs w:val="24"/>
        </w:rPr>
        <w:drawing>
          <wp:inline distT="0" distB="0" distL="0" distR="0">
            <wp:extent cx="3145569" cy="2083242"/>
            <wp:effectExtent l="19050" t="0" r="0" b="0"/>
            <wp:docPr id="17" name="Рисунок 16" descr="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2.jp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150481" cy="2086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3228" w:rsidRPr="000A3D4C" w:rsidRDefault="00563228" w:rsidP="00FC2359">
      <w:pPr>
        <w:pStyle w:val="151"/>
        <w:shd w:val="clear" w:color="auto" w:fill="auto"/>
        <w:tabs>
          <w:tab w:val="left" w:pos="1302"/>
        </w:tabs>
        <w:spacing w:before="0" w:line="276" w:lineRule="auto"/>
        <w:ind w:left="20" w:right="20" w:firstLine="720"/>
        <w:rPr>
          <w:rStyle w:val="15"/>
          <w:sz w:val="24"/>
          <w:szCs w:val="24"/>
        </w:rPr>
      </w:pPr>
    </w:p>
    <w:p w:rsidR="00453A00" w:rsidRPr="000A3D4C" w:rsidRDefault="00453A00" w:rsidP="00453A00">
      <w:pPr>
        <w:jc w:val="center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ГС 14.02 НХ 10-64</w:t>
      </w:r>
    </w:p>
    <w:p w:rsidR="006F72DA" w:rsidRPr="000A3D4C" w:rsidRDefault="00453A00" w:rsidP="00453A00">
      <w:pPr>
        <w:jc w:val="center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3956602" cy="2456953"/>
            <wp:effectExtent l="19050" t="0" r="5798" b="0"/>
            <wp:docPr id="18" name="Рисунок 17" descr="0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.jpe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974881" cy="24683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5879" w:rsidRPr="000A3D4C" w:rsidRDefault="001D5879" w:rsidP="001D5879">
      <w:pPr>
        <w:jc w:val="center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Беларус 82.1 ЕО 26-24</w:t>
      </w:r>
    </w:p>
    <w:p w:rsidR="00931E7D" w:rsidRDefault="001D5879" w:rsidP="001D5879">
      <w:pPr>
        <w:jc w:val="center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4333461" cy="2552368"/>
            <wp:effectExtent l="19050" t="0" r="0" b="0"/>
            <wp:docPr id="1" name="Рисунок 0" descr="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4.jp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335658" cy="25536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5879" w:rsidRPr="000A3D4C" w:rsidRDefault="001D5879" w:rsidP="001D5879">
      <w:pPr>
        <w:jc w:val="center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Беларус 92П ЕО 26-25</w:t>
      </w:r>
    </w:p>
    <w:p w:rsidR="001D5879" w:rsidRPr="000A3D4C" w:rsidRDefault="001D5879" w:rsidP="001D5879">
      <w:pPr>
        <w:jc w:val="center"/>
        <w:rPr>
          <w:sz w:val="24"/>
          <w:szCs w:val="24"/>
        </w:rPr>
      </w:pPr>
      <w:r w:rsidRPr="000A3D4C">
        <w:rPr>
          <w:noProof/>
          <w:sz w:val="24"/>
          <w:szCs w:val="24"/>
          <w:lang w:eastAsia="ru-RU"/>
        </w:rPr>
        <w:drawing>
          <wp:inline distT="0" distB="0" distL="0" distR="0">
            <wp:extent cx="4500438" cy="2663687"/>
            <wp:effectExtent l="19050" t="0" r="0" b="0"/>
            <wp:docPr id="2" name="Рисунок 1" descr="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.jp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07546" cy="26678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73B7" w:rsidRPr="000A3D4C" w:rsidRDefault="00A473B7" w:rsidP="00A473B7">
      <w:pPr>
        <w:jc w:val="center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lastRenderedPageBreak/>
        <w:t>КАМАЗ-5511 М 115НН</w:t>
      </w:r>
    </w:p>
    <w:p w:rsidR="00563228" w:rsidRPr="000A3D4C" w:rsidRDefault="00A473B7" w:rsidP="00E30129">
      <w:pPr>
        <w:jc w:val="center"/>
        <w:rPr>
          <w:rStyle w:val="15"/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4280065" cy="2393343"/>
            <wp:effectExtent l="19050" t="0" r="6185" b="0"/>
            <wp:docPr id="4" name="Рисунок 3" descr="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6.jp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291576" cy="2399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73B7" w:rsidRPr="000A3D4C" w:rsidRDefault="00A473B7" w:rsidP="00A473B7">
      <w:pPr>
        <w:jc w:val="center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КАМАЗ-55111С М727СН</w:t>
      </w:r>
    </w:p>
    <w:p w:rsidR="00A473B7" w:rsidRPr="000A3D4C" w:rsidRDefault="00A473B7" w:rsidP="00A473B7">
      <w:pPr>
        <w:jc w:val="center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3971566" cy="2536466"/>
            <wp:effectExtent l="19050" t="0" r="0" b="0"/>
            <wp:docPr id="5" name="Рисунок 4" descr="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.jp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978067" cy="25406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73B7" w:rsidRPr="000A3D4C" w:rsidRDefault="00A473B7" w:rsidP="00A473B7">
      <w:pPr>
        <w:jc w:val="center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ЗИЛ КО-713-01 Н 426 АА</w:t>
      </w:r>
    </w:p>
    <w:p w:rsidR="00A473B7" w:rsidRPr="000A3D4C" w:rsidRDefault="00A473B7" w:rsidP="00A473B7">
      <w:pPr>
        <w:jc w:val="center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3395207" cy="2383512"/>
            <wp:effectExtent l="19050" t="0" r="0" b="0"/>
            <wp:docPr id="6" name="Рисунок 5" descr="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8.jp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392059" cy="23853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0817" w:rsidRPr="000A3D4C" w:rsidRDefault="003F0817" w:rsidP="00A473B7">
      <w:pPr>
        <w:jc w:val="center"/>
        <w:rPr>
          <w:rFonts w:ascii="Times New Roman" w:hAnsi="Times New Roman"/>
          <w:sz w:val="24"/>
          <w:szCs w:val="24"/>
        </w:rPr>
      </w:pPr>
    </w:p>
    <w:p w:rsidR="003F0817" w:rsidRPr="000A3D4C" w:rsidRDefault="003F0817" w:rsidP="00A473B7">
      <w:pPr>
        <w:jc w:val="center"/>
        <w:rPr>
          <w:rFonts w:ascii="Times New Roman" w:hAnsi="Times New Roman"/>
          <w:sz w:val="24"/>
          <w:szCs w:val="24"/>
        </w:rPr>
      </w:pPr>
    </w:p>
    <w:p w:rsidR="00C95769" w:rsidRPr="000A3D4C" w:rsidRDefault="00A473B7" w:rsidP="00A473B7">
      <w:pPr>
        <w:jc w:val="center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lastRenderedPageBreak/>
        <w:t>САЗ-3507 О 241 КК</w:t>
      </w:r>
    </w:p>
    <w:p w:rsidR="00A473B7" w:rsidRPr="000A3D4C" w:rsidRDefault="00A473B7" w:rsidP="00A473B7">
      <w:pPr>
        <w:jc w:val="center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3439768" cy="1934783"/>
            <wp:effectExtent l="19050" t="0" r="8282" b="0"/>
            <wp:docPr id="7" name="Рисунок 6" descr="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.jp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452787" cy="1942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5B04" w:rsidRDefault="00B25B04" w:rsidP="009832EB">
      <w:pPr>
        <w:jc w:val="center"/>
        <w:rPr>
          <w:rFonts w:ascii="Times New Roman" w:hAnsi="Times New Roman"/>
          <w:sz w:val="24"/>
          <w:szCs w:val="24"/>
        </w:rPr>
      </w:pPr>
    </w:p>
    <w:p w:rsidR="009832EB" w:rsidRPr="000A3D4C" w:rsidRDefault="009832EB" w:rsidP="009832EB">
      <w:pPr>
        <w:jc w:val="center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КАМАЗ КО-512 Х 798 ММ</w:t>
      </w:r>
    </w:p>
    <w:p w:rsidR="000657C7" w:rsidRPr="000A3D4C" w:rsidRDefault="009832EB" w:rsidP="00B6627B">
      <w:pPr>
        <w:jc w:val="center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2361538" cy="2091193"/>
            <wp:effectExtent l="19050" t="0" r="662" b="0"/>
            <wp:docPr id="11" name="Рисунок 10" descr="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.jp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373231" cy="21015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5B04" w:rsidRDefault="00B25B04" w:rsidP="00B6627B">
      <w:pPr>
        <w:jc w:val="center"/>
        <w:rPr>
          <w:rFonts w:ascii="Times New Roman" w:hAnsi="Times New Roman"/>
          <w:sz w:val="24"/>
          <w:szCs w:val="24"/>
        </w:rPr>
      </w:pPr>
    </w:p>
    <w:p w:rsidR="00B6627B" w:rsidRPr="000A3D4C" w:rsidRDefault="00B6627B" w:rsidP="00B6627B">
      <w:pPr>
        <w:jc w:val="center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АМКАДОР ЕО 72-52</w:t>
      </w:r>
    </w:p>
    <w:p w:rsidR="00B6627B" w:rsidRPr="000A3D4C" w:rsidRDefault="00B6627B" w:rsidP="00B6627B">
      <w:pPr>
        <w:jc w:val="center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3244132" cy="2639833"/>
            <wp:effectExtent l="19050" t="0" r="0" b="0"/>
            <wp:docPr id="19" name="Рисунок 18" descr="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2.jp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253072" cy="26471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0817" w:rsidRPr="000A3D4C" w:rsidRDefault="003F0817" w:rsidP="002350CF">
      <w:pPr>
        <w:jc w:val="center"/>
        <w:rPr>
          <w:rFonts w:ascii="Times New Roman" w:hAnsi="Times New Roman"/>
          <w:sz w:val="24"/>
          <w:szCs w:val="24"/>
        </w:rPr>
      </w:pPr>
    </w:p>
    <w:p w:rsidR="003F0817" w:rsidRPr="000A3D4C" w:rsidRDefault="003F0817" w:rsidP="002350CF">
      <w:pPr>
        <w:jc w:val="center"/>
        <w:rPr>
          <w:rFonts w:ascii="Times New Roman" w:hAnsi="Times New Roman"/>
          <w:sz w:val="24"/>
          <w:szCs w:val="24"/>
        </w:rPr>
      </w:pPr>
    </w:p>
    <w:p w:rsidR="003F0817" w:rsidRPr="000A3D4C" w:rsidRDefault="003F0817" w:rsidP="002350CF">
      <w:pPr>
        <w:jc w:val="center"/>
        <w:rPr>
          <w:rFonts w:ascii="Times New Roman" w:hAnsi="Times New Roman"/>
          <w:sz w:val="24"/>
          <w:szCs w:val="24"/>
        </w:rPr>
      </w:pPr>
    </w:p>
    <w:p w:rsidR="002350CF" w:rsidRPr="000A3D4C" w:rsidRDefault="002350CF" w:rsidP="002350CF">
      <w:pPr>
        <w:jc w:val="center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КАМАЗ-55111С Т 309 КН</w:t>
      </w:r>
    </w:p>
    <w:p w:rsidR="00563228" w:rsidRPr="000A3D4C" w:rsidRDefault="002350CF" w:rsidP="001D5879">
      <w:pPr>
        <w:pStyle w:val="151"/>
        <w:shd w:val="clear" w:color="auto" w:fill="auto"/>
        <w:tabs>
          <w:tab w:val="left" w:pos="1302"/>
        </w:tabs>
        <w:spacing w:before="0" w:line="276" w:lineRule="auto"/>
        <w:ind w:left="20" w:right="20" w:firstLine="720"/>
        <w:jc w:val="center"/>
        <w:rPr>
          <w:rStyle w:val="15"/>
          <w:sz w:val="24"/>
          <w:szCs w:val="24"/>
        </w:rPr>
      </w:pPr>
      <w:r w:rsidRPr="000A3D4C">
        <w:rPr>
          <w:sz w:val="24"/>
          <w:szCs w:val="24"/>
        </w:rPr>
        <w:drawing>
          <wp:inline distT="0" distB="0" distL="0" distR="0">
            <wp:extent cx="3551085" cy="2409245"/>
            <wp:effectExtent l="19050" t="0" r="0" b="0"/>
            <wp:docPr id="20" name="Рисунок 19" descr="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.jp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555828" cy="24124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3228" w:rsidRPr="000A3D4C" w:rsidRDefault="00563228" w:rsidP="00453A00">
      <w:pPr>
        <w:pStyle w:val="151"/>
        <w:shd w:val="clear" w:color="auto" w:fill="auto"/>
        <w:tabs>
          <w:tab w:val="left" w:pos="1302"/>
        </w:tabs>
        <w:spacing w:before="0" w:line="276" w:lineRule="auto"/>
        <w:ind w:left="20" w:right="20" w:firstLine="720"/>
        <w:rPr>
          <w:rStyle w:val="15"/>
          <w:sz w:val="24"/>
          <w:szCs w:val="24"/>
        </w:rPr>
      </w:pPr>
      <w:r w:rsidRPr="000A3D4C">
        <w:rPr>
          <w:rStyle w:val="15"/>
          <w:sz w:val="24"/>
          <w:szCs w:val="24"/>
        </w:rPr>
        <w:t xml:space="preserve">                                  </w:t>
      </w:r>
    </w:p>
    <w:p w:rsidR="002350CF" w:rsidRDefault="002350CF" w:rsidP="002350CF">
      <w:pPr>
        <w:jc w:val="center"/>
        <w:rPr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sz w:val="24"/>
          <w:szCs w:val="24"/>
        </w:rPr>
        <w:t>МДСУ 1000-0309 ЕО 72-41</w:t>
      </w:r>
    </w:p>
    <w:p w:rsidR="00B25B04" w:rsidRPr="000A3D4C" w:rsidRDefault="00B25B04" w:rsidP="002350CF">
      <w:pPr>
        <w:jc w:val="center"/>
        <w:rPr>
          <w:rFonts w:ascii="Times New Roman" w:hAnsi="Times New Roman"/>
          <w:sz w:val="24"/>
          <w:szCs w:val="24"/>
        </w:rPr>
      </w:pPr>
    </w:p>
    <w:p w:rsidR="00563228" w:rsidRPr="000A3D4C" w:rsidRDefault="002350CF" w:rsidP="000657C7">
      <w:pPr>
        <w:jc w:val="center"/>
        <w:rPr>
          <w:rStyle w:val="15"/>
          <w:rFonts w:ascii="Times New Roman" w:hAnsi="Times New Roman"/>
          <w:sz w:val="24"/>
          <w:szCs w:val="24"/>
        </w:rPr>
      </w:pPr>
      <w:r w:rsidRPr="000A3D4C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4027225" cy="2512612"/>
            <wp:effectExtent l="19050" t="0" r="0" b="0"/>
            <wp:docPr id="21" name="Рисунок 20" descr="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6.jp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033571" cy="2516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50CF" w:rsidRPr="000A3D4C" w:rsidRDefault="00563228" w:rsidP="002350CF">
      <w:pPr>
        <w:pStyle w:val="151"/>
        <w:shd w:val="clear" w:color="auto" w:fill="auto"/>
        <w:tabs>
          <w:tab w:val="left" w:pos="1302"/>
        </w:tabs>
        <w:spacing w:before="0" w:line="276" w:lineRule="auto"/>
        <w:ind w:left="20" w:right="20" w:firstLine="720"/>
        <w:rPr>
          <w:rStyle w:val="15"/>
          <w:sz w:val="24"/>
          <w:szCs w:val="24"/>
        </w:rPr>
      </w:pPr>
      <w:r w:rsidRPr="000A3D4C">
        <w:rPr>
          <w:rStyle w:val="15"/>
          <w:sz w:val="24"/>
          <w:szCs w:val="24"/>
        </w:rPr>
        <w:t>Летом выполняют работы, обеспечивающие максимальную чистоту сельских дорог и приземных слоев воздуха. Зимой проводят наиболее трудоемкие работы: удаление свежевыпавшего и уплотненного снега, борьба с гололедом, предотвращение снежно-ледяных образований. Механизированную уборку территории выполняют коммунальные предприятия</w:t>
      </w:r>
      <w:r w:rsidR="0044497F">
        <w:rPr>
          <w:rStyle w:val="15"/>
          <w:sz w:val="24"/>
          <w:szCs w:val="24"/>
        </w:rPr>
        <w:t>.</w:t>
      </w:r>
    </w:p>
    <w:p w:rsidR="00563228" w:rsidRPr="000A3D4C" w:rsidRDefault="00563228" w:rsidP="002350CF">
      <w:pPr>
        <w:pStyle w:val="151"/>
        <w:shd w:val="clear" w:color="auto" w:fill="auto"/>
        <w:tabs>
          <w:tab w:val="left" w:pos="1302"/>
        </w:tabs>
        <w:spacing w:before="0" w:line="276" w:lineRule="auto"/>
        <w:ind w:left="20" w:right="20" w:firstLine="720"/>
        <w:rPr>
          <w:b/>
          <w:sz w:val="24"/>
          <w:szCs w:val="24"/>
        </w:rPr>
      </w:pPr>
      <w:r w:rsidRPr="000A3D4C">
        <w:rPr>
          <w:rStyle w:val="131"/>
          <w:b w:val="0"/>
          <w:bCs w:val="0"/>
          <w:sz w:val="24"/>
          <w:szCs w:val="24"/>
        </w:rPr>
        <w:t>Организация механизированной уборки треб</w:t>
      </w:r>
      <w:r w:rsidR="002350CF" w:rsidRPr="000A3D4C">
        <w:rPr>
          <w:rStyle w:val="131"/>
          <w:b w:val="0"/>
          <w:bCs w:val="0"/>
          <w:sz w:val="24"/>
          <w:szCs w:val="24"/>
        </w:rPr>
        <w:t xml:space="preserve">ует проведения подготовительных </w:t>
      </w:r>
      <w:r w:rsidRPr="000A3D4C">
        <w:rPr>
          <w:rStyle w:val="131"/>
          <w:b w:val="0"/>
          <w:bCs w:val="0"/>
          <w:sz w:val="24"/>
          <w:szCs w:val="24"/>
        </w:rPr>
        <w:t>меро</w:t>
      </w:r>
      <w:r w:rsidR="0044497F">
        <w:rPr>
          <w:rStyle w:val="131"/>
          <w:b w:val="0"/>
          <w:bCs w:val="0"/>
          <w:sz w:val="24"/>
          <w:szCs w:val="24"/>
        </w:rPr>
        <w:t>приятий,</w:t>
      </w:r>
      <w:r w:rsidR="0044497F">
        <w:rPr>
          <w:rStyle w:val="131"/>
          <w:b w:val="0"/>
          <w:bCs w:val="0"/>
          <w:sz w:val="24"/>
          <w:szCs w:val="24"/>
        </w:rPr>
        <w:tab/>
        <w:t>своевременного</w:t>
      </w:r>
      <w:r w:rsidR="0044497F">
        <w:rPr>
          <w:rStyle w:val="131"/>
          <w:b w:val="0"/>
          <w:bCs w:val="0"/>
          <w:sz w:val="24"/>
          <w:szCs w:val="24"/>
        </w:rPr>
        <w:tab/>
        <w:t>ремонта</w:t>
      </w:r>
      <w:r w:rsidRPr="000A3D4C">
        <w:rPr>
          <w:rStyle w:val="131"/>
          <w:b w:val="0"/>
          <w:bCs w:val="0"/>
          <w:sz w:val="24"/>
          <w:szCs w:val="24"/>
        </w:rPr>
        <w:t xml:space="preserve">совершенствованных покрытий улиц, проездов, площадей (чтобы не было неровностей, выбоин, выступающих крышек колодцев подземной </w:t>
      </w:r>
      <w:r w:rsidR="0044497F">
        <w:rPr>
          <w:rStyle w:val="131"/>
          <w:b w:val="0"/>
          <w:bCs w:val="0"/>
          <w:sz w:val="24"/>
          <w:szCs w:val="24"/>
        </w:rPr>
        <w:t>сети), п</w:t>
      </w:r>
      <w:r w:rsidRPr="000A3D4C">
        <w:rPr>
          <w:rStyle w:val="131"/>
          <w:b w:val="0"/>
          <w:bCs w:val="0"/>
          <w:sz w:val="24"/>
          <w:szCs w:val="24"/>
        </w:rPr>
        <w:t>ри производстве работ, связанных с уборкой, следует руководствоваться соответствующими Правилами техники безопасности и производственной санитарии.</w:t>
      </w:r>
    </w:p>
    <w:p w:rsidR="00563228" w:rsidRPr="000A3D4C" w:rsidRDefault="00563228" w:rsidP="00FC2359">
      <w:pPr>
        <w:pStyle w:val="a8"/>
        <w:shd w:val="clear" w:color="auto" w:fill="auto"/>
        <w:tabs>
          <w:tab w:val="left" w:pos="1302"/>
        </w:tabs>
        <w:spacing w:line="276" w:lineRule="auto"/>
        <w:ind w:right="20"/>
        <w:jc w:val="both"/>
        <w:rPr>
          <w:rStyle w:val="131"/>
          <w:bCs/>
          <w:sz w:val="24"/>
          <w:szCs w:val="24"/>
        </w:rPr>
      </w:pPr>
    </w:p>
    <w:p w:rsidR="00563228" w:rsidRPr="000A3D4C" w:rsidRDefault="00563228" w:rsidP="00FC2359">
      <w:pPr>
        <w:pStyle w:val="42"/>
        <w:keepNext/>
        <w:keepLines/>
        <w:shd w:val="clear" w:color="auto" w:fill="auto"/>
        <w:tabs>
          <w:tab w:val="left" w:pos="1142"/>
          <w:tab w:val="left" w:pos="1302"/>
        </w:tabs>
        <w:spacing w:after="267" w:line="276" w:lineRule="auto"/>
        <w:rPr>
          <w:b w:val="0"/>
          <w:sz w:val="24"/>
          <w:szCs w:val="24"/>
        </w:rPr>
      </w:pPr>
      <w:bookmarkStart w:id="3" w:name="bookmark71"/>
      <w:r w:rsidRPr="000A3D4C">
        <w:rPr>
          <w:rStyle w:val="41"/>
          <w:b/>
          <w:sz w:val="24"/>
          <w:szCs w:val="24"/>
        </w:rPr>
        <w:t>Технология летнего содержания дорог</w:t>
      </w:r>
      <w:bookmarkEnd w:id="3"/>
    </w:p>
    <w:p w:rsidR="00563228" w:rsidRPr="000A3D4C" w:rsidRDefault="00563228" w:rsidP="00FC2359">
      <w:pPr>
        <w:pStyle w:val="a8"/>
        <w:shd w:val="clear" w:color="auto" w:fill="auto"/>
        <w:tabs>
          <w:tab w:val="left" w:pos="1302"/>
        </w:tabs>
        <w:spacing w:line="276" w:lineRule="auto"/>
        <w:ind w:left="20" w:right="20" w:firstLine="700"/>
        <w:jc w:val="both"/>
        <w:rPr>
          <w:b w:val="0"/>
          <w:sz w:val="24"/>
          <w:szCs w:val="24"/>
        </w:rPr>
      </w:pPr>
      <w:r w:rsidRPr="000A3D4C">
        <w:rPr>
          <w:rStyle w:val="131"/>
          <w:bCs/>
          <w:sz w:val="24"/>
          <w:szCs w:val="24"/>
        </w:rPr>
        <w:t xml:space="preserve">При летней уборке территорий с дорожных покрытий удаляется смет с такой периодичностью, чтобы его количество на дорогах не превышало установленной санитарной </w:t>
      </w:r>
      <w:r w:rsidRPr="000A3D4C">
        <w:rPr>
          <w:rStyle w:val="131"/>
          <w:bCs/>
          <w:sz w:val="24"/>
          <w:szCs w:val="24"/>
        </w:rPr>
        <w:lastRenderedPageBreak/>
        <w:t>нормы. Кроме того, в летнюю уборку входят удаление грязи с проезжей части и лотков улиц в межсезонные и дождливые периоды года; уборка опав</w:t>
      </w:r>
      <w:r w:rsidRPr="000A3D4C">
        <w:rPr>
          <w:rStyle w:val="1320"/>
          <w:bCs/>
          <w:sz w:val="24"/>
          <w:szCs w:val="24"/>
          <w:u w:val="none"/>
        </w:rPr>
        <w:t>ши</w:t>
      </w:r>
      <w:r w:rsidRPr="000A3D4C">
        <w:rPr>
          <w:rStyle w:val="131"/>
          <w:bCs/>
          <w:sz w:val="24"/>
          <w:szCs w:val="24"/>
        </w:rPr>
        <w:t>х листьев. Основным фактором, влияющим на</w:t>
      </w:r>
      <w:r w:rsidRPr="000A3D4C">
        <w:rPr>
          <w:b w:val="0"/>
          <w:sz w:val="24"/>
          <w:szCs w:val="24"/>
        </w:rPr>
        <w:t xml:space="preserve"> </w:t>
      </w:r>
      <w:r w:rsidRPr="000A3D4C">
        <w:rPr>
          <w:rStyle w:val="131"/>
          <w:bCs/>
          <w:sz w:val="24"/>
          <w:szCs w:val="24"/>
        </w:rPr>
        <w:t>засорение улиц, является интенсивность движения транспорта. На накопление смета и засорение улиц существенно влияют также благоустройство прилегающих улиц, тротуаров, мест выезда транспорта и состояние покрытий прилегающих дворовых территорий.</w:t>
      </w:r>
    </w:p>
    <w:p w:rsidR="00563228" w:rsidRPr="000A3D4C" w:rsidRDefault="00563228" w:rsidP="00FC2359">
      <w:pPr>
        <w:pStyle w:val="a8"/>
        <w:shd w:val="clear" w:color="auto" w:fill="auto"/>
        <w:tabs>
          <w:tab w:val="left" w:pos="1302"/>
        </w:tabs>
        <w:spacing w:line="276" w:lineRule="auto"/>
        <w:ind w:left="120" w:right="120" w:firstLine="720"/>
        <w:jc w:val="both"/>
        <w:rPr>
          <w:b w:val="0"/>
          <w:sz w:val="24"/>
          <w:szCs w:val="24"/>
        </w:rPr>
      </w:pPr>
      <w:r w:rsidRPr="000A3D4C">
        <w:rPr>
          <w:rStyle w:val="131"/>
          <w:bCs/>
          <w:sz w:val="24"/>
          <w:szCs w:val="24"/>
        </w:rPr>
        <w:t>Основн</w:t>
      </w:r>
      <w:r w:rsidR="0087252B">
        <w:rPr>
          <w:rStyle w:val="131"/>
          <w:bCs/>
          <w:sz w:val="24"/>
          <w:szCs w:val="24"/>
        </w:rPr>
        <w:t xml:space="preserve">ой </w:t>
      </w:r>
      <w:r w:rsidRPr="000A3D4C">
        <w:rPr>
          <w:rStyle w:val="131"/>
          <w:bCs/>
          <w:sz w:val="24"/>
          <w:szCs w:val="24"/>
        </w:rPr>
        <w:t>операци</w:t>
      </w:r>
      <w:r w:rsidR="0087252B">
        <w:rPr>
          <w:rStyle w:val="131"/>
          <w:bCs/>
          <w:sz w:val="24"/>
          <w:szCs w:val="24"/>
        </w:rPr>
        <w:t>ей</w:t>
      </w:r>
      <w:r w:rsidRPr="000A3D4C">
        <w:rPr>
          <w:rStyle w:val="131"/>
          <w:bCs/>
          <w:sz w:val="24"/>
          <w:szCs w:val="24"/>
        </w:rPr>
        <w:t xml:space="preserve"> летней уборки территории МО "</w:t>
      </w:r>
      <w:r w:rsidR="002350CF" w:rsidRPr="000A3D4C">
        <w:rPr>
          <w:rStyle w:val="131"/>
          <w:bCs/>
          <w:sz w:val="24"/>
          <w:szCs w:val="24"/>
        </w:rPr>
        <w:t>город Трубчевск</w:t>
      </w:r>
      <w:r w:rsidR="0087252B">
        <w:rPr>
          <w:rStyle w:val="131"/>
          <w:bCs/>
          <w:sz w:val="24"/>
          <w:szCs w:val="24"/>
        </w:rPr>
        <w:t>" являе</w:t>
      </w:r>
      <w:r w:rsidRPr="000A3D4C">
        <w:rPr>
          <w:rStyle w:val="131"/>
          <w:bCs/>
          <w:sz w:val="24"/>
          <w:szCs w:val="24"/>
        </w:rPr>
        <w:t>тся подметание проезжей части дороги. На улицах с интенсивным движением уборка заключается главным образом в очистке проезжей части от смета.</w:t>
      </w:r>
    </w:p>
    <w:p w:rsidR="00563228" w:rsidRPr="000A3D4C" w:rsidRDefault="00563228" w:rsidP="003F0817">
      <w:pPr>
        <w:pStyle w:val="a8"/>
        <w:shd w:val="clear" w:color="auto" w:fill="auto"/>
        <w:tabs>
          <w:tab w:val="left" w:pos="1302"/>
        </w:tabs>
        <w:spacing w:line="276" w:lineRule="auto"/>
        <w:ind w:left="120" w:right="120" w:firstLine="720"/>
        <w:jc w:val="both"/>
        <w:rPr>
          <w:rStyle w:val="131"/>
          <w:bCs/>
          <w:sz w:val="24"/>
          <w:szCs w:val="24"/>
        </w:rPr>
      </w:pPr>
      <w:r w:rsidRPr="000A3D4C">
        <w:rPr>
          <w:rStyle w:val="131"/>
          <w:bCs/>
          <w:sz w:val="24"/>
          <w:szCs w:val="24"/>
        </w:rPr>
        <w:t>Улицы поливают только в наиболее жаркое время года при сухой погоде для снижения запыленности воздуха и улучшения микроклимата. Хотя поливка и не является уборочным процессом, тем не менее, она снижает запыленность воздуха на сельских улицах.</w:t>
      </w:r>
      <w:bookmarkStart w:id="4" w:name="bookmark73"/>
    </w:p>
    <w:p w:rsidR="003F0817" w:rsidRPr="000A3D4C" w:rsidRDefault="003F0817" w:rsidP="003F0817">
      <w:pPr>
        <w:pStyle w:val="a8"/>
        <w:shd w:val="clear" w:color="auto" w:fill="auto"/>
        <w:tabs>
          <w:tab w:val="left" w:pos="1302"/>
        </w:tabs>
        <w:spacing w:line="276" w:lineRule="auto"/>
        <w:ind w:left="120" w:right="120" w:firstLine="720"/>
        <w:jc w:val="both"/>
        <w:rPr>
          <w:rStyle w:val="41"/>
          <w:bCs/>
          <w:sz w:val="24"/>
          <w:szCs w:val="24"/>
        </w:rPr>
      </w:pPr>
    </w:p>
    <w:p w:rsidR="00563228" w:rsidRPr="000A3D4C" w:rsidRDefault="00563228" w:rsidP="00FC2359">
      <w:pPr>
        <w:pStyle w:val="42"/>
        <w:keepNext/>
        <w:keepLines/>
        <w:shd w:val="clear" w:color="auto" w:fill="auto"/>
        <w:tabs>
          <w:tab w:val="left" w:pos="1142"/>
          <w:tab w:val="left" w:pos="1302"/>
        </w:tabs>
        <w:spacing w:after="267" w:line="276" w:lineRule="auto"/>
        <w:ind w:left="360" w:firstLine="0"/>
        <w:rPr>
          <w:b w:val="0"/>
          <w:sz w:val="24"/>
          <w:szCs w:val="24"/>
        </w:rPr>
      </w:pPr>
      <w:r w:rsidRPr="000A3D4C">
        <w:rPr>
          <w:rStyle w:val="41"/>
          <w:b/>
          <w:sz w:val="24"/>
          <w:szCs w:val="24"/>
        </w:rPr>
        <w:t>Технология зимнего содержания дорог</w:t>
      </w:r>
      <w:bookmarkEnd w:id="4"/>
    </w:p>
    <w:p w:rsidR="00563228" w:rsidRPr="000A3D4C" w:rsidRDefault="00563228" w:rsidP="00567D89">
      <w:pPr>
        <w:pStyle w:val="a8"/>
        <w:shd w:val="clear" w:color="auto" w:fill="auto"/>
        <w:tabs>
          <w:tab w:val="left" w:pos="1302"/>
        </w:tabs>
        <w:spacing w:line="276" w:lineRule="auto"/>
        <w:ind w:left="20" w:right="20" w:firstLine="700"/>
        <w:jc w:val="both"/>
        <w:rPr>
          <w:rFonts w:ascii="Times New Roman" w:hAnsi="Times New Roman"/>
          <w:b w:val="0"/>
          <w:sz w:val="24"/>
          <w:szCs w:val="24"/>
        </w:rPr>
      </w:pPr>
      <w:r w:rsidRPr="000A3D4C">
        <w:rPr>
          <w:rStyle w:val="131"/>
          <w:bCs/>
          <w:sz w:val="24"/>
          <w:szCs w:val="24"/>
        </w:rPr>
        <w:t>Основной задачей зимней уборки дорожных покрытий является обеспечение нормальной работы транспорта и движения пешеходов. Уборка территорий зимой трудоемка. Сложность организации уборки связана с неравномерной загрузкой парка снегоуборочных машин, зависящей от интенсивности снегопадов, их продолжительности, количества выпавшего снега, а также от температурных условий. Территори</w:t>
      </w:r>
      <w:r w:rsidR="0087252B">
        <w:rPr>
          <w:rStyle w:val="131"/>
          <w:bCs/>
          <w:sz w:val="24"/>
          <w:szCs w:val="24"/>
        </w:rPr>
        <w:t>и</w:t>
      </w:r>
      <w:r w:rsidRPr="000A3D4C">
        <w:rPr>
          <w:rStyle w:val="131"/>
          <w:bCs/>
          <w:sz w:val="24"/>
          <w:szCs w:val="24"/>
        </w:rPr>
        <w:t xml:space="preserve"> зимой убирают в два этапа:</w:t>
      </w:r>
    </w:p>
    <w:p w:rsidR="00563228" w:rsidRPr="000A3D4C" w:rsidRDefault="0087252B" w:rsidP="00FC2359">
      <w:pPr>
        <w:pStyle w:val="a8"/>
        <w:shd w:val="clear" w:color="auto" w:fill="auto"/>
        <w:tabs>
          <w:tab w:val="left" w:pos="1302"/>
        </w:tabs>
        <w:spacing w:line="276" w:lineRule="auto"/>
        <w:ind w:left="20" w:firstLine="700"/>
        <w:jc w:val="both"/>
        <w:rPr>
          <w:b w:val="0"/>
          <w:sz w:val="24"/>
          <w:szCs w:val="24"/>
        </w:rPr>
      </w:pPr>
      <w:r>
        <w:rPr>
          <w:rStyle w:val="131"/>
          <w:bCs/>
          <w:sz w:val="24"/>
          <w:szCs w:val="24"/>
        </w:rPr>
        <w:t>- р</w:t>
      </w:r>
      <w:r w:rsidR="00563228" w:rsidRPr="000A3D4C">
        <w:rPr>
          <w:rStyle w:val="131"/>
          <w:bCs/>
          <w:sz w:val="24"/>
          <w:szCs w:val="24"/>
        </w:rPr>
        <w:t>асчистка проезжей части и проездов;</w:t>
      </w:r>
    </w:p>
    <w:p w:rsidR="00563228" w:rsidRPr="000A3D4C" w:rsidRDefault="0087252B" w:rsidP="00FC2359">
      <w:pPr>
        <w:pStyle w:val="a8"/>
        <w:shd w:val="clear" w:color="auto" w:fill="auto"/>
        <w:tabs>
          <w:tab w:val="left" w:pos="1302"/>
        </w:tabs>
        <w:spacing w:line="276" w:lineRule="auto"/>
        <w:ind w:left="20" w:firstLine="700"/>
        <w:jc w:val="both"/>
        <w:rPr>
          <w:b w:val="0"/>
          <w:sz w:val="24"/>
          <w:szCs w:val="24"/>
        </w:rPr>
      </w:pPr>
      <w:r>
        <w:rPr>
          <w:rStyle w:val="131"/>
          <w:bCs/>
          <w:sz w:val="24"/>
          <w:szCs w:val="24"/>
        </w:rPr>
        <w:t>- у</w:t>
      </w:r>
      <w:r w:rsidR="00563228" w:rsidRPr="000A3D4C">
        <w:rPr>
          <w:rStyle w:val="131"/>
          <w:bCs/>
          <w:sz w:val="24"/>
          <w:szCs w:val="24"/>
        </w:rPr>
        <w:t>даление с проездов собранного в валы снега.</w:t>
      </w:r>
    </w:p>
    <w:p w:rsidR="00563228" w:rsidRPr="000A3D4C" w:rsidRDefault="00563228" w:rsidP="00FC2359">
      <w:pPr>
        <w:pStyle w:val="a8"/>
        <w:shd w:val="clear" w:color="auto" w:fill="auto"/>
        <w:tabs>
          <w:tab w:val="left" w:pos="1302"/>
        </w:tabs>
        <w:spacing w:line="276" w:lineRule="auto"/>
        <w:ind w:left="20" w:firstLine="700"/>
        <w:jc w:val="both"/>
        <w:rPr>
          <w:b w:val="0"/>
          <w:sz w:val="24"/>
          <w:szCs w:val="24"/>
        </w:rPr>
      </w:pPr>
      <w:r w:rsidRPr="000A3D4C">
        <w:rPr>
          <w:rStyle w:val="131"/>
          <w:bCs/>
          <w:sz w:val="24"/>
          <w:szCs w:val="24"/>
        </w:rPr>
        <w:t>Зимняя уборка включает в себя следующие операции:</w:t>
      </w:r>
    </w:p>
    <w:p w:rsidR="00563228" w:rsidRPr="000A3D4C" w:rsidRDefault="00563228" w:rsidP="00FC2359">
      <w:pPr>
        <w:pStyle w:val="a8"/>
        <w:numPr>
          <w:ilvl w:val="0"/>
          <w:numId w:val="2"/>
        </w:numPr>
        <w:shd w:val="clear" w:color="auto" w:fill="auto"/>
        <w:tabs>
          <w:tab w:val="left" w:pos="970"/>
          <w:tab w:val="left" w:pos="1302"/>
        </w:tabs>
        <w:spacing w:line="276" w:lineRule="auto"/>
        <w:ind w:left="20" w:right="20" w:firstLine="700"/>
        <w:jc w:val="both"/>
        <w:rPr>
          <w:b w:val="0"/>
          <w:sz w:val="24"/>
          <w:szCs w:val="24"/>
        </w:rPr>
      </w:pPr>
      <w:r w:rsidRPr="000A3D4C">
        <w:rPr>
          <w:rStyle w:val="131"/>
          <w:bCs/>
          <w:sz w:val="24"/>
          <w:szCs w:val="24"/>
        </w:rPr>
        <w:t>обработка дорожных покрытий противогололедным материалом (в первую очередь посыпают наиболее опасные места - подъемы, спуски, перекрестки, кольца, развороты, мосты, заездные карманы остановок общественного транспорта (ООТ);</w:t>
      </w:r>
    </w:p>
    <w:p w:rsidR="00563228" w:rsidRPr="000A3D4C" w:rsidRDefault="00563228" w:rsidP="00FC2359">
      <w:pPr>
        <w:pStyle w:val="a8"/>
        <w:numPr>
          <w:ilvl w:val="0"/>
          <w:numId w:val="2"/>
        </w:numPr>
        <w:shd w:val="clear" w:color="auto" w:fill="auto"/>
        <w:tabs>
          <w:tab w:val="left" w:pos="883"/>
          <w:tab w:val="left" w:pos="1302"/>
        </w:tabs>
        <w:spacing w:line="276" w:lineRule="auto"/>
        <w:ind w:left="20" w:firstLine="700"/>
        <w:jc w:val="both"/>
        <w:rPr>
          <w:b w:val="0"/>
          <w:sz w:val="24"/>
          <w:szCs w:val="24"/>
        </w:rPr>
      </w:pPr>
      <w:r w:rsidRPr="000A3D4C">
        <w:rPr>
          <w:rStyle w:val="131"/>
          <w:bCs/>
          <w:sz w:val="24"/>
          <w:szCs w:val="24"/>
        </w:rPr>
        <w:t>сгребание и подметание снега;</w:t>
      </w:r>
    </w:p>
    <w:p w:rsidR="00563228" w:rsidRPr="000A3D4C" w:rsidRDefault="00563228" w:rsidP="00FC2359">
      <w:pPr>
        <w:pStyle w:val="a8"/>
        <w:numPr>
          <w:ilvl w:val="0"/>
          <w:numId w:val="2"/>
        </w:numPr>
        <w:shd w:val="clear" w:color="auto" w:fill="auto"/>
        <w:tabs>
          <w:tab w:val="left" w:pos="994"/>
          <w:tab w:val="left" w:pos="1302"/>
        </w:tabs>
        <w:spacing w:line="276" w:lineRule="auto"/>
        <w:ind w:left="20" w:right="20" w:firstLine="700"/>
        <w:jc w:val="both"/>
        <w:rPr>
          <w:b w:val="0"/>
          <w:sz w:val="24"/>
          <w:szCs w:val="24"/>
        </w:rPr>
      </w:pPr>
      <w:r w:rsidRPr="000A3D4C">
        <w:rPr>
          <w:rStyle w:val="131"/>
          <w:bCs/>
          <w:sz w:val="24"/>
          <w:szCs w:val="24"/>
        </w:rPr>
        <w:t>очистка заездных карманов, разворотов, перекрестков, въездов и выездов в кварталы.</w:t>
      </w:r>
    </w:p>
    <w:p w:rsidR="00563228" w:rsidRPr="000A3D4C" w:rsidRDefault="00563228" w:rsidP="00FC2359">
      <w:pPr>
        <w:pStyle w:val="a8"/>
        <w:shd w:val="clear" w:color="auto" w:fill="auto"/>
        <w:tabs>
          <w:tab w:val="left" w:pos="1302"/>
        </w:tabs>
        <w:spacing w:line="276" w:lineRule="auto"/>
        <w:ind w:left="20" w:firstLine="700"/>
        <w:jc w:val="both"/>
        <w:rPr>
          <w:b w:val="0"/>
          <w:sz w:val="24"/>
          <w:szCs w:val="24"/>
        </w:rPr>
      </w:pPr>
      <w:r w:rsidRPr="000A3D4C">
        <w:rPr>
          <w:rStyle w:val="131"/>
          <w:bCs/>
          <w:sz w:val="24"/>
          <w:szCs w:val="24"/>
        </w:rPr>
        <w:t>Выполнение снегоочистительных работ возможно при условии</w:t>
      </w:r>
    </w:p>
    <w:p w:rsidR="00563228" w:rsidRPr="000A3D4C" w:rsidRDefault="00563228" w:rsidP="00FC2359">
      <w:pPr>
        <w:pStyle w:val="a8"/>
        <w:shd w:val="clear" w:color="auto" w:fill="auto"/>
        <w:tabs>
          <w:tab w:val="left" w:pos="1302"/>
        </w:tabs>
        <w:spacing w:line="276" w:lineRule="auto"/>
        <w:ind w:left="20" w:right="20" w:firstLine="700"/>
        <w:jc w:val="both"/>
        <w:rPr>
          <w:b w:val="0"/>
          <w:sz w:val="24"/>
          <w:szCs w:val="24"/>
        </w:rPr>
      </w:pPr>
      <w:r w:rsidRPr="000A3D4C">
        <w:rPr>
          <w:rStyle w:val="131"/>
          <w:bCs/>
          <w:sz w:val="24"/>
          <w:szCs w:val="24"/>
        </w:rPr>
        <w:t>строгого соблюдения технологических режимов, которые обуславливают зависимость времени работы машин от начала снегопада, что требует практически круглосуточной готовности ма</w:t>
      </w:r>
      <w:r w:rsidRPr="000A3D4C">
        <w:rPr>
          <w:rStyle w:val="1320"/>
          <w:bCs/>
          <w:sz w:val="24"/>
          <w:szCs w:val="24"/>
          <w:u w:val="none"/>
        </w:rPr>
        <w:t>ши</w:t>
      </w:r>
      <w:r w:rsidRPr="000A3D4C">
        <w:rPr>
          <w:rStyle w:val="131"/>
          <w:bCs/>
          <w:sz w:val="24"/>
          <w:szCs w:val="24"/>
        </w:rPr>
        <w:t xml:space="preserve">н к работе. </w:t>
      </w:r>
    </w:p>
    <w:p w:rsidR="00563228" w:rsidRPr="000A3D4C" w:rsidRDefault="00563228" w:rsidP="00FC2359">
      <w:pPr>
        <w:pStyle w:val="a8"/>
        <w:shd w:val="clear" w:color="auto" w:fill="auto"/>
        <w:tabs>
          <w:tab w:val="left" w:pos="1302"/>
        </w:tabs>
        <w:spacing w:line="276" w:lineRule="auto"/>
        <w:ind w:left="20" w:right="20" w:firstLine="700"/>
        <w:jc w:val="both"/>
        <w:rPr>
          <w:b w:val="0"/>
          <w:sz w:val="24"/>
          <w:szCs w:val="24"/>
        </w:rPr>
      </w:pPr>
      <w:r w:rsidRPr="000A3D4C">
        <w:rPr>
          <w:rStyle w:val="131"/>
          <w:bCs/>
          <w:sz w:val="24"/>
          <w:szCs w:val="24"/>
        </w:rPr>
        <w:t>Для определения сроков удаления снега с дорог и проведения работ по борьбе с гололедом улицы делят на три категории:</w:t>
      </w:r>
    </w:p>
    <w:p w:rsidR="00563228" w:rsidRPr="000A3D4C" w:rsidRDefault="00563228" w:rsidP="00FC2359">
      <w:pPr>
        <w:pStyle w:val="a8"/>
        <w:numPr>
          <w:ilvl w:val="0"/>
          <w:numId w:val="11"/>
        </w:numPr>
        <w:shd w:val="clear" w:color="auto" w:fill="auto"/>
        <w:tabs>
          <w:tab w:val="left" w:pos="1004"/>
          <w:tab w:val="left" w:pos="1302"/>
        </w:tabs>
        <w:spacing w:line="276" w:lineRule="auto"/>
        <w:ind w:left="20" w:right="20" w:firstLine="700"/>
        <w:jc w:val="both"/>
        <w:rPr>
          <w:b w:val="0"/>
          <w:sz w:val="24"/>
          <w:szCs w:val="24"/>
        </w:rPr>
      </w:pPr>
      <w:r w:rsidRPr="000A3D4C">
        <w:rPr>
          <w:rStyle w:val="131"/>
          <w:bCs/>
          <w:sz w:val="24"/>
          <w:szCs w:val="24"/>
        </w:rPr>
        <w:t>- выездные магистрали; все улицы с интенсивным движением, имеющие автобусные линии; улицы, имеющие уклоны, сужение проездов, где снежные валы особенно затрудняют движение транспорта;</w:t>
      </w:r>
    </w:p>
    <w:p w:rsidR="00563228" w:rsidRPr="000A3D4C" w:rsidRDefault="00563228" w:rsidP="00FC2359">
      <w:pPr>
        <w:pStyle w:val="a8"/>
        <w:numPr>
          <w:ilvl w:val="0"/>
          <w:numId w:val="11"/>
        </w:numPr>
        <w:shd w:val="clear" w:color="auto" w:fill="auto"/>
        <w:tabs>
          <w:tab w:val="left" w:pos="1042"/>
          <w:tab w:val="left" w:pos="1302"/>
        </w:tabs>
        <w:spacing w:line="276" w:lineRule="auto"/>
        <w:ind w:left="20" w:right="20" w:firstLine="700"/>
        <w:jc w:val="both"/>
        <w:rPr>
          <w:b w:val="0"/>
          <w:sz w:val="24"/>
          <w:szCs w:val="24"/>
        </w:rPr>
      </w:pPr>
      <w:r w:rsidRPr="000A3D4C">
        <w:rPr>
          <w:rStyle w:val="131"/>
          <w:bCs/>
          <w:sz w:val="24"/>
          <w:szCs w:val="24"/>
        </w:rPr>
        <w:t>- улицы со средней интенсивностью транспорта; площади перед вокзалами, зрелищными предприятиями, магазинами, рынками и прочими местами с интенсивным пешеходным движением;</w:t>
      </w:r>
    </w:p>
    <w:p w:rsidR="00563228" w:rsidRPr="000A3D4C" w:rsidRDefault="00563228" w:rsidP="00567D89">
      <w:pPr>
        <w:pStyle w:val="a8"/>
        <w:numPr>
          <w:ilvl w:val="0"/>
          <w:numId w:val="11"/>
        </w:numPr>
        <w:shd w:val="clear" w:color="auto" w:fill="auto"/>
        <w:tabs>
          <w:tab w:val="left" w:pos="1066"/>
          <w:tab w:val="left" w:pos="1302"/>
        </w:tabs>
        <w:spacing w:line="276" w:lineRule="auto"/>
        <w:ind w:left="20" w:firstLine="700"/>
        <w:jc w:val="both"/>
        <w:rPr>
          <w:b w:val="0"/>
          <w:sz w:val="24"/>
          <w:szCs w:val="24"/>
        </w:rPr>
      </w:pPr>
      <w:r w:rsidRPr="000A3D4C">
        <w:rPr>
          <w:rStyle w:val="131"/>
          <w:bCs/>
          <w:sz w:val="24"/>
          <w:szCs w:val="24"/>
        </w:rPr>
        <w:t xml:space="preserve">- улицы </w:t>
      </w:r>
      <w:r w:rsidR="003A7452" w:rsidRPr="000A3D4C">
        <w:rPr>
          <w:rStyle w:val="131"/>
          <w:bCs/>
          <w:sz w:val="24"/>
          <w:szCs w:val="24"/>
        </w:rPr>
        <w:t>города</w:t>
      </w:r>
      <w:r w:rsidRPr="000A3D4C">
        <w:rPr>
          <w:rStyle w:val="131"/>
          <w:bCs/>
          <w:sz w:val="24"/>
          <w:szCs w:val="24"/>
        </w:rPr>
        <w:t xml:space="preserve"> с небольшой интенсивностью движения транспорта.</w:t>
      </w:r>
    </w:p>
    <w:p w:rsidR="00563228" w:rsidRPr="000A3D4C" w:rsidRDefault="00563228" w:rsidP="00FC2359">
      <w:pPr>
        <w:pStyle w:val="a8"/>
        <w:shd w:val="clear" w:color="auto" w:fill="auto"/>
        <w:tabs>
          <w:tab w:val="left" w:pos="1302"/>
        </w:tabs>
        <w:spacing w:line="276" w:lineRule="auto"/>
        <w:ind w:left="20" w:right="20" w:firstLine="700"/>
        <w:jc w:val="both"/>
        <w:rPr>
          <w:b w:val="0"/>
          <w:sz w:val="24"/>
          <w:szCs w:val="24"/>
        </w:rPr>
      </w:pPr>
      <w:r w:rsidRPr="000A3D4C">
        <w:rPr>
          <w:rStyle w:val="131"/>
          <w:bCs/>
          <w:sz w:val="24"/>
          <w:szCs w:val="24"/>
        </w:rPr>
        <w:t>Каждый цикл обработки дорожного покрытия разбит на этапы: выдержку, обработку химическими реагентами, интервал, сгребание и подметание снега.</w:t>
      </w:r>
    </w:p>
    <w:p w:rsidR="003A7452" w:rsidRPr="000A3D4C" w:rsidRDefault="00563228" w:rsidP="003A7452">
      <w:pPr>
        <w:pStyle w:val="a8"/>
        <w:shd w:val="clear" w:color="auto" w:fill="auto"/>
        <w:tabs>
          <w:tab w:val="left" w:pos="1302"/>
        </w:tabs>
        <w:spacing w:line="276" w:lineRule="auto"/>
        <w:ind w:left="20" w:right="20" w:firstLine="700"/>
        <w:jc w:val="both"/>
        <w:rPr>
          <w:rStyle w:val="131"/>
          <w:bCs/>
          <w:sz w:val="24"/>
          <w:szCs w:val="24"/>
        </w:rPr>
      </w:pPr>
      <w:r w:rsidRPr="000A3D4C">
        <w:rPr>
          <w:rStyle w:val="131"/>
          <w:bCs/>
          <w:sz w:val="24"/>
          <w:szCs w:val="24"/>
        </w:rPr>
        <w:t xml:space="preserve">Выдержка - время от начала снегопада до момента внесения реагентов в снег зависит </w:t>
      </w:r>
      <w:r w:rsidRPr="000A3D4C">
        <w:rPr>
          <w:rStyle w:val="131"/>
          <w:bCs/>
          <w:sz w:val="24"/>
          <w:szCs w:val="24"/>
        </w:rPr>
        <w:lastRenderedPageBreak/>
        <w:t xml:space="preserve">от интенсивности снегопада и температуры воздуха и принимается такой, </w:t>
      </w:r>
      <w:r w:rsidR="003A7452" w:rsidRPr="000A3D4C">
        <w:rPr>
          <w:rStyle w:val="131"/>
          <w:bCs/>
          <w:sz w:val="24"/>
          <w:szCs w:val="24"/>
        </w:rPr>
        <w:t>чтобы полностью исключить образование на дорожном покрытии растворов при контакте снега и реагентов.</w:t>
      </w:r>
    </w:p>
    <w:p w:rsidR="003A7452" w:rsidRPr="000A3D4C" w:rsidRDefault="003A7452" w:rsidP="003A7452">
      <w:pPr>
        <w:pStyle w:val="a8"/>
        <w:shd w:val="clear" w:color="auto" w:fill="auto"/>
        <w:tabs>
          <w:tab w:val="left" w:pos="1302"/>
        </w:tabs>
        <w:spacing w:line="276" w:lineRule="auto"/>
        <w:ind w:left="20" w:right="20" w:firstLine="700"/>
        <w:jc w:val="both"/>
        <w:rPr>
          <w:rStyle w:val="131"/>
          <w:bCs/>
          <w:sz w:val="24"/>
          <w:szCs w:val="24"/>
        </w:rPr>
      </w:pPr>
      <w:r w:rsidRPr="000A3D4C">
        <w:rPr>
          <w:rStyle w:val="131"/>
          <w:bCs/>
          <w:sz w:val="24"/>
          <w:szCs w:val="24"/>
        </w:rPr>
        <w:t>Интервал - период между посыпкой химических реагентов и началом обслуживания. Интервал выдерживают только при снегопадах незначительной интенсивности. При взаимодействии с реагентами снег, сохраняя свойства сыпучести, не подвергается уплотнению и прикатыванию, благодаря чему при работе плужно-щеточных снегоочистителей достигается высококачественная уборка дор</w:t>
      </w:r>
      <w:r w:rsidR="000657C7" w:rsidRPr="000A3D4C">
        <w:rPr>
          <w:rStyle w:val="131"/>
          <w:bCs/>
          <w:sz w:val="24"/>
          <w:szCs w:val="24"/>
        </w:rPr>
        <w:t>о</w:t>
      </w:r>
      <w:r w:rsidRPr="000A3D4C">
        <w:rPr>
          <w:rStyle w:val="131"/>
          <w:bCs/>
          <w:sz w:val="24"/>
          <w:szCs w:val="24"/>
        </w:rPr>
        <w:t>жных покрытий.</w:t>
      </w:r>
    </w:p>
    <w:p w:rsidR="003A7452" w:rsidRPr="000A3D4C" w:rsidRDefault="003A7452" w:rsidP="003A7452">
      <w:pPr>
        <w:pStyle w:val="a8"/>
        <w:shd w:val="clear" w:color="auto" w:fill="auto"/>
        <w:tabs>
          <w:tab w:val="left" w:pos="1302"/>
        </w:tabs>
        <w:spacing w:line="276" w:lineRule="auto"/>
        <w:ind w:left="20" w:right="20" w:firstLine="700"/>
        <w:jc w:val="both"/>
        <w:rPr>
          <w:sz w:val="24"/>
          <w:szCs w:val="24"/>
        </w:rPr>
      </w:pPr>
    </w:p>
    <w:p w:rsidR="00563228" w:rsidRPr="000A3D4C" w:rsidRDefault="00563228" w:rsidP="003A7452">
      <w:pPr>
        <w:autoSpaceDE w:val="0"/>
        <w:autoSpaceDN w:val="0"/>
        <w:adjustRightInd w:val="0"/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0A3D4C">
        <w:rPr>
          <w:rFonts w:ascii="Times New Roman" w:hAnsi="Times New Roman"/>
          <w:b/>
          <w:sz w:val="24"/>
          <w:szCs w:val="24"/>
          <w:lang w:eastAsia="ru-RU"/>
        </w:rPr>
        <w:t>9. ФИНАНСИРОВАНИЕ МЕРОПРИЯТИЙ ПО САНИТАРНОЙ ОЧИСТКЕ ТЕРРИТОРИИ ПОСЕЛЕНИЯ</w:t>
      </w:r>
    </w:p>
    <w:p w:rsidR="00563228" w:rsidRPr="000A3D4C" w:rsidRDefault="00563228" w:rsidP="00FC2359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0657C7" w:rsidRPr="000A3D4C" w:rsidRDefault="00563228" w:rsidP="00FC2359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  <w:lang w:eastAsia="ru-RU"/>
        </w:rPr>
      </w:pPr>
      <w:r w:rsidRPr="000A3D4C">
        <w:rPr>
          <w:rFonts w:ascii="Times New Roman" w:hAnsi="Times New Roman"/>
          <w:sz w:val="24"/>
          <w:szCs w:val="24"/>
          <w:lang w:eastAsia="ru-RU"/>
        </w:rPr>
        <w:t xml:space="preserve">     Ежегодно в бюджете муниципального образования «</w:t>
      </w:r>
      <w:r w:rsidR="003A7452" w:rsidRPr="000A3D4C">
        <w:rPr>
          <w:rFonts w:ascii="Times New Roman" w:hAnsi="Times New Roman"/>
          <w:sz w:val="24"/>
          <w:szCs w:val="24"/>
          <w:lang w:eastAsia="ru-RU"/>
        </w:rPr>
        <w:t>город Трубчевск</w:t>
      </w:r>
      <w:r w:rsidRPr="000A3D4C">
        <w:rPr>
          <w:rFonts w:ascii="Times New Roman" w:hAnsi="Times New Roman"/>
          <w:sz w:val="24"/>
          <w:szCs w:val="24"/>
          <w:lang w:eastAsia="ru-RU"/>
        </w:rPr>
        <w:t xml:space="preserve">» предусматривается финансирование на благоустройство и санитарную очистку территории </w:t>
      </w:r>
      <w:r w:rsidR="003A7452" w:rsidRPr="000A3D4C">
        <w:rPr>
          <w:rFonts w:ascii="Times New Roman" w:hAnsi="Times New Roman"/>
          <w:sz w:val="24"/>
          <w:szCs w:val="24"/>
          <w:lang w:eastAsia="ru-RU"/>
        </w:rPr>
        <w:t>города Трубчевска</w:t>
      </w:r>
      <w:r w:rsidRPr="000A3D4C">
        <w:rPr>
          <w:rFonts w:ascii="Times New Roman" w:hAnsi="Times New Roman"/>
          <w:sz w:val="24"/>
          <w:szCs w:val="24"/>
          <w:lang w:eastAsia="ru-RU"/>
        </w:rPr>
        <w:t>.</w:t>
      </w:r>
    </w:p>
    <w:p w:rsidR="00563228" w:rsidRPr="000A3D4C" w:rsidRDefault="00563228" w:rsidP="00FC2359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563228" w:rsidRPr="00077844" w:rsidRDefault="00563228" w:rsidP="003A7452">
      <w:pPr>
        <w:autoSpaceDE w:val="0"/>
        <w:autoSpaceDN w:val="0"/>
        <w:adjustRightInd w:val="0"/>
        <w:spacing w:after="0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A3D4C">
        <w:rPr>
          <w:rFonts w:ascii="Times New Roman" w:hAnsi="Times New Roman"/>
          <w:b/>
          <w:bCs/>
          <w:sz w:val="24"/>
          <w:szCs w:val="24"/>
          <w:lang w:eastAsia="ru-RU"/>
        </w:rPr>
        <w:t xml:space="preserve">10. ОСНОВНЫЕ НАПРАВЛЕНИЯ </w:t>
      </w:r>
      <w:r w:rsidR="00F738C5" w:rsidRPr="000A3D4C">
        <w:rPr>
          <w:rFonts w:ascii="Times New Roman" w:hAnsi="Times New Roman"/>
          <w:b/>
          <w:bCs/>
          <w:sz w:val="24"/>
          <w:szCs w:val="24"/>
          <w:lang w:eastAsia="ru-RU"/>
        </w:rPr>
        <w:t>РАБОТЫ МО "</w:t>
      </w:r>
      <w:r w:rsidR="00077844">
        <w:rPr>
          <w:rFonts w:ascii="Times New Roman" w:hAnsi="Times New Roman"/>
          <w:b/>
          <w:bCs/>
          <w:sz w:val="24"/>
          <w:szCs w:val="24"/>
          <w:lang w:eastAsia="ru-RU"/>
        </w:rPr>
        <w:t>ГОРОД</w:t>
      </w:r>
      <w:r w:rsidR="00F738C5" w:rsidRPr="000A3D4C">
        <w:rPr>
          <w:rFonts w:ascii="Times New Roman" w:hAnsi="Times New Roman"/>
          <w:b/>
          <w:bCs/>
          <w:sz w:val="24"/>
          <w:szCs w:val="24"/>
          <w:lang w:eastAsia="ru-RU"/>
        </w:rPr>
        <w:t xml:space="preserve"> ТРУБЧ</w:t>
      </w:r>
      <w:r w:rsidR="00077844">
        <w:rPr>
          <w:rFonts w:ascii="Times New Roman" w:hAnsi="Times New Roman"/>
          <w:b/>
          <w:bCs/>
          <w:sz w:val="24"/>
          <w:szCs w:val="24"/>
          <w:lang w:eastAsia="ru-RU"/>
        </w:rPr>
        <w:t>Е</w:t>
      </w:r>
      <w:r w:rsidR="00F738C5" w:rsidRPr="000A3D4C">
        <w:rPr>
          <w:rFonts w:ascii="Times New Roman" w:hAnsi="Times New Roman"/>
          <w:b/>
          <w:bCs/>
          <w:sz w:val="24"/>
          <w:szCs w:val="24"/>
          <w:lang w:eastAsia="ru-RU"/>
        </w:rPr>
        <w:t>ВСК"</w:t>
      </w:r>
      <w:r w:rsidR="00077844" w:rsidRPr="00077844">
        <w:rPr>
          <w:rFonts w:ascii="Times New Roman" w:hAnsi="Times New Roman"/>
          <w:bCs/>
          <w:sz w:val="24"/>
          <w:szCs w:val="24"/>
          <w:lang w:eastAsia="ru-RU"/>
        </w:rPr>
        <w:t xml:space="preserve"> </w:t>
      </w:r>
      <w:r w:rsidR="00077844" w:rsidRPr="00077844">
        <w:rPr>
          <w:rFonts w:ascii="Times New Roman" w:hAnsi="Times New Roman"/>
          <w:b/>
          <w:bCs/>
          <w:sz w:val="24"/>
          <w:szCs w:val="24"/>
          <w:lang w:eastAsia="ru-RU"/>
        </w:rPr>
        <w:t>В СИСТЕМЕ ОБРАЩЕНИЯ С ТВЕРДЫМИ КОММУНАЛЬНЫМИ ОТХОДАМИ</w:t>
      </w:r>
    </w:p>
    <w:p w:rsidR="00563228" w:rsidRPr="000A3D4C" w:rsidRDefault="00563228" w:rsidP="00FC2359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563228" w:rsidRPr="000A3D4C" w:rsidRDefault="00563228" w:rsidP="003F0817">
      <w:pPr>
        <w:autoSpaceDE w:val="0"/>
        <w:autoSpaceDN w:val="0"/>
        <w:adjustRightInd w:val="0"/>
        <w:spacing w:after="0"/>
        <w:jc w:val="both"/>
        <w:rPr>
          <w:rFonts w:ascii="Times New Roman" w:eastAsia="TimesNewRomanPSMT" w:hAnsi="Times New Roman"/>
          <w:sz w:val="24"/>
          <w:szCs w:val="24"/>
          <w:lang w:eastAsia="ru-RU"/>
        </w:rPr>
      </w:pPr>
      <w:r w:rsidRPr="000A3D4C">
        <w:rPr>
          <w:rFonts w:ascii="Times New Roman" w:eastAsia="TimesNewRomanPSMT" w:hAnsi="Times New Roman"/>
          <w:sz w:val="24"/>
          <w:szCs w:val="24"/>
          <w:lang w:eastAsia="ru-RU"/>
        </w:rPr>
        <w:t xml:space="preserve">    </w:t>
      </w:r>
      <w:r w:rsidR="003A7452" w:rsidRPr="000A3D4C">
        <w:rPr>
          <w:rFonts w:ascii="Times New Roman" w:eastAsia="TimesNewRomanPSMT" w:hAnsi="Times New Roman"/>
          <w:sz w:val="24"/>
          <w:szCs w:val="24"/>
          <w:lang w:eastAsia="ru-RU"/>
        </w:rPr>
        <w:t xml:space="preserve">    </w:t>
      </w:r>
      <w:r w:rsidRPr="000A3D4C">
        <w:rPr>
          <w:rFonts w:ascii="Times New Roman" w:eastAsia="TimesNewRomanPSMT" w:hAnsi="Times New Roman"/>
          <w:sz w:val="24"/>
          <w:szCs w:val="24"/>
          <w:lang w:eastAsia="ru-RU"/>
        </w:rPr>
        <w:t>Совершенствование нормативной правовой базы, обеспечивающей правовые и</w:t>
      </w:r>
      <w:r w:rsidR="003A7452" w:rsidRPr="000A3D4C">
        <w:rPr>
          <w:rFonts w:ascii="Times New Roman" w:eastAsia="TimesNewRomanPSMT" w:hAnsi="Times New Roman"/>
          <w:sz w:val="24"/>
          <w:szCs w:val="24"/>
          <w:lang w:eastAsia="ru-RU"/>
        </w:rPr>
        <w:t xml:space="preserve"> </w:t>
      </w:r>
      <w:r w:rsidRPr="000A3D4C">
        <w:rPr>
          <w:rFonts w:ascii="Times New Roman" w:eastAsia="TimesNewRomanPSMT" w:hAnsi="Times New Roman"/>
          <w:sz w:val="24"/>
          <w:szCs w:val="24"/>
          <w:lang w:eastAsia="ru-RU"/>
        </w:rPr>
        <w:t>экономические условия деятельности и взаимоотношения участников процесса</w:t>
      </w:r>
      <w:r w:rsidR="00F738C5" w:rsidRPr="000A3D4C">
        <w:rPr>
          <w:rFonts w:ascii="Times New Roman" w:eastAsia="TimesNewRomanPSMT" w:hAnsi="Times New Roman"/>
          <w:sz w:val="24"/>
          <w:szCs w:val="24"/>
          <w:lang w:eastAsia="ru-RU"/>
        </w:rPr>
        <w:t xml:space="preserve"> </w:t>
      </w:r>
      <w:r w:rsidRPr="000A3D4C">
        <w:rPr>
          <w:rFonts w:ascii="Times New Roman" w:eastAsia="TimesNewRomanPSMT" w:hAnsi="Times New Roman"/>
          <w:sz w:val="24"/>
          <w:szCs w:val="24"/>
          <w:lang w:eastAsia="ru-RU"/>
        </w:rPr>
        <w:t>обращения с отходами на всех стадиях.</w:t>
      </w:r>
    </w:p>
    <w:p w:rsidR="00563228" w:rsidRPr="000A3D4C" w:rsidRDefault="00563228" w:rsidP="003F0817">
      <w:pPr>
        <w:autoSpaceDE w:val="0"/>
        <w:autoSpaceDN w:val="0"/>
        <w:adjustRightInd w:val="0"/>
        <w:spacing w:after="0"/>
        <w:jc w:val="both"/>
        <w:rPr>
          <w:rFonts w:ascii="Times New Roman" w:eastAsia="TimesNewRomanPSMT" w:hAnsi="Times New Roman"/>
          <w:sz w:val="24"/>
          <w:szCs w:val="24"/>
          <w:lang w:eastAsia="ru-RU"/>
        </w:rPr>
      </w:pPr>
      <w:r w:rsidRPr="000A3D4C">
        <w:rPr>
          <w:rFonts w:ascii="Times New Roman" w:eastAsia="TimesNewRomanPSMT" w:hAnsi="Times New Roman"/>
          <w:sz w:val="24"/>
          <w:szCs w:val="24"/>
          <w:lang w:eastAsia="ru-RU"/>
        </w:rPr>
        <w:t xml:space="preserve">     Определение приоритетов стратегии в развитии системы обращения с</w:t>
      </w:r>
      <w:r w:rsidR="003A7452" w:rsidRPr="000A3D4C">
        <w:rPr>
          <w:rFonts w:ascii="Times New Roman" w:eastAsia="TimesNewRomanPSMT" w:hAnsi="Times New Roman"/>
          <w:sz w:val="24"/>
          <w:szCs w:val="24"/>
          <w:lang w:eastAsia="ru-RU"/>
        </w:rPr>
        <w:t xml:space="preserve"> о</w:t>
      </w:r>
      <w:r w:rsidR="0079666D" w:rsidRPr="000A3D4C">
        <w:rPr>
          <w:rFonts w:ascii="Times New Roman" w:eastAsia="TimesNewRomanPSMT" w:hAnsi="Times New Roman"/>
          <w:sz w:val="24"/>
          <w:szCs w:val="24"/>
          <w:lang w:eastAsia="ru-RU"/>
        </w:rPr>
        <w:t xml:space="preserve">тходами. </w:t>
      </w:r>
      <w:r w:rsidRPr="000A3D4C">
        <w:rPr>
          <w:rFonts w:ascii="Times New Roman" w:eastAsia="TimesNewRomanPSMT" w:hAnsi="Times New Roman"/>
          <w:sz w:val="24"/>
          <w:szCs w:val="24"/>
          <w:lang w:eastAsia="ru-RU"/>
        </w:rPr>
        <w:t>Разработка и реализация инвестиционных проектов по обращению с отходами</w:t>
      </w:r>
      <w:r w:rsidR="0079666D" w:rsidRPr="000A3D4C">
        <w:rPr>
          <w:rFonts w:ascii="Times New Roman" w:eastAsia="TimesNewRomanPSMT" w:hAnsi="Times New Roman"/>
          <w:sz w:val="24"/>
          <w:szCs w:val="24"/>
          <w:lang w:eastAsia="ru-RU"/>
        </w:rPr>
        <w:t xml:space="preserve"> </w:t>
      </w:r>
      <w:r w:rsidRPr="000A3D4C">
        <w:rPr>
          <w:rFonts w:ascii="Times New Roman" w:eastAsia="TimesNewRomanPSMT" w:hAnsi="Times New Roman"/>
          <w:sz w:val="24"/>
          <w:szCs w:val="24"/>
          <w:lang w:eastAsia="ru-RU"/>
        </w:rPr>
        <w:t>производства и потребления.</w:t>
      </w:r>
    </w:p>
    <w:p w:rsidR="0079666D" w:rsidRPr="000A3D4C" w:rsidRDefault="00563228" w:rsidP="003F0817">
      <w:pPr>
        <w:autoSpaceDE w:val="0"/>
        <w:autoSpaceDN w:val="0"/>
        <w:adjustRightInd w:val="0"/>
        <w:spacing w:after="0"/>
        <w:jc w:val="both"/>
        <w:rPr>
          <w:rFonts w:ascii="Times New Roman" w:eastAsia="TimesNewRomanPSMT" w:hAnsi="Times New Roman"/>
          <w:sz w:val="24"/>
          <w:szCs w:val="24"/>
          <w:lang w:eastAsia="ru-RU"/>
        </w:rPr>
      </w:pPr>
      <w:r w:rsidRPr="000A3D4C">
        <w:rPr>
          <w:rFonts w:ascii="Times New Roman" w:eastAsia="TimesNewRomanPSMT" w:hAnsi="Times New Roman"/>
          <w:sz w:val="24"/>
          <w:szCs w:val="24"/>
          <w:lang w:eastAsia="ru-RU"/>
        </w:rPr>
        <w:t xml:space="preserve">     Обобщая вышеизложенное, необходимо сказать, что очистка территорий</w:t>
      </w:r>
      <w:r w:rsidR="00F738C5" w:rsidRPr="000A3D4C">
        <w:rPr>
          <w:rFonts w:ascii="Times New Roman" w:eastAsia="TimesNewRomanPSMT" w:hAnsi="Times New Roman"/>
          <w:sz w:val="24"/>
          <w:szCs w:val="24"/>
          <w:lang w:eastAsia="ru-RU"/>
        </w:rPr>
        <w:t xml:space="preserve"> </w:t>
      </w:r>
      <w:r w:rsidRPr="000A3D4C">
        <w:rPr>
          <w:rFonts w:ascii="Times New Roman" w:eastAsia="TimesNewRomanPSMT" w:hAnsi="Times New Roman"/>
          <w:sz w:val="24"/>
          <w:szCs w:val="24"/>
          <w:lang w:eastAsia="ru-RU"/>
        </w:rPr>
        <w:t>населенных пунктов является многоаспектной, а решение сложных задач не</w:t>
      </w:r>
      <w:r w:rsidR="00F738C5" w:rsidRPr="000A3D4C">
        <w:rPr>
          <w:rFonts w:ascii="Times New Roman" w:eastAsia="TimesNewRomanPSMT" w:hAnsi="Times New Roman"/>
          <w:sz w:val="24"/>
          <w:szCs w:val="24"/>
          <w:lang w:eastAsia="ru-RU"/>
        </w:rPr>
        <w:t xml:space="preserve"> </w:t>
      </w:r>
      <w:r w:rsidRPr="000A3D4C">
        <w:rPr>
          <w:rFonts w:ascii="Times New Roman" w:eastAsia="TimesNewRomanPSMT" w:hAnsi="Times New Roman"/>
          <w:sz w:val="24"/>
          <w:szCs w:val="24"/>
          <w:lang w:eastAsia="ru-RU"/>
        </w:rPr>
        <w:t>проводят в одно действие. Выстроить стройную систему, включающую все</w:t>
      </w:r>
      <w:r w:rsidR="00F738C5" w:rsidRPr="000A3D4C">
        <w:rPr>
          <w:rFonts w:ascii="Times New Roman" w:eastAsia="TimesNewRomanPSMT" w:hAnsi="Times New Roman"/>
          <w:sz w:val="24"/>
          <w:szCs w:val="24"/>
          <w:lang w:eastAsia="ru-RU"/>
        </w:rPr>
        <w:t xml:space="preserve"> </w:t>
      </w:r>
      <w:r w:rsidRPr="000A3D4C">
        <w:rPr>
          <w:rFonts w:ascii="Times New Roman" w:eastAsia="TimesNewRomanPSMT" w:hAnsi="Times New Roman"/>
          <w:sz w:val="24"/>
          <w:szCs w:val="24"/>
          <w:lang w:eastAsia="ru-RU"/>
        </w:rPr>
        <w:t>вопросы очистки территории МО «</w:t>
      </w:r>
      <w:r w:rsidR="00F738C5" w:rsidRPr="000A3D4C">
        <w:rPr>
          <w:rFonts w:ascii="Times New Roman" w:eastAsia="TimesNewRomanPSMT" w:hAnsi="Times New Roman"/>
          <w:sz w:val="24"/>
          <w:szCs w:val="24"/>
          <w:lang w:eastAsia="ru-RU"/>
        </w:rPr>
        <w:t>город Трубчевск</w:t>
      </w:r>
      <w:r w:rsidRPr="000A3D4C">
        <w:rPr>
          <w:rFonts w:ascii="Times New Roman" w:eastAsia="TimesNewRomanPSMT" w:hAnsi="Times New Roman"/>
          <w:sz w:val="24"/>
          <w:szCs w:val="24"/>
          <w:lang w:eastAsia="ru-RU"/>
        </w:rPr>
        <w:t xml:space="preserve">», обращения с отходами от сбора до переработки, требует определенных затрат для решения задач </w:t>
      </w:r>
      <w:r w:rsidR="00F738C5" w:rsidRPr="000A3D4C">
        <w:rPr>
          <w:rFonts w:ascii="Times New Roman" w:eastAsia="TimesNewRomanPSMT" w:hAnsi="Times New Roman"/>
          <w:sz w:val="24"/>
          <w:szCs w:val="24"/>
          <w:lang w:eastAsia="ru-RU"/>
        </w:rPr>
        <w:t>- экологических, экономических, технологических, законодательных, социальных, научных, информационных и этических.</w:t>
      </w:r>
    </w:p>
    <w:sectPr w:rsidR="0079666D" w:rsidRPr="000A3D4C" w:rsidSect="000A3D4C">
      <w:footerReference w:type="even" r:id="rId28"/>
      <w:footerReference w:type="default" r:id="rId29"/>
      <w:headerReference w:type="first" r:id="rId30"/>
      <w:footerReference w:type="first" r:id="rId31"/>
      <w:pgSz w:w="11906" w:h="16838"/>
      <w:pgMar w:top="340" w:right="851" w:bottom="1616" w:left="1276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F7A94" w:rsidRDefault="002F7A94">
      <w:r>
        <w:separator/>
      </w:r>
    </w:p>
  </w:endnote>
  <w:endnote w:type="continuationSeparator" w:id="1">
    <w:p w:rsidR="002F7A94" w:rsidRDefault="002F7A9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uprum">
    <w:altName w:val="Times New Roman"/>
    <w:charset w:val="00"/>
    <w:family w:val="auto"/>
    <w:pitch w:val="default"/>
    <w:sig w:usb0="00000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Franklin Gothic Book">
    <w:charset w:val="CC"/>
    <w:family w:val="swiss"/>
    <w:pitch w:val="variable"/>
    <w:sig w:usb0="00000287" w:usb1="00000000" w:usb2="00000000" w:usb3="00000000" w:csb0="0000009F" w:csb1="00000000"/>
  </w:font>
  <w:font w:name="AngsanaUPC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12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NewRomanPSM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D4DD3" w:rsidRDefault="008F7561">
    <w:pPr>
      <w:rPr>
        <w:sz w:val="2"/>
        <w:szCs w:val="2"/>
      </w:rPr>
    </w:pPr>
    <w:r w:rsidRPr="008F7561">
      <w:rPr>
        <w:noProof/>
        <w:lang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515.5pt;margin-top:811.65pt;width:10.1pt;height:7.9pt;z-index:-251660288;mso-wrap-style:none;mso-wrap-distance-left:5pt;mso-wrap-distance-right:5pt;mso-position-horizontal-relative:page;mso-position-vertical-relative:page" filled="f" stroked="f">
          <v:textbox style="mso-fit-shape-to-text:t" inset="0,0,0,0">
            <w:txbxContent>
              <w:p w:rsidR="00ED4DD3" w:rsidRDefault="008F7561">
                <w:pPr>
                  <w:pStyle w:val="1"/>
                  <w:shd w:val="clear" w:color="auto" w:fill="auto"/>
                  <w:spacing w:line="240" w:lineRule="auto"/>
                </w:pPr>
                <w:fldSimple w:instr=" PAGE \* MERGEFORMAT ">
                  <w:r w:rsidR="00ED4DD3" w:rsidRPr="00E14F45">
                    <w:rPr>
                      <w:rStyle w:val="ae"/>
                      <w:color w:val="000000"/>
                    </w:rPr>
                    <w:t>17</w:t>
                  </w:r>
                </w:fldSimple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625869891"/>
      <w:docPartObj>
        <w:docPartGallery w:val="Page Numbers (Bottom of Page)"/>
        <w:docPartUnique/>
      </w:docPartObj>
    </w:sdtPr>
    <w:sdtContent>
      <w:p w:rsidR="00ED4DD3" w:rsidRDefault="008F7561">
        <w:pPr>
          <w:pStyle w:val="af9"/>
          <w:jc w:val="right"/>
        </w:pPr>
        <w:fldSimple w:instr=" PAGE   \* MERGEFORMAT ">
          <w:r w:rsidR="00BA2130">
            <w:rPr>
              <w:noProof/>
            </w:rPr>
            <w:t>2</w:t>
          </w:r>
        </w:fldSimple>
      </w:p>
    </w:sdtContent>
  </w:sdt>
  <w:p w:rsidR="00ED4DD3" w:rsidRDefault="00ED4DD3">
    <w:pPr>
      <w:rPr>
        <w:sz w:val="2"/>
        <w:szCs w:val="2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D4DD3" w:rsidRDefault="008F7561">
    <w:pPr>
      <w:rPr>
        <w:sz w:val="2"/>
        <w:szCs w:val="2"/>
      </w:rPr>
    </w:pPr>
    <w:r w:rsidRPr="008F7561">
      <w:rPr>
        <w:noProof/>
        <w:lang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2" type="#_x0000_t202" style="position:absolute;margin-left:520.3pt;margin-top:790.4pt;width:10.1pt;height:7.9pt;z-index:-251657216;mso-wrap-style:none;mso-wrap-distance-left:5pt;mso-wrap-distance-right:5pt;mso-position-horizontal-relative:page;mso-position-vertical-relative:page" filled="f" stroked="f">
          <v:textbox style="mso-fit-shape-to-text:t" inset="0,0,0,0">
            <w:txbxContent>
              <w:p w:rsidR="00ED4DD3" w:rsidRDefault="008F7561">
                <w:pPr>
                  <w:pStyle w:val="1"/>
                  <w:shd w:val="clear" w:color="auto" w:fill="auto"/>
                  <w:spacing w:line="240" w:lineRule="auto"/>
                </w:pPr>
                <w:fldSimple w:instr=" PAGE \* MERGEFORMAT ">
                  <w:r w:rsidR="00ED4DD3" w:rsidRPr="00EE6823">
                    <w:rPr>
                      <w:rStyle w:val="2b"/>
                      <w:color w:val="000000"/>
                    </w:rPr>
                    <w:t>1</w:t>
                  </w:r>
                </w:fldSimple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F7A94" w:rsidRDefault="002F7A94">
      <w:r>
        <w:separator/>
      </w:r>
    </w:p>
  </w:footnote>
  <w:footnote w:type="continuationSeparator" w:id="1">
    <w:p w:rsidR="002F7A94" w:rsidRDefault="002F7A9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D4DD3" w:rsidRDefault="008F7561">
    <w:pPr>
      <w:rPr>
        <w:sz w:val="2"/>
        <w:szCs w:val="2"/>
      </w:rPr>
    </w:pPr>
    <w:r w:rsidRPr="008F7561">
      <w:rPr>
        <w:noProof/>
        <w:lang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1" type="#_x0000_t202" style="position:absolute;margin-left:264.25pt;margin-top:43.55pt;width:23.05pt;height:8.4pt;z-index:-251658240;mso-wrap-style:none;mso-wrap-distance-left:5pt;mso-wrap-distance-right:5pt;mso-position-horizontal-relative:page;mso-position-vertical-relative:page" filled="f" stroked="f">
          <v:textbox style="mso-fit-shape-to-text:t" inset="0,0,0,0">
            <w:txbxContent>
              <w:p w:rsidR="00ED4DD3" w:rsidRDefault="00ED4DD3">
                <w:pPr>
                  <w:pStyle w:val="1"/>
                  <w:shd w:val="clear" w:color="auto" w:fill="auto"/>
                  <w:spacing w:line="240" w:lineRule="auto"/>
                </w:pPr>
                <w:smartTag w:uri="urn:schemas-microsoft-com:office:smarttags" w:element="metricconverter">
                  <w:smartTagPr>
                    <w:attr w:name="ProductID" w:val="25 м"/>
                  </w:smartTagPr>
                  <w:r>
                    <w:rPr>
                      <w:rStyle w:val="FranklinGothicBook"/>
                      <w:color w:val="000000"/>
                    </w:rPr>
                    <w:t>25 м</w:t>
                  </w:r>
                </w:smartTag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2B"/>
    <w:multiLevelType w:val="multilevel"/>
    <w:tmpl w:val="0000002A"/>
    <w:lvl w:ilvl="0">
      <w:start w:val="1"/>
      <w:numFmt w:val="bullet"/>
      <w:lvlText w:val="-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7"/>
        <w:u w:val="none"/>
      </w:rPr>
    </w:lvl>
    <w:lvl w:ilvl="1">
      <w:start w:val="1"/>
      <w:numFmt w:val="bullet"/>
      <w:lvlText w:val="-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7"/>
        <w:u w:val="none"/>
      </w:rPr>
    </w:lvl>
    <w:lvl w:ilvl="2">
      <w:start w:val="1"/>
      <w:numFmt w:val="bullet"/>
      <w:lvlText w:val="-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7"/>
        <w:u w:val="none"/>
      </w:rPr>
    </w:lvl>
    <w:lvl w:ilvl="3">
      <w:start w:val="1"/>
      <w:numFmt w:val="bullet"/>
      <w:lvlText w:val="-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7"/>
        <w:u w:val="none"/>
      </w:rPr>
    </w:lvl>
    <w:lvl w:ilvl="4">
      <w:start w:val="1"/>
      <w:numFmt w:val="bullet"/>
      <w:lvlText w:val="-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7"/>
        <w:u w:val="none"/>
      </w:rPr>
    </w:lvl>
    <w:lvl w:ilvl="5">
      <w:start w:val="1"/>
      <w:numFmt w:val="bullet"/>
      <w:lvlText w:val="-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7"/>
        <w:u w:val="none"/>
      </w:rPr>
    </w:lvl>
    <w:lvl w:ilvl="6">
      <w:start w:val="1"/>
      <w:numFmt w:val="bullet"/>
      <w:lvlText w:val="-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7"/>
        <w:u w:val="none"/>
      </w:rPr>
    </w:lvl>
    <w:lvl w:ilvl="7">
      <w:start w:val="1"/>
      <w:numFmt w:val="bullet"/>
      <w:lvlText w:val="-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7"/>
        <w:u w:val="none"/>
      </w:rPr>
    </w:lvl>
    <w:lvl w:ilvl="8">
      <w:start w:val="1"/>
      <w:numFmt w:val="bullet"/>
      <w:lvlText w:val="-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7"/>
        <w:u w:val="none"/>
      </w:rPr>
    </w:lvl>
  </w:abstractNum>
  <w:abstractNum w:abstractNumId="1">
    <w:nsid w:val="0000002D"/>
    <w:multiLevelType w:val="multilevel"/>
    <w:tmpl w:val="0000002C"/>
    <w:lvl w:ilvl="0">
      <w:start w:val="1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start w:val="1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start w:val="1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start w:val="1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start w:val="1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start w:val="1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start w:val="1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start w:val="1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start w:val="1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2">
    <w:nsid w:val="00000037"/>
    <w:multiLevelType w:val="multilevel"/>
    <w:tmpl w:val="00000036"/>
    <w:lvl w:ilvl="0">
      <w:start w:val="1"/>
      <w:numFmt w:val="upperRoman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start w:val="1"/>
      <w:numFmt w:val="upperRoman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start w:val="1"/>
      <w:numFmt w:val="upperRoman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start w:val="1"/>
      <w:numFmt w:val="upperRoman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start w:val="1"/>
      <w:numFmt w:val="upperRoman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start w:val="1"/>
      <w:numFmt w:val="upperRoman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start w:val="1"/>
      <w:numFmt w:val="upperRoman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start w:val="1"/>
      <w:numFmt w:val="upperRoman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start w:val="1"/>
      <w:numFmt w:val="upperRoman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3">
    <w:nsid w:val="00000039"/>
    <w:multiLevelType w:val="multilevel"/>
    <w:tmpl w:val="00000038"/>
    <w:lvl w:ilvl="0">
      <w:start w:val="1"/>
      <w:numFmt w:val="decimal"/>
      <w:lvlText w:val="4.%1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start w:val="1"/>
      <w:numFmt w:val="decimal"/>
      <w:lvlText w:val="4.%1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start w:val="1"/>
      <w:numFmt w:val="decimal"/>
      <w:lvlText w:val="4.%1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start w:val="1"/>
      <w:numFmt w:val="decimal"/>
      <w:lvlText w:val="4.%1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start w:val="1"/>
      <w:numFmt w:val="decimal"/>
      <w:lvlText w:val="4.%1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start w:val="1"/>
      <w:numFmt w:val="decimal"/>
      <w:lvlText w:val="4.%1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start w:val="1"/>
      <w:numFmt w:val="decimal"/>
      <w:lvlText w:val="4.%1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start w:val="1"/>
      <w:numFmt w:val="decimal"/>
      <w:lvlText w:val="4.%1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start w:val="1"/>
      <w:numFmt w:val="decimal"/>
      <w:lvlText w:val="4.%1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4">
    <w:nsid w:val="0000003B"/>
    <w:multiLevelType w:val="multilevel"/>
    <w:tmpl w:val="0000003A"/>
    <w:lvl w:ilvl="0">
      <w:numFmt w:val="decimal"/>
      <w:lvlText w:val="%1,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numFmt w:val="decimal"/>
      <w:lvlText w:val="%1,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numFmt w:val="decimal"/>
      <w:lvlText w:val="%1,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numFmt w:val="decimal"/>
      <w:lvlText w:val="%1,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numFmt w:val="decimal"/>
      <w:lvlText w:val="%1,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numFmt w:val="decimal"/>
      <w:lvlText w:val="%1,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numFmt w:val="decimal"/>
      <w:lvlText w:val="%1,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numFmt w:val="decimal"/>
      <w:lvlText w:val="%1,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numFmt w:val="decimal"/>
      <w:lvlText w:val="%1,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5">
    <w:nsid w:val="0000003D"/>
    <w:multiLevelType w:val="multilevel"/>
    <w:tmpl w:val="0000003C"/>
    <w:lvl w:ilvl="0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6">
    <w:nsid w:val="0000003F"/>
    <w:multiLevelType w:val="multilevel"/>
    <w:tmpl w:val="0000003E"/>
    <w:lvl w:ilvl="0">
      <w:numFmt w:val="decimal"/>
      <w:lvlText w:val="%1,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numFmt w:val="decimal"/>
      <w:lvlText w:val="%1,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numFmt w:val="decimal"/>
      <w:lvlText w:val="%1,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numFmt w:val="decimal"/>
      <w:lvlText w:val="%1,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numFmt w:val="decimal"/>
      <w:lvlText w:val="%1,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numFmt w:val="decimal"/>
      <w:lvlText w:val="%1,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numFmt w:val="decimal"/>
      <w:lvlText w:val="%1,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numFmt w:val="decimal"/>
      <w:lvlText w:val="%1,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numFmt w:val="decimal"/>
      <w:lvlText w:val="%1,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7">
    <w:nsid w:val="00000041"/>
    <w:multiLevelType w:val="multilevel"/>
    <w:tmpl w:val="00000040"/>
    <w:lvl w:ilvl="0">
      <w:start w:val="10"/>
      <w:numFmt w:val="decimal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start w:val="10"/>
      <w:numFmt w:val="decimal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start w:val="10"/>
      <w:numFmt w:val="decimal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start w:val="10"/>
      <w:numFmt w:val="decimal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start w:val="10"/>
      <w:numFmt w:val="decimal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start w:val="10"/>
      <w:numFmt w:val="decimal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start w:val="10"/>
      <w:numFmt w:val="decimal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start w:val="10"/>
      <w:numFmt w:val="decimal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start w:val="10"/>
      <w:numFmt w:val="decimal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8">
    <w:nsid w:val="00000043"/>
    <w:multiLevelType w:val="multilevel"/>
    <w:tmpl w:val="00000042"/>
    <w:lvl w:ilvl="0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9">
    <w:nsid w:val="00000045"/>
    <w:multiLevelType w:val="multilevel"/>
    <w:tmpl w:val="00000044"/>
    <w:lvl w:ilvl="0">
      <w:start w:val="1"/>
      <w:numFmt w:val="upperRoman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start w:val="1"/>
      <w:numFmt w:val="upperRoman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start w:val="1"/>
      <w:numFmt w:val="upperRoman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start w:val="1"/>
      <w:numFmt w:val="upperRoman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start w:val="1"/>
      <w:numFmt w:val="upperRoman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start w:val="1"/>
      <w:numFmt w:val="upperRoman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start w:val="1"/>
      <w:numFmt w:val="upperRoman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start w:val="1"/>
      <w:numFmt w:val="upperRoman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start w:val="1"/>
      <w:numFmt w:val="upperRoman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10">
    <w:nsid w:val="00000047"/>
    <w:multiLevelType w:val="multilevel"/>
    <w:tmpl w:val="00000046"/>
    <w:lvl w:ilvl="0">
      <w:start w:val="1"/>
      <w:numFmt w:val="decimal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start w:val="1"/>
      <w:numFmt w:val="decimal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start w:val="1"/>
      <w:numFmt w:val="decimal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start w:val="1"/>
      <w:numFmt w:val="decimal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start w:val="1"/>
      <w:numFmt w:val="decimal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start w:val="1"/>
      <w:numFmt w:val="decimal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start w:val="1"/>
      <w:numFmt w:val="decimal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start w:val="1"/>
      <w:numFmt w:val="decimal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start w:val="1"/>
      <w:numFmt w:val="decimal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11">
    <w:nsid w:val="00000049"/>
    <w:multiLevelType w:val="multilevel"/>
    <w:tmpl w:val="00000048"/>
    <w:lvl w:ilvl="0">
      <w:start w:val="2"/>
      <w:numFmt w:val="decimal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start w:val="2"/>
      <w:numFmt w:val="decimal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start w:val="2"/>
      <w:numFmt w:val="decimal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start w:val="2"/>
      <w:numFmt w:val="decimal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start w:val="2"/>
      <w:numFmt w:val="decimal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start w:val="2"/>
      <w:numFmt w:val="decimal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start w:val="2"/>
      <w:numFmt w:val="decimal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start w:val="2"/>
      <w:numFmt w:val="decimal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start w:val="2"/>
      <w:numFmt w:val="decimal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12">
    <w:nsid w:val="0000004B"/>
    <w:multiLevelType w:val="multilevel"/>
    <w:tmpl w:val="0000004A"/>
    <w:lvl w:ilvl="0">
      <w:numFmt w:val="decimal"/>
      <w:lvlText w:val="%1,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numFmt w:val="decimal"/>
      <w:lvlText w:val="%1,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numFmt w:val="decimal"/>
      <w:lvlText w:val="%1,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numFmt w:val="decimal"/>
      <w:lvlText w:val="%1,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numFmt w:val="decimal"/>
      <w:lvlText w:val="%1,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numFmt w:val="decimal"/>
      <w:lvlText w:val="%1,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numFmt w:val="decimal"/>
      <w:lvlText w:val="%1,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numFmt w:val="decimal"/>
      <w:lvlText w:val="%1,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numFmt w:val="decimal"/>
      <w:lvlText w:val="%1,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13">
    <w:nsid w:val="0000004D"/>
    <w:multiLevelType w:val="multilevel"/>
    <w:tmpl w:val="0000004C"/>
    <w:lvl w:ilvl="0">
      <w:start w:val="2"/>
      <w:numFmt w:val="upperRoman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start w:val="2"/>
      <w:numFmt w:val="upperRoman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start w:val="2"/>
      <w:numFmt w:val="upperRoman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start w:val="2"/>
      <w:numFmt w:val="upperRoman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start w:val="2"/>
      <w:numFmt w:val="upperRoman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start w:val="2"/>
      <w:numFmt w:val="upperRoman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start w:val="2"/>
      <w:numFmt w:val="upperRoman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start w:val="2"/>
      <w:numFmt w:val="upperRoman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start w:val="2"/>
      <w:numFmt w:val="upperRoman"/>
      <w:lvlText w:val="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14">
    <w:nsid w:val="0000004F"/>
    <w:multiLevelType w:val="multilevel"/>
    <w:tmpl w:val="0000004E"/>
    <w:lvl w:ilvl="0">
      <w:start w:val="5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start w:val="5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start w:val="5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start w:val="5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start w:val="5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start w:val="5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start w:val="5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start w:val="5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start w:val="5"/>
      <w:numFmt w:val="decimal"/>
      <w:lvlText w:val="%1.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15">
    <w:nsid w:val="00000051"/>
    <w:multiLevelType w:val="multilevel"/>
    <w:tmpl w:val="00000050"/>
    <w:lvl w:ilvl="0">
      <w:start w:val="2003"/>
      <w:numFmt w:val="decimal"/>
      <w:lvlText w:val="21.08.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start w:val="2003"/>
      <w:numFmt w:val="decimal"/>
      <w:lvlText w:val="21.08.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start w:val="2003"/>
      <w:numFmt w:val="decimal"/>
      <w:lvlText w:val="21.08.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start w:val="2003"/>
      <w:numFmt w:val="decimal"/>
      <w:lvlText w:val="21.08.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start w:val="2003"/>
      <w:numFmt w:val="decimal"/>
      <w:lvlText w:val="21.08.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start w:val="2003"/>
      <w:numFmt w:val="decimal"/>
      <w:lvlText w:val="21.08.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start w:val="2003"/>
      <w:numFmt w:val="decimal"/>
      <w:lvlText w:val="21.08.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start w:val="2003"/>
      <w:numFmt w:val="decimal"/>
      <w:lvlText w:val="21.08.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start w:val="2003"/>
      <w:numFmt w:val="decimal"/>
      <w:lvlText w:val="21.08.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16">
    <w:nsid w:val="00000053"/>
    <w:multiLevelType w:val="multilevel"/>
    <w:tmpl w:val="00000052"/>
    <w:lvl w:ilvl="0">
      <w:start w:val="2003"/>
      <w:numFmt w:val="decimal"/>
      <w:lvlText w:val="06.10.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start w:val="2003"/>
      <w:numFmt w:val="decimal"/>
      <w:lvlText w:val="06.10.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start w:val="2003"/>
      <w:numFmt w:val="decimal"/>
      <w:lvlText w:val="06.10.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start w:val="2003"/>
      <w:numFmt w:val="decimal"/>
      <w:lvlText w:val="06.10.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start w:val="2003"/>
      <w:numFmt w:val="decimal"/>
      <w:lvlText w:val="06.10.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start w:val="2003"/>
      <w:numFmt w:val="decimal"/>
      <w:lvlText w:val="06.10.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start w:val="2003"/>
      <w:numFmt w:val="decimal"/>
      <w:lvlText w:val="06.10.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start w:val="2003"/>
      <w:numFmt w:val="decimal"/>
      <w:lvlText w:val="06.10.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start w:val="2003"/>
      <w:numFmt w:val="decimal"/>
      <w:lvlText w:val="06.10.%1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17">
    <w:nsid w:val="00000055"/>
    <w:multiLevelType w:val="multilevel"/>
    <w:tmpl w:val="00000054"/>
    <w:lvl w:ilvl="0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start w:val="1"/>
      <w:numFmt w:val="decimal"/>
      <w:lvlText w:val="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18">
    <w:nsid w:val="054B46AA"/>
    <w:multiLevelType w:val="hybridMultilevel"/>
    <w:tmpl w:val="6720A724"/>
    <w:lvl w:ilvl="0" w:tplc="0419000F">
      <w:start w:val="1"/>
      <w:numFmt w:val="decimal"/>
      <w:lvlText w:val="%1."/>
      <w:lvlJc w:val="left"/>
      <w:pPr>
        <w:ind w:left="1724" w:hanging="360"/>
      </w:pPr>
    </w:lvl>
    <w:lvl w:ilvl="1" w:tplc="04190019" w:tentative="1">
      <w:start w:val="1"/>
      <w:numFmt w:val="lowerLetter"/>
      <w:lvlText w:val="%2."/>
      <w:lvlJc w:val="left"/>
      <w:pPr>
        <w:ind w:left="2444" w:hanging="360"/>
      </w:pPr>
    </w:lvl>
    <w:lvl w:ilvl="2" w:tplc="0419001B" w:tentative="1">
      <w:start w:val="1"/>
      <w:numFmt w:val="lowerRoman"/>
      <w:lvlText w:val="%3."/>
      <w:lvlJc w:val="right"/>
      <w:pPr>
        <w:ind w:left="3164" w:hanging="180"/>
      </w:pPr>
    </w:lvl>
    <w:lvl w:ilvl="3" w:tplc="0419000F" w:tentative="1">
      <w:start w:val="1"/>
      <w:numFmt w:val="decimal"/>
      <w:lvlText w:val="%4."/>
      <w:lvlJc w:val="left"/>
      <w:pPr>
        <w:ind w:left="3884" w:hanging="360"/>
      </w:pPr>
    </w:lvl>
    <w:lvl w:ilvl="4" w:tplc="04190019" w:tentative="1">
      <w:start w:val="1"/>
      <w:numFmt w:val="lowerLetter"/>
      <w:lvlText w:val="%5."/>
      <w:lvlJc w:val="left"/>
      <w:pPr>
        <w:ind w:left="4604" w:hanging="360"/>
      </w:pPr>
    </w:lvl>
    <w:lvl w:ilvl="5" w:tplc="0419001B" w:tentative="1">
      <w:start w:val="1"/>
      <w:numFmt w:val="lowerRoman"/>
      <w:lvlText w:val="%6."/>
      <w:lvlJc w:val="right"/>
      <w:pPr>
        <w:ind w:left="5324" w:hanging="180"/>
      </w:pPr>
    </w:lvl>
    <w:lvl w:ilvl="6" w:tplc="0419000F" w:tentative="1">
      <w:start w:val="1"/>
      <w:numFmt w:val="decimal"/>
      <w:lvlText w:val="%7."/>
      <w:lvlJc w:val="left"/>
      <w:pPr>
        <w:ind w:left="6044" w:hanging="360"/>
      </w:pPr>
    </w:lvl>
    <w:lvl w:ilvl="7" w:tplc="04190019" w:tentative="1">
      <w:start w:val="1"/>
      <w:numFmt w:val="lowerLetter"/>
      <w:lvlText w:val="%8."/>
      <w:lvlJc w:val="left"/>
      <w:pPr>
        <w:ind w:left="6764" w:hanging="360"/>
      </w:pPr>
    </w:lvl>
    <w:lvl w:ilvl="8" w:tplc="0419001B" w:tentative="1">
      <w:start w:val="1"/>
      <w:numFmt w:val="lowerRoman"/>
      <w:lvlText w:val="%9."/>
      <w:lvlJc w:val="right"/>
      <w:pPr>
        <w:ind w:left="7484" w:hanging="180"/>
      </w:pPr>
    </w:lvl>
  </w:abstractNum>
  <w:abstractNum w:abstractNumId="19">
    <w:nsid w:val="1133017C"/>
    <w:multiLevelType w:val="hybridMultilevel"/>
    <w:tmpl w:val="319A5EBA"/>
    <w:lvl w:ilvl="0" w:tplc="132AA342">
      <w:start w:val="1"/>
      <w:numFmt w:val="decimal"/>
      <w:lvlText w:val="%1."/>
      <w:lvlJc w:val="left"/>
      <w:pPr>
        <w:ind w:left="118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14175835"/>
    <w:multiLevelType w:val="hybridMultilevel"/>
    <w:tmpl w:val="818A2F4A"/>
    <w:lvl w:ilvl="0" w:tplc="0419000F">
      <w:start w:val="1"/>
      <w:numFmt w:val="decimal"/>
      <w:lvlText w:val="%1."/>
      <w:lvlJc w:val="left"/>
      <w:pPr>
        <w:ind w:left="1724" w:hanging="360"/>
      </w:pPr>
    </w:lvl>
    <w:lvl w:ilvl="1" w:tplc="04190019" w:tentative="1">
      <w:start w:val="1"/>
      <w:numFmt w:val="lowerLetter"/>
      <w:lvlText w:val="%2."/>
      <w:lvlJc w:val="left"/>
      <w:pPr>
        <w:ind w:left="2444" w:hanging="360"/>
      </w:pPr>
    </w:lvl>
    <w:lvl w:ilvl="2" w:tplc="0419001B" w:tentative="1">
      <w:start w:val="1"/>
      <w:numFmt w:val="lowerRoman"/>
      <w:lvlText w:val="%3."/>
      <w:lvlJc w:val="right"/>
      <w:pPr>
        <w:ind w:left="3164" w:hanging="180"/>
      </w:pPr>
    </w:lvl>
    <w:lvl w:ilvl="3" w:tplc="0419000F" w:tentative="1">
      <w:start w:val="1"/>
      <w:numFmt w:val="decimal"/>
      <w:lvlText w:val="%4."/>
      <w:lvlJc w:val="left"/>
      <w:pPr>
        <w:ind w:left="3884" w:hanging="360"/>
      </w:pPr>
    </w:lvl>
    <w:lvl w:ilvl="4" w:tplc="04190019" w:tentative="1">
      <w:start w:val="1"/>
      <w:numFmt w:val="lowerLetter"/>
      <w:lvlText w:val="%5."/>
      <w:lvlJc w:val="left"/>
      <w:pPr>
        <w:ind w:left="4604" w:hanging="360"/>
      </w:pPr>
    </w:lvl>
    <w:lvl w:ilvl="5" w:tplc="0419001B" w:tentative="1">
      <w:start w:val="1"/>
      <w:numFmt w:val="lowerRoman"/>
      <w:lvlText w:val="%6."/>
      <w:lvlJc w:val="right"/>
      <w:pPr>
        <w:ind w:left="5324" w:hanging="180"/>
      </w:pPr>
    </w:lvl>
    <w:lvl w:ilvl="6" w:tplc="0419000F" w:tentative="1">
      <w:start w:val="1"/>
      <w:numFmt w:val="decimal"/>
      <w:lvlText w:val="%7."/>
      <w:lvlJc w:val="left"/>
      <w:pPr>
        <w:ind w:left="6044" w:hanging="360"/>
      </w:pPr>
    </w:lvl>
    <w:lvl w:ilvl="7" w:tplc="04190019" w:tentative="1">
      <w:start w:val="1"/>
      <w:numFmt w:val="lowerLetter"/>
      <w:lvlText w:val="%8."/>
      <w:lvlJc w:val="left"/>
      <w:pPr>
        <w:ind w:left="6764" w:hanging="360"/>
      </w:pPr>
    </w:lvl>
    <w:lvl w:ilvl="8" w:tplc="0419001B" w:tentative="1">
      <w:start w:val="1"/>
      <w:numFmt w:val="lowerRoman"/>
      <w:lvlText w:val="%9."/>
      <w:lvlJc w:val="right"/>
      <w:pPr>
        <w:ind w:left="7484" w:hanging="180"/>
      </w:pPr>
    </w:lvl>
  </w:abstractNum>
  <w:abstractNum w:abstractNumId="21">
    <w:nsid w:val="2E553C18"/>
    <w:multiLevelType w:val="hybridMultilevel"/>
    <w:tmpl w:val="55B2FC4E"/>
    <w:lvl w:ilvl="0" w:tplc="0419000F">
      <w:start w:val="1"/>
      <w:numFmt w:val="decimal"/>
      <w:lvlText w:val="%1."/>
      <w:lvlJc w:val="left"/>
      <w:pPr>
        <w:ind w:left="1004" w:hanging="360"/>
      </w:p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2">
    <w:nsid w:val="43C1099F"/>
    <w:multiLevelType w:val="hybridMultilevel"/>
    <w:tmpl w:val="C5BAFF4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98417A2"/>
    <w:multiLevelType w:val="hybridMultilevel"/>
    <w:tmpl w:val="C1383982"/>
    <w:lvl w:ilvl="0" w:tplc="0419000F">
      <w:start w:val="1"/>
      <w:numFmt w:val="decimal"/>
      <w:lvlText w:val="%1."/>
      <w:lvlJc w:val="left"/>
      <w:pPr>
        <w:ind w:left="1004" w:hanging="360"/>
      </w:p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4">
    <w:nsid w:val="4ACD66AE"/>
    <w:multiLevelType w:val="hybridMultilevel"/>
    <w:tmpl w:val="C7DCF05A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25">
    <w:nsid w:val="51F4561B"/>
    <w:multiLevelType w:val="hybridMultilevel"/>
    <w:tmpl w:val="08143A6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5"/>
  </w:num>
  <w:num w:numId="2">
    <w:abstractNumId w:val="0"/>
  </w:num>
  <w:num w:numId="3">
    <w:abstractNumId w:val="1"/>
  </w:num>
  <w:num w:numId="4">
    <w:abstractNumId w:val="2"/>
  </w:num>
  <w:num w:numId="5">
    <w:abstractNumId w:val="3"/>
  </w:num>
  <w:num w:numId="6">
    <w:abstractNumId w:val="4"/>
  </w:num>
  <w:num w:numId="7">
    <w:abstractNumId w:val="5"/>
  </w:num>
  <w:num w:numId="8">
    <w:abstractNumId w:val="6"/>
  </w:num>
  <w:num w:numId="9">
    <w:abstractNumId w:val="7"/>
  </w:num>
  <w:num w:numId="10">
    <w:abstractNumId w:val="8"/>
  </w:num>
  <w:num w:numId="11">
    <w:abstractNumId w:val="9"/>
  </w:num>
  <w:num w:numId="12">
    <w:abstractNumId w:val="10"/>
  </w:num>
  <w:num w:numId="13">
    <w:abstractNumId w:val="11"/>
  </w:num>
  <w:num w:numId="14">
    <w:abstractNumId w:val="12"/>
  </w:num>
  <w:num w:numId="15">
    <w:abstractNumId w:val="13"/>
  </w:num>
  <w:num w:numId="16">
    <w:abstractNumId w:val="14"/>
  </w:num>
  <w:num w:numId="17">
    <w:abstractNumId w:val="15"/>
  </w:num>
  <w:num w:numId="18">
    <w:abstractNumId w:val="16"/>
  </w:num>
  <w:num w:numId="19">
    <w:abstractNumId w:val="17"/>
  </w:num>
  <w:num w:numId="20">
    <w:abstractNumId w:val="24"/>
  </w:num>
  <w:num w:numId="21">
    <w:abstractNumId w:val="18"/>
  </w:num>
  <w:num w:numId="22">
    <w:abstractNumId w:val="19"/>
  </w:num>
  <w:num w:numId="23">
    <w:abstractNumId w:val="20"/>
  </w:num>
  <w:num w:numId="24">
    <w:abstractNumId w:val="21"/>
  </w:num>
  <w:num w:numId="25">
    <w:abstractNumId w:val="23"/>
  </w:num>
  <w:num w:numId="26">
    <w:abstractNumId w:val="22"/>
  </w:num>
  <w:numIdMacAtCleanup w:val="19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08"/>
  <w:characterSpacingControl w:val="doNotCompress"/>
  <w:hdrShapeDefaults>
    <o:shapedefaults v:ext="edit" spidmax="47106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/>
  <w:rsids>
    <w:rsidRoot w:val="00CC44E9"/>
    <w:rsid w:val="00007294"/>
    <w:rsid w:val="0001139B"/>
    <w:rsid w:val="00011922"/>
    <w:rsid w:val="000366FB"/>
    <w:rsid w:val="00040754"/>
    <w:rsid w:val="00047692"/>
    <w:rsid w:val="00053A0A"/>
    <w:rsid w:val="00057800"/>
    <w:rsid w:val="0006249B"/>
    <w:rsid w:val="000657C7"/>
    <w:rsid w:val="00077844"/>
    <w:rsid w:val="00081B99"/>
    <w:rsid w:val="00087772"/>
    <w:rsid w:val="000956CD"/>
    <w:rsid w:val="000973B2"/>
    <w:rsid w:val="000A3AC6"/>
    <w:rsid w:val="000A3D4C"/>
    <w:rsid w:val="000B0E85"/>
    <w:rsid w:val="000D0124"/>
    <w:rsid w:val="000D0CFD"/>
    <w:rsid w:val="000D0F71"/>
    <w:rsid w:val="000E0EBE"/>
    <w:rsid w:val="000E1740"/>
    <w:rsid w:val="000F0443"/>
    <w:rsid w:val="000F1AAF"/>
    <w:rsid w:val="000F4FDD"/>
    <w:rsid w:val="00102BF7"/>
    <w:rsid w:val="001039FC"/>
    <w:rsid w:val="00110BAC"/>
    <w:rsid w:val="00110C65"/>
    <w:rsid w:val="00115148"/>
    <w:rsid w:val="001314A9"/>
    <w:rsid w:val="00131AC2"/>
    <w:rsid w:val="001521A8"/>
    <w:rsid w:val="0015336B"/>
    <w:rsid w:val="00153DA0"/>
    <w:rsid w:val="00156725"/>
    <w:rsid w:val="00156882"/>
    <w:rsid w:val="00182082"/>
    <w:rsid w:val="001B2D8D"/>
    <w:rsid w:val="001C6927"/>
    <w:rsid w:val="001D40BA"/>
    <w:rsid w:val="001D41D5"/>
    <w:rsid w:val="001D4A77"/>
    <w:rsid w:val="001D5879"/>
    <w:rsid w:val="002037A2"/>
    <w:rsid w:val="002350CF"/>
    <w:rsid w:val="00237F32"/>
    <w:rsid w:val="00243674"/>
    <w:rsid w:val="00296717"/>
    <w:rsid w:val="002A5407"/>
    <w:rsid w:val="002A6A16"/>
    <w:rsid w:val="002B35E9"/>
    <w:rsid w:val="002B6B3D"/>
    <w:rsid w:val="002B7329"/>
    <w:rsid w:val="002C4C7E"/>
    <w:rsid w:val="002F7A94"/>
    <w:rsid w:val="00302528"/>
    <w:rsid w:val="003076F8"/>
    <w:rsid w:val="003108E6"/>
    <w:rsid w:val="003115D5"/>
    <w:rsid w:val="00312ACB"/>
    <w:rsid w:val="003205A4"/>
    <w:rsid w:val="00340A96"/>
    <w:rsid w:val="00353C2D"/>
    <w:rsid w:val="00364C50"/>
    <w:rsid w:val="00366376"/>
    <w:rsid w:val="003771EC"/>
    <w:rsid w:val="00384EB7"/>
    <w:rsid w:val="0039564C"/>
    <w:rsid w:val="003A4DCB"/>
    <w:rsid w:val="003A7452"/>
    <w:rsid w:val="003A7579"/>
    <w:rsid w:val="003E4A6A"/>
    <w:rsid w:val="003E5196"/>
    <w:rsid w:val="003F0817"/>
    <w:rsid w:val="003F67CD"/>
    <w:rsid w:val="00406B25"/>
    <w:rsid w:val="00411A6E"/>
    <w:rsid w:val="004128F4"/>
    <w:rsid w:val="004175B7"/>
    <w:rsid w:val="00425FD7"/>
    <w:rsid w:val="0044497F"/>
    <w:rsid w:val="00445BB2"/>
    <w:rsid w:val="00453A00"/>
    <w:rsid w:val="00455941"/>
    <w:rsid w:val="004618EA"/>
    <w:rsid w:val="004624DD"/>
    <w:rsid w:val="00486D1E"/>
    <w:rsid w:val="004901AD"/>
    <w:rsid w:val="004957A8"/>
    <w:rsid w:val="00497986"/>
    <w:rsid w:val="004B52F2"/>
    <w:rsid w:val="004B666A"/>
    <w:rsid w:val="004C0689"/>
    <w:rsid w:val="004C2EB1"/>
    <w:rsid w:val="004C2F10"/>
    <w:rsid w:val="004D14F7"/>
    <w:rsid w:val="004D3051"/>
    <w:rsid w:val="004D40B4"/>
    <w:rsid w:val="004E299E"/>
    <w:rsid w:val="004F40AB"/>
    <w:rsid w:val="004F5D14"/>
    <w:rsid w:val="00500338"/>
    <w:rsid w:val="0051639F"/>
    <w:rsid w:val="005204E3"/>
    <w:rsid w:val="00531FC9"/>
    <w:rsid w:val="0053356E"/>
    <w:rsid w:val="00551E49"/>
    <w:rsid w:val="0055307C"/>
    <w:rsid w:val="00563228"/>
    <w:rsid w:val="005640B8"/>
    <w:rsid w:val="00566FB1"/>
    <w:rsid w:val="00567D89"/>
    <w:rsid w:val="00570A19"/>
    <w:rsid w:val="00572243"/>
    <w:rsid w:val="00580915"/>
    <w:rsid w:val="00582B46"/>
    <w:rsid w:val="00594A10"/>
    <w:rsid w:val="005A7871"/>
    <w:rsid w:val="005C6DE6"/>
    <w:rsid w:val="005D1BC1"/>
    <w:rsid w:val="005E1AB7"/>
    <w:rsid w:val="005E7139"/>
    <w:rsid w:val="006120AB"/>
    <w:rsid w:val="006142C7"/>
    <w:rsid w:val="00644C8D"/>
    <w:rsid w:val="00652DA9"/>
    <w:rsid w:val="00652DE4"/>
    <w:rsid w:val="00676DBE"/>
    <w:rsid w:val="006879A7"/>
    <w:rsid w:val="0069486B"/>
    <w:rsid w:val="006A06B1"/>
    <w:rsid w:val="006A5E27"/>
    <w:rsid w:val="006B1AA8"/>
    <w:rsid w:val="006C1198"/>
    <w:rsid w:val="006C521E"/>
    <w:rsid w:val="006F72DA"/>
    <w:rsid w:val="006F75D6"/>
    <w:rsid w:val="0070677B"/>
    <w:rsid w:val="00710A57"/>
    <w:rsid w:val="007203A1"/>
    <w:rsid w:val="00722608"/>
    <w:rsid w:val="0073085D"/>
    <w:rsid w:val="00744BC4"/>
    <w:rsid w:val="007469C5"/>
    <w:rsid w:val="007601E0"/>
    <w:rsid w:val="0076444C"/>
    <w:rsid w:val="007657F5"/>
    <w:rsid w:val="00775084"/>
    <w:rsid w:val="00777E3E"/>
    <w:rsid w:val="0079666D"/>
    <w:rsid w:val="007B0E6E"/>
    <w:rsid w:val="007B36B2"/>
    <w:rsid w:val="007C393E"/>
    <w:rsid w:val="007D083F"/>
    <w:rsid w:val="007D3BB1"/>
    <w:rsid w:val="007E37A4"/>
    <w:rsid w:val="008103CB"/>
    <w:rsid w:val="008123D9"/>
    <w:rsid w:val="008162BC"/>
    <w:rsid w:val="00820352"/>
    <w:rsid w:val="008265B3"/>
    <w:rsid w:val="0083797A"/>
    <w:rsid w:val="0087252B"/>
    <w:rsid w:val="0087382E"/>
    <w:rsid w:val="008931B9"/>
    <w:rsid w:val="008A0416"/>
    <w:rsid w:val="008A423D"/>
    <w:rsid w:val="008B258A"/>
    <w:rsid w:val="008C1890"/>
    <w:rsid w:val="008C5594"/>
    <w:rsid w:val="008D4B8B"/>
    <w:rsid w:val="008F2FC9"/>
    <w:rsid w:val="008F454F"/>
    <w:rsid w:val="008F7561"/>
    <w:rsid w:val="008F788B"/>
    <w:rsid w:val="00906C1D"/>
    <w:rsid w:val="00911F41"/>
    <w:rsid w:val="009166AA"/>
    <w:rsid w:val="00917710"/>
    <w:rsid w:val="00917D24"/>
    <w:rsid w:val="00922064"/>
    <w:rsid w:val="009241C2"/>
    <w:rsid w:val="00927B20"/>
    <w:rsid w:val="0093090D"/>
    <w:rsid w:val="00931E7D"/>
    <w:rsid w:val="00936463"/>
    <w:rsid w:val="00952E95"/>
    <w:rsid w:val="00957D84"/>
    <w:rsid w:val="009629BD"/>
    <w:rsid w:val="009650C0"/>
    <w:rsid w:val="0096568B"/>
    <w:rsid w:val="00967968"/>
    <w:rsid w:val="00972C2D"/>
    <w:rsid w:val="00973AF4"/>
    <w:rsid w:val="009832EB"/>
    <w:rsid w:val="009909AE"/>
    <w:rsid w:val="009932AB"/>
    <w:rsid w:val="009B118C"/>
    <w:rsid w:val="009C3027"/>
    <w:rsid w:val="009D2858"/>
    <w:rsid w:val="009D4312"/>
    <w:rsid w:val="009E14C5"/>
    <w:rsid w:val="009E1967"/>
    <w:rsid w:val="00A119B2"/>
    <w:rsid w:val="00A16789"/>
    <w:rsid w:val="00A3173D"/>
    <w:rsid w:val="00A473B7"/>
    <w:rsid w:val="00A7012D"/>
    <w:rsid w:val="00A74885"/>
    <w:rsid w:val="00A76C06"/>
    <w:rsid w:val="00AA27AA"/>
    <w:rsid w:val="00AB3D1C"/>
    <w:rsid w:val="00AB4B11"/>
    <w:rsid w:val="00AC50A3"/>
    <w:rsid w:val="00AD032F"/>
    <w:rsid w:val="00AD190E"/>
    <w:rsid w:val="00AD37DB"/>
    <w:rsid w:val="00AD72DE"/>
    <w:rsid w:val="00B22152"/>
    <w:rsid w:val="00B225CF"/>
    <w:rsid w:val="00B230C2"/>
    <w:rsid w:val="00B25B04"/>
    <w:rsid w:val="00B34188"/>
    <w:rsid w:val="00B42A77"/>
    <w:rsid w:val="00B5136E"/>
    <w:rsid w:val="00B521D7"/>
    <w:rsid w:val="00B5386F"/>
    <w:rsid w:val="00B6627B"/>
    <w:rsid w:val="00B86FFB"/>
    <w:rsid w:val="00B91639"/>
    <w:rsid w:val="00B96689"/>
    <w:rsid w:val="00BA1313"/>
    <w:rsid w:val="00BA2130"/>
    <w:rsid w:val="00BB09EA"/>
    <w:rsid w:val="00BB4F95"/>
    <w:rsid w:val="00BC420D"/>
    <w:rsid w:val="00BC4B2F"/>
    <w:rsid w:val="00BE4DBE"/>
    <w:rsid w:val="00BE7AAE"/>
    <w:rsid w:val="00C076C5"/>
    <w:rsid w:val="00C21308"/>
    <w:rsid w:val="00C22D96"/>
    <w:rsid w:val="00C36B99"/>
    <w:rsid w:val="00C45842"/>
    <w:rsid w:val="00C6555D"/>
    <w:rsid w:val="00C70AEA"/>
    <w:rsid w:val="00C8319C"/>
    <w:rsid w:val="00C95769"/>
    <w:rsid w:val="00CC1156"/>
    <w:rsid w:val="00CC25AD"/>
    <w:rsid w:val="00CC44E9"/>
    <w:rsid w:val="00CE0F9F"/>
    <w:rsid w:val="00CF0775"/>
    <w:rsid w:val="00CF0A44"/>
    <w:rsid w:val="00CF12F0"/>
    <w:rsid w:val="00D023C9"/>
    <w:rsid w:val="00D05F3B"/>
    <w:rsid w:val="00D22303"/>
    <w:rsid w:val="00D36EBA"/>
    <w:rsid w:val="00D37123"/>
    <w:rsid w:val="00D64302"/>
    <w:rsid w:val="00D66712"/>
    <w:rsid w:val="00D73549"/>
    <w:rsid w:val="00D858B6"/>
    <w:rsid w:val="00D85ACF"/>
    <w:rsid w:val="00DA570B"/>
    <w:rsid w:val="00DA6D7B"/>
    <w:rsid w:val="00DC084C"/>
    <w:rsid w:val="00DC4D34"/>
    <w:rsid w:val="00DE52E4"/>
    <w:rsid w:val="00E05F83"/>
    <w:rsid w:val="00E069F1"/>
    <w:rsid w:val="00E13FE2"/>
    <w:rsid w:val="00E14F45"/>
    <w:rsid w:val="00E24A36"/>
    <w:rsid w:val="00E30129"/>
    <w:rsid w:val="00E341DE"/>
    <w:rsid w:val="00E34ED4"/>
    <w:rsid w:val="00E368DC"/>
    <w:rsid w:val="00E40E9C"/>
    <w:rsid w:val="00E44D17"/>
    <w:rsid w:val="00E536E8"/>
    <w:rsid w:val="00E57EA3"/>
    <w:rsid w:val="00E674AE"/>
    <w:rsid w:val="00E71F54"/>
    <w:rsid w:val="00E80601"/>
    <w:rsid w:val="00E8547E"/>
    <w:rsid w:val="00E979B1"/>
    <w:rsid w:val="00EA00E5"/>
    <w:rsid w:val="00EA1D84"/>
    <w:rsid w:val="00EB0264"/>
    <w:rsid w:val="00EB369F"/>
    <w:rsid w:val="00EB4D81"/>
    <w:rsid w:val="00EB5495"/>
    <w:rsid w:val="00EB6570"/>
    <w:rsid w:val="00EC1280"/>
    <w:rsid w:val="00EC650F"/>
    <w:rsid w:val="00ED4DD3"/>
    <w:rsid w:val="00EE6823"/>
    <w:rsid w:val="00EE6F53"/>
    <w:rsid w:val="00EF1EB5"/>
    <w:rsid w:val="00EF6225"/>
    <w:rsid w:val="00EF6A8A"/>
    <w:rsid w:val="00F10E8B"/>
    <w:rsid w:val="00F21244"/>
    <w:rsid w:val="00F442FF"/>
    <w:rsid w:val="00F4446E"/>
    <w:rsid w:val="00F62178"/>
    <w:rsid w:val="00F65621"/>
    <w:rsid w:val="00F668DA"/>
    <w:rsid w:val="00F738C5"/>
    <w:rsid w:val="00F77660"/>
    <w:rsid w:val="00F9326F"/>
    <w:rsid w:val="00F977D9"/>
    <w:rsid w:val="00FC2359"/>
    <w:rsid w:val="00FD0187"/>
    <w:rsid w:val="00FD31EC"/>
    <w:rsid w:val="00FE2C5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4710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Normal (Web)" w:locked="1" w:semiHidden="0" w:unhideWhenUsed="0"/>
    <w:lsdException w:name="Table Grid" w:locked="1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469C5"/>
    <w:pPr>
      <w:spacing w:after="200" w:line="276" w:lineRule="auto"/>
    </w:pPr>
    <w:rPr>
      <w:sz w:val="22"/>
      <w:szCs w:val="22"/>
      <w:lang w:eastAsia="en-US"/>
    </w:rPr>
  </w:style>
  <w:style w:type="paragraph" w:styleId="2">
    <w:name w:val="heading 2"/>
    <w:basedOn w:val="a"/>
    <w:next w:val="a"/>
    <w:link w:val="20"/>
    <w:semiHidden/>
    <w:unhideWhenUsed/>
    <w:qFormat/>
    <w:locked/>
    <w:rsid w:val="00FC235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semiHidden/>
    <w:unhideWhenUsed/>
    <w:qFormat/>
    <w:locked/>
    <w:rsid w:val="00FC2359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rsid w:val="00CF0A44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table" w:styleId="a4">
    <w:name w:val="Table Grid"/>
    <w:basedOn w:val="a1"/>
    <w:uiPriority w:val="59"/>
    <w:rsid w:val="003076F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pple-converted-space">
    <w:name w:val="apple-converted-space"/>
    <w:basedOn w:val="a0"/>
    <w:rsid w:val="00237F32"/>
    <w:rPr>
      <w:rFonts w:cs="Times New Roman"/>
    </w:rPr>
  </w:style>
  <w:style w:type="character" w:styleId="a5">
    <w:name w:val="Strong"/>
    <w:basedOn w:val="a0"/>
    <w:uiPriority w:val="22"/>
    <w:qFormat/>
    <w:rsid w:val="00973AF4"/>
    <w:rPr>
      <w:rFonts w:cs="Times New Roman"/>
      <w:b/>
      <w:bCs/>
    </w:rPr>
  </w:style>
  <w:style w:type="character" w:customStyle="1" w:styleId="stl011">
    <w:name w:val="stl011"/>
    <w:basedOn w:val="a0"/>
    <w:uiPriority w:val="99"/>
    <w:rsid w:val="00D858B6"/>
    <w:rPr>
      <w:rFonts w:ascii="Cuprum" w:hAnsi="Cuprum" w:cs="Times New Roman"/>
      <w:sz w:val="24"/>
      <w:szCs w:val="24"/>
    </w:rPr>
  </w:style>
  <w:style w:type="paragraph" w:styleId="a6">
    <w:name w:val="Balloon Text"/>
    <w:basedOn w:val="a"/>
    <w:link w:val="a7"/>
    <w:uiPriority w:val="99"/>
    <w:semiHidden/>
    <w:rsid w:val="006A06B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locked/>
    <w:rsid w:val="006A06B1"/>
    <w:rPr>
      <w:rFonts w:ascii="Tahoma" w:hAnsi="Tahoma" w:cs="Tahoma"/>
      <w:sz w:val="16"/>
      <w:szCs w:val="16"/>
    </w:rPr>
  </w:style>
  <w:style w:type="paragraph" w:customStyle="1" w:styleId="Default">
    <w:name w:val="Default"/>
    <w:uiPriority w:val="99"/>
    <w:rsid w:val="00A7012D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character" w:customStyle="1" w:styleId="BodyTextChar1">
    <w:name w:val="Body Text Char1"/>
    <w:uiPriority w:val="99"/>
    <w:locked/>
    <w:rsid w:val="00EF6A8A"/>
    <w:rPr>
      <w:b/>
      <w:sz w:val="23"/>
    </w:rPr>
  </w:style>
  <w:style w:type="paragraph" w:styleId="a8">
    <w:name w:val="Body Text"/>
    <w:basedOn w:val="a"/>
    <w:link w:val="a9"/>
    <w:uiPriority w:val="99"/>
    <w:rsid w:val="00EF6A8A"/>
    <w:pPr>
      <w:widowControl w:val="0"/>
      <w:shd w:val="clear" w:color="auto" w:fill="FFFFFF"/>
      <w:spacing w:after="0" w:line="274" w:lineRule="exact"/>
    </w:pPr>
    <w:rPr>
      <w:b/>
      <w:bCs/>
      <w:sz w:val="23"/>
      <w:szCs w:val="23"/>
      <w:lang w:eastAsia="ru-RU"/>
    </w:rPr>
  </w:style>
  <w:style w:type="character" w:customStyle="1" w:styleId="a9">
    <w:name w:val="Основной текст Знак"/>
    <w:basedOn w:val="a0"/>
    <w:link w:val="a8"/>
    <w:uiPriority w:val="99"/>
    <w:locked/>
    <w:rsid w:val="008103CB"/>
    <w:rPr>
      <w:rFonts w:cs="Times New Roman"/>
      <w:lang w:eastAsia="en-US"/>
    </w:rPr>
  </w:style>
  <w:style w:type="character" w:customStyle="1" w:styleId="9">
    <w:name w:val="Основной текст + 9"/>
    <w:aliases w:val="5 pt,Не полужирный,Колонтитул + 11,Полужирный,Заголовок №1 (2) + 13,5 pt3"/>
    <w:basedOn w:val="BodyTextChar1"/>
    <w:uiPriority w:val="99"/>
    <w:rsid w:val="00EF6A8A"/>
    <w:rPr>
      <w:rFonts w:cs="Times New Roman"/>
      <w:bCs/>
      <w:sz w:val="19"/>
      <w:szCs w:val="19"/>
      <w:lang w:bidi="ar-SA"/>
    </w:rPr>
  </w:style>
  <w:style w:type="character" w:customStyle="1" w:styleId="4pt">
    <w:name w:val="Основной текст + 4 pt"/>
    <w:aliases w:val="Не полужирный9,Масштаб 150%"/>
    <w:basedOn w:val="BodyTextChar1"/>
    <w:uiPriority w:val="99"/>
    <w:rsid w:val="00EF6A8A"/>
    <w:rPr>
      <w:rFonts w:cs="Times New Roman"/>
      <w:bCs/>
      <w:w w:val="150"/>
      <w:sz w:val="8"/>
      <w:szCs w:val="8"/>
      <w:lang w:bidi="ar-SA"/>
    </w:rPr>
  </w:style>
  <w:style w:type="character" w:customStyle="1" w:styleId="4pt5">
    <w:name w:val="Основной текст + 4 pt5"/>
    <w:aliases w:val="Не полужирный8,Масштаб 150%2"/>
    <w:basedOn w:val="BodyTextChar1"/>
    <w:uiPriority w:val="99"/>
    <w:rsid w:val="00EF6A8A"/>
    <w:rPr>
      <w:rFonts w:cs="Times New Roman"/>
      <w:bCs/>
      <w:w w:val="150"/>
      <w:sz w:val="8"/>
      <w:szCs w:val="8"/>
      <w:lang w:bidi="ar-SA"/>
    </w:rPr>
  </w:style>
  <w:style w:type="character" w:customStyle="1" w:styleId="4pt4">
    <w:name w:val="Основной текст + 4 pt4"/>
    <w:aliases w:val="Не полужирный7,Курсив,Интервал 0 pt,Основной текст + 13 pt,Полужирный3,Интервал 1 pt,Основной текст (11) + 10 pt,Не курсив"/>
    <w:basedOn w:val="BodyTextChar1"/>
    <w:uiPriority w:val="99"/>
    <w:rsid w:val="00EF6A8A"/>
    <w:rPr>
      <w:rFonts w:cs="Times New Roman"/>
      <w:bCs/>
      <w:i/>
      <w:iCs/>
      <w:spacing w:val="-10"/>
      <w:sz w:val="8"/>
      <w:szCs w:val="8"/>
      <w:lang w:val="en-US" w:eastAsia="en-US" w:bidi="ar-SA"/>
    </w:rPr>
  </w:style>
  <w:style w:type="character" w:customStyle="1" w:styleId="4pt3">
    <w:name w:val="Основной текст + 4 pt3"/>
    <w:aliases w:val="Не полужирный6,Курсив2,Интервал 0 pt2,Основной текст (15) + 14 pt"/>
    <w:basedOn w:val="BodyTextChar1"/>
    <w:uiPriority w:val="99"/>
    <w:rsid w:val="00EF6A8A"/>
    <w:rPr>
      <w:rFonts w:cs="Times New Roman"/>
      <w:bCs/>
      <w:i/>
      <w:iCs/>
      <w:noProof/>
      <w:spacing w:val="-10"/>
      <w:sz w:val="8"/>
      <w:szCs w:val="8"/>
      <w:lang w:bidi="ar-SA"/>
    </w:rPr>
  </w:style>
  <w:style w:type="character" w:customStyle="1" w:styleId="4pt2">
    <w:name w:val="Основной текст + 4 pt2"/>
    <w:aliases w:val="Не полужирный5,Масштаб 150%1"/>
    <w:basedOn w:val="BodyTextChar1"/>
    <w:uiPriority w:val="99"/>
    <w:rsid w:val="00EF6A8A"/>
    <w:rPr>
      <w:rFonts w:cs="Times New Roman"/>
      <w:bCs/>
      <w:noProof/>
      <w:w w:val="150"/>
      <w:sz w:val="8"/>
      <w:szCs w:val="8"/>
      <w:lang w:bidi="ar-SA"/>
    </w:rPr>
  </w:style>
  <w:style w:type="character" w:customStyle="1" w:styleId="92">
    <w:name w:val="Основной текст + 92"/>
    <w:aliases w:val="5 pt2,Не полужирный4,Основной текст (18) + 13,Не курсив3"/>
    <w:basedOn w:val="BodyTextChar1"/>
    <w:uiPriority w:val="99"/>
    <w:rsid w:val="00EF6A8A"/>
    <w:rPr>
      <w:rFonts w:cs="Times New Roman"/>
      <w:bCs/>
      <w:noProof/>
      <w:sz w:val="19"/>
      <w:szCs w:val="19"/>
      <w:lang w:bidi="ar-SA"/>
    </w:rPr>
  </w:style>
  <w:style w:type="character" w:styleId="aa">
    <w:name w:val="Hyperlink"/>
    <w:basedOn w:val="a0"/>
    <w:uiPriority w:val="99"/>
    <w:rsid w:val="009E1967"/>
    <w:rPr>
      <w:rFonts w:cs="Times New Roman"/>
      <w:color w:val="0066CC"/>
      <w:u w:val="single"/>
    </w:rPr>
  </w:style>
  <w:style w:type="character" w:customStyle="1" w:styleId="21">
    <w:name w:val="Сноска (2)_"/>
    <w:basedOn w:val="a0"/>
    <w:link w:val="22"/>
    <w:uiPriority w:val="99"/>
    <w:locked/>
    <w:rsid w:val="009E1967"/>
    <w:rPr>
      <w:rFonts w:cs="Times New Roman"/>
      <w:noProof/>
      <w:sz w:val="27"/>
      <w:szCs w:val="27"/>
      <w:lang w:bidi="ar-SA"/>
    </w:rPr>
  </w:style>
  <w:style w:type="character" w:customStyle="1" w:styleId="ab">
    <w:name w:val="Сноска_"/>
    <w:basedOn w:val="a0"/>
    <w:link w:val="ac"/>
    <w:uiPriority w:val="99"/>
    <w:locked/>
    <w:rsid w:val="009E1967"/>
    <w:rPr>
      <w:rFonts w:cs="Times New Roman"/>
      <w:sz w:val="27"/>
      <w:szCs w:val="27"/>
      <w:lang w:bidi="ar-SA"/>
    </w:rPr>
  </w:style>
  <w:style w:type="character" w:customStyle="1" w:styleId="31">
    <w:name w:val="Сноска (3)_"/>
    <w:basedOn w:val="a0"/>
    <w:link w:val="32"/>
    <w:uiPriority w:val="99"/>
    <w:locked/>
    <w:rsid w:val="009E1967"/>
    <w:rPr>
      <w:rFonts w:cs="Times New Roman"/>
      <w:noProof/>
      <w:sz w:val="8"/>
      <w:szCs w:val="8"/>
      <w:lang w:bidi="ar-SA"/>
    </w:rPr>
  </w:style>
  <w:style w:type="character" w:customStyle="1" w:styleId="23">
    <w:name w:val="Основной текст (2)_"/>
    <w:basedOn w:val="a0"/>
    <w:link w:val="24"/>
    <w:uiPriority w:val="99"/>
    <w:locked/>
    <w:rsid w:val="009E1967"/>
    <w:rPr>
      <w:rFonts w:cs="Times New Roman"/>
      <w:b/>
      <w:bCs/>
      <w:sz w:val="23"/>
      <w:szCs w:val="23"/>
      <w:lang w:bidi="ar-SA"/>
    </w:rPr>
  </w:style>
  <w:style w:type="character" w:customStyle="1" w:styleId="ad">
    <w:name w:val="Колонтитул_"/>
    <w:basedOn w:val="a0"/>
    <w:link w:val="1"/>
    <w:uiPriority w:val="99"/>
    <w:locked/>
    <w:rsid w:val="009E1967"/>
    <w:rPr>
      <w:rFonts w:cs="Times New Roman"/>
      <w:sz w:val="22"/>
      <w:szCs w:val="22"/>
      <w:lang w:bidi="ar-SA"/>
    </w:rPr>
  </w:style>
  <w:style w:type="character" w:customStyle="1" w:styleId="33">
    <w:name w:val="Основной текст (3)_"/>
    <w:basedOn w:val="a0"/>
    <w:link w:val="34"/>
    <w:uiPriority w:val="99"/>
    <w:locked/>
    <w:rsid w:val="009E1967"/>
    <w:rPr>
      <w:rFonts w:cs="Times New Roman"/>
      <w:b/>
      <w:bCs/>
      <w:sz w:val="40"/>
      <w:szCs w:val="40"/>
      <w:lang w:bidi="ar-SA"/>
    </w:rPr>
  </w:style>
  <w:style w:type="character" w:customStyle="1" w:styleId="Exact">
    <w:name w:val="Основной текст Exact"/>
    <w:basedOn w:val="a0"/>
    <w:uiPriority w:val="99"/>
    <w:rsid w:val="009E1967"/>
    <w:rPr>
      <w:rFonts w:ascii="Times New Roman" w:hAnsi="Times New Roman" w:cs="Times New Roman"/>
      <w:sz w:val="26"/>
      <w:szCs w:val="26"/>
      <w:u w:val="none"/>
    </w:rPr>
  </w:style>
  <w:style w:type="character" w:customStyle="1" w:styleId="4Exact">
    <w:name w:val="Основной текст (4) Exact"/>
    <w:basedOn w:val="a0"/>
    <w:uiPriority w:val="99"/>
    <w:rsid w:val="009E1967"/>
    <w:rPr>
      <w:rFonts w:ascii="Times New Roman" w:hAnsi="Times New Roman" w:cs="Times New Roman"/>
      <w:b/>
      <w:bCs/>
      <w:sz w:val="26"/>
      <w:szCs w:val="26"/>
      <w:u w:val="none"/>
    </w:rPr>
  </w:style>
  <w:style w:type="character" w:customStyle="1" w:styleId="4">
    <w:name w:val="Основной текст (4)_"/>
    <w:basedOn w:val="a0"/>
    <w:link w:val="40"/>
    <w:uiPriority w:val="99"/>
    <w:locked/>
    <w:rsid w:val="009E1967"/>
    <w:rPr>
      <w:rFonts w:cs="Times New Roman"/>
      <w:b/>
      <w:bCs/>
      <w:sz w:val="28"/>
      <w:szCs w:val="28"/>
      <w:lang w:bidi="ar-SA"/>
    </w:rPr>
  </w:style>
  <w:style w:type="character" w:customStyle="1" w:styleId="ae">
    <w:name w:val="Колонтитул"/>
    <w:basedOn w:val="ad"/>
    <w:uiPriority w:val="99"/>
    <w:rsid w:val="009E1967"/>
    <w:rPr>
      <w:noProof/>
    </w:rPr>
  </w:style>
  <w:style w:type="character" w:customStyle="1" w:styleId="25">
    <w:name w:val="Оглавление 2 Знак"/>
    <w:basedOn w:val="a0"/>
    <w:link w:val="26"/>
    <w:uiPriority w:val="99"/>
    <w:locked/>
    <w:rsid w:val="009E1967"/>
    <w:rPr>
      <w:rFonts w:cs="Times New Roman"/>
      <w:sz w:val="28"/>
      <w:szCs w:val="28"/>
      <w:lang w:bidi="ar-SA"/>
    </w:rPr>
  </w:style>
  <w:style w:type="character" w:customStyle="1" w:styleId="af">
    <w:name w:val="Основной текст + Полужирный"/>
    <w:basedOn w:val="BodyTextChar1"/>
    <w:uiPriority w:val="99"/>
    <w:rsid w:val="009E1967"/>
    <w:rPr>
      <w:rFonts w:ascii="Times New Roman" w:hAnsi="Times New Roman" w:cs="Times New Roman"/>
      <w:bCs/>
      <w:sz w:val="28"/>
      <w:szCs w:val="28"/>
      <w:u w:val="none"/>
      <w:lang w:bidi="ar-SA"/>
    </w:rPr>
  </w:style>
  <w:style w:type="character" w:customStyle="1" w:styleId="27">
    <w:name w:val="Заголовок №2_"/>
    <w:basedOn w:val="a0"/>
    <w:link w:val="28"/>
    <w:uiPriority w:val="99"/>
    <w:locked/>
    <w:rsid w:val="009E1967"/>
    <w:rPr>
      <w:rFonts w:cs="Times New Roman"/>
      <w:b/>
      <w:bCs/>
      <w:sz w:val="28"/>
      <w:szCs w:val="28"/>
      <w:lang w:bidi="ar-SA"/>
    </w:rPr>
  </w:style>
  <w:style w:type="character" w:customStyle="1" w:styleId="af0">
    <w:name w:val="Подпись к таблице_"/>
    <w:basedOn w:val="a0"/>
    <w:link w:val="af1"/>
    <w:uiPriority w:val="99"/>
    <w:locked/>
    <w:rsid w:val="009E1967"/>
    <w:rPr>
      <w:rFonts w:cs="Times New Roman"/>
      <w:sz w:val="28"/>
      <w:szCs w:val="28"/>
      <w:lang w:bidi="ar-SA"/>
    </w:rPr>
  </w:style>
  <w:style w:type="character" w:customStyle="1" w:styleId="10">
    <w:name w:val="Основной текст + Полужирный1"/>
    <w:basedOn w:val="BodyTextChar1"/>
    <w:uiPriority w:val="99"/>
    <w:rsid w:val="009E1967"/>
    <w:rPr>
      <w:rFonts w:ascii="Times New Roman" w:hAnsi="Times New Roman" w:cs="Times New Roman"/>
      <w:bCs/>
      <w:sz w:val="28"/>
      <w:szCs w:val="28"/>
      <w:u w:val="none"/>
      <w:lang w:bidi="ar-SA"/>
    </w:rPr>
  </w:style>
  <w:style w:type="character" w:customStyle="1" w:styleId="5">
    <w:name w:val="Основной текст (5)_"/>
    <w:basedOn w:val="a0"/>
    <w:link w:val="50"/>
    <w:uiPriority w:val="99"/>
    <w:locked/>
    <w:rsid w:val="009E1967"/>
    <w:rPr>
      <w:rFonts w:cs="Times New Roman"/>
      <w:spacing w:val="-20"/>
      <w:lang w:bidi="ar-SA"/>
    </w:rPr>
  </w:style>
  <w:style w:type="character" w:customStyle="1" w:styleId="Exact0">
    <w:name w:val="Подпись к картинке Exact"/>
    <w:basedOn w:val="a0"/>
    <w:uiPriority w:val="99"/>
    <w:rsid w:val="009E1967"/>
    <w:rPr>
      <w:rFonts w:ascii="Times New Roman" w:hAnsi="Times New Roman" w:cs="Times New Roman"/>
      <w:sz w:val="26"/>
      <w:szCs w:val="26"/>
      <w:u w:val="none"/>
    </w:rPr>
  </w:style>
  <w:style w:type="character" w:customStyle="1" w:styleId="6Exact">
    <w:name w:val="Основной текст (6) Exact"/>
    <w:basedOn w:val="a0"/>
    <w:link w:val="6"/>
    <w:uiPriority w:val="99"/>
    <w:locked/>
    <w:rsid w:val="009E1967"/>
    <w:rPr>
      <w:rFonts w:ascii="Franklin Gothic Book" w:hAnsi="Franklin Gothic Book" w:cs="Times New Roman"/>
      <w:spacing w:val="-4"/>
      <w:sz w:val="8"/>
      <w:szCs w:val="8"/>
      <w:lang w:bidi="ar-SA"/>
    </w:rPr>
  </w:style>
  <w:style w:type="character" w:customStyle="1" w:styleId="7">
    <w:name w:val="Основной текст (7)_"/>
    <w:basedOn w:val="a0"/>
    <w:link w:val="70"/>
    <w:uiPriority w:val="99"/>
    <w:locked/>
    <w:rsid w:val="009E1967"/>
    <w:rPr>
      <w:rFonts w:ascii="Franklin Gothic Book" w:hAnsi="Franklin Gothic Book" w:cs="Times New Roman"/>
      <w:sz w:val="8"/>
      <w:szCs w:val="8"/>
      <w:lang w:bidi="ar-SA"/>
    </w:rPr>
  </w:style>
  <w:style w:type="character" w:customStyle="1" w:styleId="8">
    <w:name w:val="Основной текст (8)_"/>
    <w:basedOn w:val="a0"/>
    <w:link w:val="80"/>
    <w:uiPriority w:val="99"/>
    <w:locked/>
    <w:rsid w:val="009E1967"/>
    <w:rPr>
      <w:rFonts w:ascii="Franklin Gothic Book" w:hAnsi="Franklin Gothic Book" w:cs="Times New Roman"/>
      <w:sz w:val="8"/>
      <w:szCs w:val="8"/>
      <w:lang w:bidi="ar-SA"/>
    </w:rPr>
  </w:style>
  <w:style w:type="character" w:customStyle="1" w:styleId="af2">
    <w:name w:val="Основной текст + Малые прописные"/>
    <w:basedOn w:val="BodyTextChar1"/>
    <w:uiPriority w:val="99"/>
    <w:rsid w:val="009E1967"/>
    <w:rPr>
      <w:rFonts w:ascii="Times New Roman" w:hAnsi="Times New Roman" w:cs="Times New Roman"/>
      <w:bCs/>
      <w:smallCaps/>
      <w:sz w:val="28"/>
      <w:szCs w:val="28"/>
      <w:u w:val="none"/>
      <w:lang w:val="en-US" w:eastAsia="en-US" w:bidi="ar-SA"/>
    </w:rPr>
  </w:style>
  <w:style w:type="character" w:customStyle="1" w:styleId="af3">
    <w:name w:val="Основной текст + Курсив"/>
    <w:basedOn w:val="BodyTextChar1"/>
    <w:uiPriority w:val="99"/>
    <w:rsid w:val="009E1967"/>
    <w:rPr>
      <w:rFonts w:ascii="Times New Roman" w:hAnsi="Times New Roman" w:cs="Times New Roman"/>
      <w:bCs/>
      <w:i/>
      <w:iCs/>
      <w:sz w:val="28"/>
      <w:szCs w:val="28"/>
      <w:u w:val="single"/>
      <w:lang w:bidi="ar-SA"/>
    </w:rPr>
  </w:style>
  <w:style w:type="character" w:customStyle="1" w:styleId="11">
    <w:name w:val="Основной текст + Курсив1"/>
    <w:basedOn w:val="BodyTextChar1"/>
    <w:uiPriority w:val="99"/>
    <w:rsid w:val="009E1967"/>
    <w:rPr>
      <w:rFonts w:ascii="Times New Roman" w:hAnsi="Times New Roman" w:cs="Times New Roman"/>
      <w:bCs/>
      <w:i/>
      <w:iCs/>
      <w:sz w:val="28"/>
      <w:szCs w:val="28"/>
      <w:u w:val="none"/>
      <w:lang w:bidi="ar-SA"/>
    </w:rPr>
  </w:style>
  <w:style w:type="character" w:customStyle="1" w:styleId="90">
    <w:name w:val="Основной текст (9)_"/>
    <w:basedOn w:val="a0"/>
    <w:link w:val="91"/>
    <w:uiPriority w:val="99"/>
    <w:locked/>
    <w:rsid w:val="009E1967"/>
    <w:rPr>
      <w:rFonts w:ascii="Franklin Gothic Book" w:hAnsi="Franklin Gothic Book" w:cs="Times New Roman"/>
      <w:sz w:val="8"/>
      <w:szCs w:val="8"/>
      <w:lang w:bidi="ar-SA"/>
    </w:rPr>
  </w:style>
  <w:style w:type="character" w:customStyle="1" w:styleId="af4">
    <w:name w:val="Подпись к картинке_"/>
    <w:basedOn w:val="a0"/>
    <w:link w:val="af5"/>
    <w:uiPriority w:val="99"/>
    <w:locked/>
    <w:rsid w:val="009E1967"/>
    <w:rPr>
      <w:rFonts w:cs="Times New Roman"/>
      <w:sz w:val="28"/>
      <w:szCs w:val="28"/>
      <w:lang w:bidi="ar-SA"/>
    </w:rPr>
  </w:style>
  <w:style w:type="character" w:customStyle="1" w:styleId="100">
    <w:name w:val="Основной текст (10)_"/>
    <w:basedOn w:val="a0"/>
    <w:link w:val="101"/>
    <w:uiPriority w:val="99"/>
    <w:locked/>
    <w:rsid w:val="009E1967"/>
    <w:rPr>
      <w:rFonts w:cs="Times New Roman"/>
      <w:i/>
      <w:iCs/>
      <w:sz w:val="28"/>
      <w:szCs w:val="28"/>
      <w:lang w:bidi="ar-SA"/>
    </w:rPr>
  </w:style>
  <w:style w:type="character" w:customStyle="1" w:styleId="102">
    <w:name w:val="Основной текст (10) + Не курсив"/>
    <w:basedOn w:val="100"/>
    <w:uiPriority w:val="99"/>
    <w:rsid w:val="009E1967"/>
  </w:style>
  <w:style w:type="character" w:customStyle="1" w:styleId="110">
    <w:name w:val="Основной текст (11)_"/>
    <w:basedOn w:val="a0"/>
    <w:link w:val="111"/>
    <w:uiPriority w:val="99"/>
    <w:locked/>
    <w:rsid w:val="009E1967"/>
    <w:rPr>
      <w:rFonts w:cs="Times New Roman"/>
      <w:i/>
      <w:iCs/>
      <w:spacing w:val="-20"/>
      <w:sz w:val="16"/>
      <w:szCs w:val="16"/>
      <w:lang w:bidi="ar-SA"/>
    </w:rPr>
  </w:style>
  <w:style w:type="character" w:customStyle="1" w:styleId="12">
    <w:name w:val="Основной текст (12)_"/>
    <w:basedOn w:val="a0"/>
    <w:link w:val="120"/>
    <w:uiPriority w:val="99"/>
    <w:locked/>
    <w:rsid w:val="009E1967"/>
    <w:rPr>
      <w:rFonts w:ascii="AngsanaUPC" w:hAnsi="AngsanaUPC" w:cs="Times New Roman"/>
      <w:spacing w:val="1000"/>
      <w:sz w:val="25"/>
      <w:szCs w:val="25"/>
      <w:lang w:bidi="ar-SA"/>
    </w:rPr>
  </w:style>
  <w:style w:type="character" w:customStyle="1" w:styleId="13">
    <w:name w:val="Основной текст (13)_"/>
    <w:basedOn w:val="a0"/>
    <w:link w:val="130"/>
    <w:uiPriority w:val="99"/>
    <w:locked/>
    <w:rsid w:val="009E1967"/>
    <w:rPr>
      <w:rFonts w:ascii="Franklin Gothic Book" w:hAnsi="Franklin Gothic Book" w:cs="Times New Roman"/>
      <w:sz w:val="8"/>
      <w:szCs w:val="8"/>
      <w:lang w:bidi="ar-SA"/>
    </w:rPr>
  </w:style>
  <w:style w:type="character" w:customStyle="1" w:styleId="1Exact">
    <w:name w:val="Заголовок №1 Exact"/>
    <w:basedOn w:val="a0"/>
    <w:link w:val="14"/>
    <w:uiPriority w:val="99"/>
    <w:locked/>
    <w:rsid w:val="009E1967"/>
    <w:rPr>
      <w:rFonts w:cs="Times New Roman"/>
      <w:sz w:val="26"/>
      <w:szCs w:val="26"/>
      <w:lang w:bidi="ar-SA"/>
    </w:rPr>
  </w:style>
  <w:style w:type="character" w:customStyle="1" w:styleId="Exact1">
    <w:name w:val="Основной текст Exact1"/>
    <w:basedOn w:val="BodyTextChar1"/>
    <w:uiPriority w:val="99"/>
    <w:rsid w:val="009E1967"/>
    <w:rPr>
      <w:rFonts w:ascii="Times New Roman" w:hAnsi="Times New Roman" w:cs="Times New Roman"/>
      <w:bCs/>
      <w:sz w:val="26"/>
      <w:szCs w:val="26"/>
      <w:u w:val="none"/>
      <w:lang w:bidi="ar-SA"/>
    </w:rPr>
  </w:style>
  <w:style w:type="character" w:customStyle="1" w:styleId="29">
    <w:name w:val="Подпись к картинке (2)_"/>
    <w:basedOn w:val="a0"/>
    <w:link w:val="210"/>
    <w:uiPriority w:val="99"/>
    <w:locked/>
    <w:rsid w:val="009E1967"/>
    <w:rPr>
      <w:rFonts w:cs="Times New Roman"/>
      <w:i/>
      <w:iCs/>
      <w:sz w:val="28"/>
      <w:szCs w:val="28"/>
      <w:lang w:bidi="ar-SA"/>
    </w:rPr>
  </w:style>
  <w:style w:type="character" w:customStyle="1" w:styleId="2a">
    <w:name w:val="Подпись к картинке (2)"/>
    <w:basedOn w:val="29"/>
    <w:uiPriority w:val="99"/>
    <w:rsid w:val="009E1967"/>
    <w:rPr>
      <w:noProof/>
    </w:rPr>
  </w:style>
  <w:style w:type="character" w:customStyle="1" w:styleId="131">
    <w:name w:val="Основной текст + 13"/>
    <w:aliases w:val="5 pt12"/>
    <w:basedOn w:val="BodyTextChar1"/>
    <w:uiPriority w:val="99"/>
    <w:rsid w:val="009E1967"/>
    <w:rPr>
      <w:rFonts w:ascii="Times New Roman" w:hAnsi="Times New Roman" w:cs="Times New Roman"/>
      <w:bCs/>
      <w:sz w:val="27"/>
      <w:szCs w:val="27"/>
      <w:u w:val="none"/>
      <w:lang w:bidi="ar-SA"/>
    </w:rPr>
  </w:style>
  <w:style w:type="character" w:customStyle="1" w:styleId="11Exact">
    <w:name w:val="Основной текст (11) Exact"/>
    <w:basedOn w:val="a0"/>
    <w:uiPriority w:val="99"/>
    <w:rsid w:val="009E1967"/>
    <w:rPr>
      <w:rFonts w:ascii="Times New Roman" w:hAnsi="Times New Roman" w:cs="Times New Roman"/>
      <w:i/>
      <w:iCs/>
      <w:spacing w:val="-22"/>
      <w:sz w:val="16"/>
      <w:szCs w:val="16"/>
      <w:u w:val="none"/>
    </w:rPr>
  </w:style>
  <w:style w:type="character" w:customStyle="1" w:styleId="117">
    <w:name w:val="Основной текст (11) + 7"/>
    <w:aliases w:val="5 pt11,Интервал 0 pt Exact"/>
    <w:basedOn w:val="110"/>
    <w:uiPriority w:val="99"/>
    <w:rsid w:val="009E1967"/>
    <w:rPr>
      <w:spacing w:val="2"/>
      <w:sz w:val="15"/>
      <w:szCs w:val="15"/>
    </w:rPr>
  </w:style>
  <w:style w:type="character" w:customStyle="1" w:styleId="41">
    <w:name w:val="Заголовок №4_"/>
    <w:basedOn w:val="a0"/>
    <w:link w:val="42"/>
    <w:uiPriority w:val="99"/>
    <w:locked/>
    <w:rsid w:val="009E1967"/>
    <w:rPr>
      <w:rFonts w:cs="Times New Roman"/>
      <w:b/>
      <w:bCs/>
      <w:sz w:val="27"/>
      <w:szCs w:val="27"/>
      <w:lang w:bidi="ar-SA"/>
    </w:rPr>
  </w:style>
  <w:style w:type="character" w:customStyle="1" w:styleId="132">
    <w:name w:val="Подпись к таблице + 13"/>
    <w:aliases w:val="5 pt10"/>
    <w:basedOn w:val="af0"/>
    <w:uiPriority w:val="99"/>
    <w:rsid w:val="009E1967"/>
    <w:rPr>
      <w:sz w:val="27"/>
      <w:szCs w:val="27"/>
    </w:rPr>
  </w:style>
  <w:style w:type="character" w:customStyle="1" w:styleId="1320">
    <w:name w:val="Основной текст + 132"/>
    <w:aliases w:val="5 pt9"/>
    <w:basedOn w:val="BodyTextChar1"/>
    <w:uiPriority w:val="99"/>
    <w:rsid w:val="009E1967"/>
    <w:rPr>
      <w:rFonts w:ascii="Times New Roman" w:hAnsi="Times New Roman" w:cs="Times New Roman"/>
      <w:bCs/>
      <w:sz w:val="27"/>
      <w:szCs w:val="27"/>
      <w:u w:val="single"/>
      <w:lang w:bidi="ar-SA"/>
    </w:rPr>
  </w:style>
  <w:style w:type="character" w:customStyle="1" w:styleId="140">
    <w:name w:val="Основной текст (14)_"/>
    <w:basedOn w:val="a0"/>
    <w:link w:val="141"/>
    <w:uiPriority w:val="99"/>
    <w:locked/>
    <w:rsid w:val="009E1967"/>
    <w:rPr>
      <w:rFonts w:ascii="Franklin Gothic Book" w:hAnsi="Franklin Gothic Book" w:cs="Times New Roman"/>
      <w:sz w:val="8"/>
      <w:szCs w:val="8"/>
      <w:lang w:bidi="ar-SA"/>
    </w:rPr>
  </w:style>
  <w:style w:type="character" w:customStyle="1" w:styleId="15">
    <w:name w:val="Основной текст (15)_"/>
    <w:basedOn w:val="a0"/>
    <w:link w:val="151"/>
    <w:uiPriority w:val="99"/>
    <w:locked/>
    <w:rsid w:val="009E1967"/>
    <w:rPr>
      <w:rFonts w:cs="Times New Roman"/>
      <w:sz w:val="27"/>
      <w:szCs w:val="27"/>
      <w:lang w:bidi="ar-SA"/>
    </w:rPr>
  </w:style>
  <w:style w:type="character" w:customStyle="1" w:styleId="150">
    <w:name w:val="Основной текст (15)"/>
    <w:basedOn w:val="15"/>
    <w:uiPriority w:val="99"/>
    <w:rsid w:val="009E1967"/>
    <w:rPr>
      <w:u w:val="single"/>
    </w:rPr>
  </w:style>
  <w:style w:type="character" w:customStyle="1" w:styleId="152">
    <w:name w:val="Основной текст (15) + Малые прописные"/>
    <w:basedOn w:val="15"/>
    <w:uiPriority w:val="99"/>
    <w:rsid w:val="009E1967"/>
    <w:rPr>
      <w:smallCaps/>
      <w:lang w:val="en-US" w:eastAsia="en-US"/>
    </w:rPr>
  </w:style>
  <w:style w:type="character" w:customStyle="1" w:styleId="1310">
    <w:name w:val="Основной текст + 131"/>
    <w:aliases w:val="5 pt8,Малые прописные"/>
    <w:basedOn w:val="BodyTextChar1"/>
    <w:uiPriority w:val="99"/>
    <w:rsid w:val="009E1967"/>
    <w:rPr>
      <w:rFonts w:ascii="Times New Roman" w:hAnsi="Times New Roman" w:cs="Times New Roman"/>
      <w:bCs/>
      <w:smallCaps/>
      <w:sz w:val="27"/>
      <w:szCs w:val="27"/>
      <w:u w:val="none"/>
      <w:lang w:bidi="ar-SA"/>
    </w:rPr>
  </w:style>
  <w:style w:type="character" w:customStyle="1" w:styleId="110pt">
    <w:name w:val="Основной текст (11) + Интервал 0 pt"/>
    <w:basedOn w:val="110"/>
    <w:uiPriority w:val="99"/>
    <w:rsid w:val="009E1967"/>
    <w:rPr>
      <w:spacing w:val="0"/>
    </w:rPr>
  </w:style>
  <w:style w:type="character" w:customStyle="1" w:styleId="1013pt">
    <w:name w:val="Основной текст (10) + 13 pt"/>
    <w:aliases w:val="Полужирный2,Интервал 1 pt1"/>
    <w:basedOn w:val="100"/>
    <w:uiPriority w:val="99"/>
    <w:rsid w:val="009E1967"/>
    <w:rPr>
      <w:b/>
      <w:bCs/>
      <w:spacing w:val="20"/>
      <w:sz w:val="26"/>
      <w:szCs w:val="26"/>
    </w:rPr>
  </w:style>
  <w:style w:type="character" w:customStyle="1" w:styleId="1013">
    <w:name w:val="Основной текст (10) + 13"/>
    <w:aliases w:val="5 pt7,Не курсив4"/>
    <w:basedOn w:val="100"/>
    <w:uiPriority w:val="99"/>
    <w:rsid w:val="009E1967"/>
    <w:rPr>
      <w:sz w:val="27"/>
      <w:szCs w:val="27"/>
    </w:rPr>
  </w:style>
  <w:style w:type="character" w:customStyle="1" w:styleId="133">
    <w:name w:val="Подпись к картинке + 13"/>
    <w:aliases w:val="5 pt6"/>
    <w:basedOn w:val="af4"/>
    <w:uiPriority w:val="99"/>
    <w:rsid w:val="009E1967"/>
    <w:rPr>
      <w:sz w:val="27"/>
      <w:szCs w:val="27"/>
    </w:rPr>
  </w:style>
  <w:style w:type="character" w:customStyle="1" w:styleId="134">
    <w:name w:val="Оглавление + 13"/>
    <w:aliases w:val="5 pt5"/>
    <w:basedOn w:val="25"/>
    <w:uiPriority w:val="99"/>
    <w:rsid w:val="009E1967"/>
    <w:rPr>
      <w:sz w:val="27"/>
      <w:szCs w:val="27"/>
    </w:rPr>
  </w:style>
  <w:style w:type="character" w:customStyle="1" w:styleId="121">
    <w:name w:val="Заголовок №1 (2)_"/>
    <w:basedOn w:val="a0"/>
    <w:link w:val="122"/>
    <w:uiPriority w:val="99"/>
    <w:locked/>
    <w:rsid w:val="009E1967"/>
    <w:rPr>
      <w:rFonts w:cs="Times New Roman"/>
      <w:b/>
      <w:bCs/>
      <w:lang w:bidi="ar-SA"/>
    </w:rPr>
  </w:style>
  <w:style w:type="character" w:customStyle="1" w:styleId="1216">
    <w:name w:val="Заголовок №1 (2) + 16"/>
    <w:aliases w:val="5 pt4,Курсив3"/>
    <w:basedOn w:val="121"/>
    <w:uiPriority w:val="99"/>
    <w:rsid w:val="009E1967"/>
    <w:rPr>
      <w:i/>
      <w:iCs/>
      <w:sz w:val="33"/>
      <w:szCs w:val="33"/>
    </w:rPr>
  </w:style>
  <w:style w:type="character" w:customStyle="1" w:styleId="16">
    <w:name w:val="Основной текст (16)_"/>
    <w:basedOn w:val="a0"/>
    <w:link w:val="160"/>
    <w:uiPriority w:val="99"/>
    <w:locked/>
    <w:rsid w:val="009E1967"/>
    <w:rPr>
      <w:rFonts w:cs="Times New Roman"/>
      <w:b/>
      <w:bCs/>
      <w:i/>
      <w:iCs/>
      <w:lang w:bidi="ar-SA"/>
    </w:rPr>
  </w:style>
  <w:style w:type="character" w:customStyle="1" w:styleId="17">
    <w:name w:val="Основной текст (17)_"/>
    <w:basedOn w:val="a0"/>
    <w:link w:val="170"/>
    <w:uiPriority w:val="99"/>
    <w:locked/>
    <w:rsid w:val="009E1967"/>
    <w:rPr>
      <w:rFonts w:cs="Times New Roman"/>
      <w:sz w:val="29"/>
      <w:szCs w:val="29"/>
      <w:lang w:bidi="ar-SA"/>
    </w:rPr>
  </w:style>
  <w:style w:type="character" w:customStyle="1" w:styleId="171">
    <w:name w:val="Основной текст (17) + Курсив"/>
    <w:basedOn w:val="17"/>
    <w:uiPriority w:val="99"/>
    <w:rsid w:val="009E1967"/>
    <w:rPr>
      <w:i/>
      <w:iCs/>
    </w:rPr>
  </w:style>
  <w:style w:type="character" w:customStyle="1" w:styleId="18">
    <w:name w:val="Основной текст (18)_"/>
    <w:basedOn w:val="a0"/>
    <w:link w:val="180"/>
    <w:uiPriority w:val="99"/>
    <w:locked/>
    <w:rsid w:val="009E1967"/>
    <w:rPr>
      <w:rFonts w:cs="Times New Roman"/>
      <w:i/>
      <w:iCs/>
      <w:sz w:val="28"/>
      <w:szCs w:val="28"/>
      <w:lang w:val="en-US" w:eastAsia="en-US" w:bidi="ar-SA"/>
    </w:rPr>
  </w:style>
  <w:style w:type="character" w:customStyle="1" w:styleId="188pt">
    <w:name w:val="Основной текст (18) + 8 pt"/>
    <w:basedOn w:val="18"/>
    <w:uiPriority w:val="99"/>
    <w:rsid w:val="009E1967"/>
    <w:rPr>
      <w:sz w:val="16"/>
      <w:szCs w:val="16"/>
    </w:rPr>
  </w:style>
  <w:style w:type="character" w:customStyle="1" w:styleId="1810pt">
    <w:name w:val="Основной текст (18) + 10 pt"/>
    <w:aliases w:val="Не курсив2"/>
    <w:basedOn w:val="18"/>
    <w:uiPriority w:val="99"/>
    <w:rsid w:val="009E1967"/>
    <w:rPr>
      <w:sz w:val="20"/>
      <w:szCs w:val="20"/>
    </w:rPr>
  </w:style>
  <w:style w:type="character" w:customStyle="1" w:styleId="19">
    <w:name w:val="Основной текст (19)_"/>
    <w:basedOn w:val="a0"/>
    <w:link w:val="190"/>
    <w:uiPriority w:val="99"/>
    <w:locked/>
    <w:rsid w:val="009E1967"/>
    <w:rPr>
      <w:rFonts w:cs="Times New Roman"/>
      <w:sz w:val="17"/>
      <w:szCs w:val="17"/>
      <w:lang w:bidi="ar-SA"/>
    </w:rPr>
  </w:style>
  <w:style w:type="character" w:customStyle="1" w:styleId="50pt">
    <w:name w:val="Основной текст (5) + Интервал 0 pt"/>
    <w:basedOn w:val="5"/>
    <w:uiPriority w:val="99"/>
    <w:rsid w:val="009E1967"/>
    <w:rPr>
      <w:noProof/>
      <w:spacing w:val="0"/>
    </w:rPr>
  </w:style>
  <w:style w:type="character" w:customStyle="1" w:styleId="200">
    <w:name w:val="Основной текст (20)_"/>
    <w:basedOn w:val="a0"/>
    <w:link w:val="201"/>
    <w:uiPriority w:val="99"/>
    <w:locked/>
    <w:rsid w:val="009E1967"/>
    <w:rPr>
      <w:rFonts w:ascii="Franklin Gothic Book" w:hAnsi="Franklin Gothic Book" w:cs="Times New Roman"/>
      <w:sz w:val="8"/>
      <w:szCs w:val="8"/>
      <w:lang w:bidi="ar-SA"/>
    </w:rPr>
  </w:style>
  <w:style w:type="character" w:customStyle="1" w:styleId="Exact10">
    <w:name w:val="Подпись к картинке Exact1"/>
    <w:basedOn w:val="af4"/>
    <w:uiPriority w:val="99"/>
    <w:rsid w:val="009E1967"/>
    <w:rPr>
      <w:sz w:val="26"/>
      <w:szCs w:val="26"/>
    </w:rPr>
  </w:style>
  <w:style w:type="character" w:customStyle="1" w:styleId="FranklinGothicBook">
    <w:name w:val="Колонтитул + Franklin Gothic Book"/>
    <w:aliases w:val="Курсив1"/>
    <w:basedOn w:val="ad"/>
    <w:uiPriority w:val="99"/>
    <w:rsid w:val="009E1967"/>
    <w:rPr>
      <w:rFonts w:ascii="Franklin Gothic Book" w:hAnsi="Franklin Gothic Book" w:cs="Franklin Gothic Book"/>
      <w:i/>
      <w:iCs/>
    </w:rPr>
  </w:style>
  <w:style w:type="character" w:customStyle="1" w:styleId="2b">
    <w:name w:val="Колонтитул2"/>
    <w:basedOn w:val="ad"/>
    <w:uiPriority w:val="99"/>
    <w:rsid w:val="009E1967"/>
    <w:rPr>
      <w:noProof/>
    </w:rPr>
  </w:style>
  <w:style w:type="character" w:customStyle="1" w:styleId="35">
    <w:name w:val="Заголовок №3_"/>
    <w:basedOn w:val="a0"/>
    <w:link w:val="36"/>
    <w:uiPriority w:val="99"/>
    <w:locked/>
    <w:rsid w:val="009E1967"/>
    <w:rPr>
      <w:rFonts w:cs="Times New Roman"/>
      <w:b/>
      <w:bCs/>
      <w:i/>
      <w:iCs/>
      <w:spacing w:val="20"/>
      <w:sz w:val="26"/>
      <w:szCs w:val="26"/>
      <w:lang w:bidi="ar-SA"/>
    </w:rPr>
  </w:style>
  <w:style w:type="character" w:customStyle="1" w:styleId="32pt">
    <w:name w:val="Заголовок №3 + Интервал 2 pt"/>
    <w:basedOn w:val="35"/>
    <w:uiPriority w:val="99"/>
    <w:rsid w:val="009E1967"/>
    <w:rPr>
      <w:spacing w:val="40"/>
      <w:lang w:val="en-US" w:eastAsia="en-US"/>
    </w:rPr>
  </w:style>
  <w:style w:type="character" w:customStyle="1" w:styleId="313">
    <w:name w:val="Заголовок №3 + 13"/>
    <w:aliases w:val="5 pt1,Не полужирный1,Не курсив1,Интервал 0 pt1"/>
    <w:basedOn w:val="35"/>
    <w:uiPriority w:val="99"/>
    <w:rsid w:val="009E1967"/>
    <w:rPr>
      <w:spacing w:val="0"/>
      <w:sz w:val="27"/>
      <w:szCs w:val="27"/>
    </w:rPr>
  </w:style>
  <w:style w:type="character" w:customStyle="1" w:styleId="213pt">
    <w:name w:val="Подпись к картинке (2) + 13 pt"/>
    <w:aliases w:val="Полужирный1,Интервал 2 pt"/>
    <w:basedOn w:val="29"/>
    <w:uiPriority w:val="99"/>
    <w:rsid w:val="009E1967"/>
    <w:rPr>
      <w:b/>
      <w:bCs/>
      <w:spacing w:val="40"/>
      <w:sz w:val="26"/>
      <w:szCs w:val="26"/>
    </w:rPr>
  </w:style>
  <w:style w:type="character" w:customStyle="1" w:styleId="37">
    <w:name w:val="Подпись к картинке (3)_"/>
    <w:basedOn w:val="a0"/>
    <w:link w:val="38"/>
    <w:uiPriority w:val="99"/>
    <w:locked/>
    <w:rsid w:val="009E1967"/>
    <w:rPr>
      <w:rFonts w:cs="Times New Roman"/>
      <w:spacing w:val="-10"/>
      <w:sz w:val="19"/>
      <w:szCs w:val="19"/>
      <w:lang w:val="en-US" w:eastAsia="en-US" w:bidi="ar-SA"/>
    </w:rPr>
  </w:style>
  <w:style w:type="paragraph" w:customStyle="1" w:styleId="22">
    <w:name w:val="Сноска (2)"/>
    <w:basedOn w:val="a"/>
    <w:link w:val="21"/>
    <w:uiPriority w:val="99"/>
    <w:rsid w:val="009E1967"/>
    <w:pPr>
      <w:widowControl w:val="0"/>
      <w:shd w:val="clear" w:color="auto" w:fill="FFFFFF"/>
      <w:spacing w:after="0" w:line="240" w:lineRule="atLeast"/>
    </w:pPr>
    <w:rPr>
      <w:rFonts w:ascii="Times New Roman" w:hAnsi="Times New Roman"/>
      <w:noProof/>
      <w:sz w:val="27"/>
      <w:szCs w:val="27"/>
      <w:lang w:eastAsia="ru-RU"/>
    </w:rPr>
  </w:style>
  <w:style w:type="paragraph" w:customStyle="1" w:styleId="ac">
    <w:name w:val="Сноска"/>
    <w:basedOn w:val="a"/>
    <w:link w:val="ab"/>
    <w:uiPriority w:val="99"/>
    <w:rsid w:val="009E1967"/>
    <w:pPr>
      <w:widowControl w:val="0"/>
      <w:shd w:val="clear" w:color="auto" w:fill="FFFFFF"/>
      <w:spacing w:after="60" w:line="240" w:lineRule="atLeast"/>
      <w:ind w:firstLine="700"/>
    </w:pPr>
    <w:rPr>
      <w:rFonts w:ascii="Times New Roman" w:hAnsi="Times New Roman"/>
      <w:noProof/>
      <w:sz w:val="27"/>
      <w:szCs w:val="27"/>
      <w:lang w:eastAsia="ru-RU"/>
    </w:rPr>
  </w:style>
  <w:style w:type="paragraph" w:customStyle="1" w:styleId="32">
    <w:name w:val="Сноска (3)"/>
    <w:basedOn w:val="a"/>
    <w:link w:val="31"/>
    <w:uiPriority w:val="99"/>
    <w:rsid w:val="009E1967"/>
    <w:pPr>
      <w:widowControl w:val="0"/>
      <w:shd w:val="clear" w:color="auto" w:fill="FFFFFF"/>
      <w:spacing w:before="60" w:after="0" w:line="240" w:lineRule="atLeast"/>
    </w:pPr>
    <w:rPr>
      <w:rFonts w:ascii="Times New Roman" w:hAnsi="Times New Roman"/>
      <w:noProof/>
      <w:sz w:val="8"/>
      <w:szCs w:val="8"/>
      <w:lang w:eastAsia="ru-RU"/>
    </w:rPr>
  </w:style>
  <w:style w:type="paragraph" w:customStyle="1" w:styleId="24">
    <w:name w:val="Основной текст (2)"/>
    <w:basedOn w:val="a"/>
    <w:link w:val="23"/>
    <w:uiPriority w:val="99"/>
    <w:rsid w:val="009E1967"/>
    <w:pPr>
      <w:widowControl w:val="0"/>
      <w:shd w:val="clear" w:color="auto" w:fill="FFFFFF"/>
      <w:spacing w:after="480" w:line="240" w:lineRule="atLeast"/>
      <w:ind w:hanging="860"/>
    </w:pPr>
    <w:rPr>
      <w:rFonts w:ascii="Times New Roman" w:hAnsi="Times New Roman"/>
      <w:b/>
      <w:bCs/>
      <w:noProof/>
      <w:sz w:val="23"/>
      <w:szCs w:val="23"/>
      <w:lang w:eastAsia="ru-RU"/>
    </w:rPr>
  </w:style>
  <w:style w:type="paragraph" w:customStyle="1" w:styleId="1">
    <w:name w:val="Колонтитул1"/>
    <w:basedOn w:val="a"/>
    <w:link w:val="ad"/>
    <w:uiPriority w:val="99"/>
    <w:rsid w:val="009E1967"/>
    <w:pPr>
      <w:widowControl w:val="0"/>
      <w:shd w:val="clear" w:color="auto" w:fill="FFFFFF"/>
      <w:spacing w:after="0" w:line="240" w:lineRule="atLeast"/>
    </w:pPr>
    <w:rPr>
      <w:rFonts w:ascii="Times New Roman" w:hAnsi="Times New Roman"/>
      <w:noProof/>
      <w:lang w:eastAsia="ru-RU"/>
    </w:rPr>
  </w:style>
  <w:style w:type="paragraph" w:customStyle="1" w:styleId="34">
    <w:name w:val="Основной текст (3)"/>
    <w:basedOn w:val="a"/>
    <w:link w:val="33"/>
    <w:uiPriority w:val="99"/>
    <w:rsid w:val="009E1967"/>
    <w:pPr>
      <w:widowControl w:val="0"/>
      <w:shd w:val="clear" w:color="auto" w:fill="FFFFFF"/>
      <w:spacing w:before="840" w:after="0" w:line="528" w:lineRule="exact"/>
      <w:jc w:val="center"/>
    </w:pPr>
    <w:rPr>
      <w:rFonts w:ascii="Times New Roman" w:hAnsi="Times New Roman"/>
      <w:b/>
      <w:bCs/>
      <w:noProof/>
      <w:sz w:val="40"/>
      <w:szCs w:val="40"/>
      <w:lang w:eastAsia="ru-RU"/>
    </w:rPr>
  </w:style>
  <w:style w:type="paragraph" w:customStyle="1" w:styleId="40">
    <w:name w:val="Основной текст (4)"/>
    <w:basedOn w:val="a"/>
    <w:link w:val="4"/>
    <w:uiPriority w:val="99"/>
    <w:rsid w:val="009E1967"/>
    <w:pPr>
      <w:widowControl w:val="0"/>
      <w:shd w:val="clear" w:color="auto" w:fill="FFFFFF"/>
      <w:spacing w:after="0" w:line="240" w:lineRule="atLeast"/>
    </w:pPr>
    <w:rPr>
      <w:rFonts w:ascii="Times New Roman" w:hAnsi="Times New Roman"/>
      <w:b/>
      <w:bCs/>
      <w:noProof/>
      <w:sz w:val="28"/>
      <w:szCs w:val="28"/>
      <w:lang w:eastAsia="ru-RU"/>
    </w:rPr>
  </w:style>
  <w:style w:type="paragraph" w:styleId="26">
    <w:name w:val="toc 2"/>
    <w:basedOn w:val="a"/>
    <w:next w:val="a"/>
    <w:link w:val="25"/>
    <w:uiPriority w:val="99"/>
    <w:locked/>
    <w:rsid w:val="009E1967"/>
    <w:pPr>
      <w:widowControl w:val="0"/>
      <w:shd w:val="clear" w:color="auto" w:fill="FFFFFF"/>
      <w:spacing w:before="360" w:after="0" w:line="274" w:lineRule="exact"/>
    </w:pPr>
    <w:rPr>
      <w:rFonts w:ascii="Times New Roman" w:hAnsi="Times New Roman"/>
      <w:noProof/>
      <w:sz w:val="28"/>
      <w:szCs w:val="28"/>
      <w:lang w:eastAsia="ru-RU"/>
    </w:rPr>
  </w:style>
  <w:style w:type="paragraph" w:customStyle="1" w:styleId="28">
    <w:name w:val="Заголовок №2"/>
    <w:basedOn w:val="a"/>
    <w:link w:val="27"/>
    <w:uiPriority w:val="99"/>
    <w:rsid w:val="009E1967"/>
    <w:pPr>
      <w:widowControl w:val="0"/>
      <w:shd w:val="clear" w:color="auto" w:fill="FFFFFF"/>
      <w:spacing w:before="300" w:after="300" w:line="370" w:lineRule="exact"/>
      <w:jc w:val="both"/>
      <w:outlineLvl w:val="1"/>
    </w:pPr>
    <w:rPr>
      <w:rFonts w:ascii="Times New Roman" w:hAnsi="Times New Roman"/>
      <w:b/>
      <w:bCs/>
      <w:noProof/>
      <w:sz w:val="28"/>
      <w:szCs w:val="28"/>
      <w:lang w:eastAsia="ru-RU"/>
    </w:rPr>
  </w:style>
  <w:style w:type="paragraph" w:customStyle="1" w:styleId="af1">
    <w:name w:val="Подпись к таблице"/>
    <w:basedOn w:val="a"/>
    <w:link w:val="af0"/>
    <w:uiPriority w:val="99"/>
    <w:rsid w:val="009E1967"/>
    <w:pPr>
      <w:widowControl w:val="0"/>
      <w:shd w:val="clear" w:color="auto" w:fill="FFFFFF"/>
      <w:spacing w:after="0" w:line="240" w:lineRule="atLeast"/>
    </w:pPr>
    <w:rPr>
      <w:rFonts w:ascii="Times New Roman" w:hAnsi="Times New Roman"/>
      <w:noProof/>
      <w:sz w:val="28"/>
      <w:szCs w:val="28"/>
      <w:lang w:eastAsia="ru-RU"/>
    </w:rPr>
  </w:style>
  <w:style w:type="paragraph" w:customStyle="1" w:styleId="50">
    <w:name w:val="Основной текст (5)"/>
    <w:basedOn w:val="a"/>
    <w:link w:val="5"/>
    <w:uiPriority w:val="99"/>
    <w:rsid w:val="009E1967"/>
    <w:pPr>
      <w:widowControl w:val="0"/>
      <w:shd w:val="clear" w:color="auto" w:fill="FFFFFF"/>
      <w:spacing w:after="0" w:line="240" w:lineRule="atLeast"/>
    </w:pPr>
    <w:rPr>
      <w:rFonts w:ascii="Times New Roman" w:hAnsi="Times New Roman"/>
      <w:noProof/>
      <w:spacing w:val="-20"/>
      <w:sz w:val="20"/>
      <w:szCs w:val="20"/>
      <w:lang w:eastAsia="ru-RU"/>
    </w:rPr>
  </w:style>
  <w:style w:type="paragraph" w:customStyle="1" w:styleId="af5">
    <w:name w:val="Подпись к картинке"/>
    <w:basedOn w:val="a"/>
    <w:link w:val="af4"/>
    <w:uiPriority w:val="99"/>
    <w:rsid w:val="009E1967"/>
    <w:pPr>
      <w:widowControl w:val="0"/>
      <w:shd w:val="clear" w:color="auto" w:fill="FFFFFF"/>
      <w:spacing w:after="0" w:line="240" w:lineRule="atLeast"/>
    </w:pPr>
    <w:rPr>
      <w:rFonts w:ascii="Times New Roman" w:hAnsi="Times New Roman"/>
      <w:noProof/>
      <w:sz w:val="28"/>
      <w:szCs w:val="28"/>
      <w:lang w:eastAsia="ru-RU"/>
    </w:rPr>
  </w:style>
  <w:style w:type="paragraph" w:customStyle="1" w:styleId="6">
    <w:name w:val="Основной текст (6)"/>
    <w:basedOn w:val="a"/>
    <w:link w:val="6Exact"/>
    <w:uiPriority w:val="99"/>
    <w:rsid w:val="009E1967"/>
    <w:pPr>
      <w:widowControl w:val="0"/>
      <w:shd w:val="clear" w:color="auto" w:fill="FFFFFF"/>
      <w:spacing w:after="0" w:line="240" w:lineRule="atLeast"/>
    </w:pPr>
    <w:rPr>
      <w:rFonts w:ascii="Franklin Gothic Book" w:hAnsi="Franklin Gothic Book"/>
      <w:noProof/>
      <w:spacing w:val="-4"/>
      <w:sz w:val="8"/>
      <w:szCs w:val="8"/>
      <w:lang w:eastAsia="ru-RU"/>
    </w:rPr>
  </w:style>
  <w:style w:type="paragraph" w:customStyle="1" w:styleId="70">
    <w:name w:val="Основной текст (7)"/>
    <w:basedOn w:val="a"/>
    <w:link w:val="7"/>
    <w:uiPriority w:val="99"/>
    <w:rsid w:val="009E1967"/>
    <w:pPr>
      <w:widowControl w:val="0"/>
      <w:shd w:val="clear" w:color="auto" w:fill="FFFFFF"/>
      <w:spacing w:after="0" w:line="240" w:lineRule="atLeast"/>
    </w:pPr>
    <w:rPr>
      <w:rFonts w:ascii="Franklin Gothic Book" w:hAnsi="Franklin Gothic Book"/>
      <w:noProof/>
      <w:sz w:val="8"/>
      <w:szCs w:val="8"/>
      <w:lang w:eastAsia="ru-RU"/>
    </w:rPr>
  </w:style>
  <w:style w:type="paragraph" w:customStyle="1" w:styleId="80">
    <w:name w:val="Основной текст (8)"/>
    <w:basedOn w:val="a"/>
    <w:link w:val="8"/>
    <w:uiPriority w:val="99"/>
    <w:rsid w:val="009E1967"/>
    <w:pPr>
      <w:widowControl w:val="0"/>
      <w:shd w:val="clear" w:color="auto" w:fill="FFFFFF"/>
      <w:spacing w:before="120" w:after="0" w:line="240" w:lineRule="atLeast"/>
    </w:pPr>
    <w:rPr>
      <w:rFonts w:ascii="Franklin Gothic Book" w:hAnsi="Franklin Gothic Book"/>
      <w:noProof/>
      <w:sz w:val="8"/>
      <w:szCs w:val="8"/>
      <w:lang w:eastAsia="ru-RU"/>
    </w:rPr>
  </w:style>
  <w:style w:type="paragraph" w:customStyle="1" w:styleId="91">
    <w:name w:val="Основной текст (9)"/>
    <w:basedOn w:val="a"/>
    <w:link w:val="90"/>
    <w:uiPriority w:val="99"/>
    <w:rsid w:val="009E1967"/>
    <w:pPr>
      <w:widowControl w:val="0"/>
      <w:shd w:val="clear" w:color="auto" w:fill="FFFFFF"/>
      <w:spacing w:before="60" w:after="0" w:line="240" w:lineRule="atLeast"/>
    </w:pPr>
    <w:rPr>
      <w:rFonts w:ascii="Franklin Gothic Book" w:hAnsi="Franklin Gothic Book"/>
      <w:noProof/>
      <w:sz w:val="8"/>
      <w:szCs w:val="8"/>
      <w:lang w:eastAsia="ru-RU"/>
    </w:rPr>
  </w:style>
  <w:style w:type="paragraph" w:customStyle="1" w:styleId="101">
    <w:name w:val="Основной текст (10)"/>
    <w:basedOn w:val="a"/>
    <w:link w:val="100"/>
    <w:uiPriority w:val="99"/>
    <w:rsid w:val="009E1967"/>
    <w:pPr>
      <w:widowControl w:val="0"/>
      <w:shd w:val="clear" w:color="auto" w:fill="FFFFFF"/>
      <w:spacing w:before="480" w:after="0" w:line="240" w:lineRule="atLeast"/>
    </w:pPr>
    <w:rPr>
      <w:rFonts w:ascii="Times New Roman" w:hAnsi="Times New Roman"/>
      <w:i/>
      <w:iCs/>
      <w:noProof/>
      <w:sz w:val="28"/>
      <w:szCs w:val="28"/>
      <w:lang w:eastAsia="ru-RU"/>
    </w:rPr>
  </w:style>
  <w:style w:type="paragraph" w:customStyle="1" w:styleId="111">
    <w:name w:val="Основной текст (11)"/>
    <w:basedOn w:val="a"/>
    <w:link w:val="110"/>
    <w:uiPriority w:val="99"/>
    <w:rsid w:val="009E1967"/>
    <w:pPr>
      <w:widowControl w:val="0"/>
      <w:shd w:val="clear" w:color="auto" w:fill="FFFFFF"/>
      <w:spacing w:after="600" w:line="240" w:lineRule="atLeast"/>
    </w:pPr>
    <w:rPr>
      <w:rFonts w:ascii="Times New Roman" w:hAnsi="Times New Roman"/>
      <w:i/>
      <w:iCs/>
      <w:noProof/>
      <w:spacing w:val="-20"/>
      <w:sz w:val="16"/>
      <w:szCs w:val="16"/>
      <w:lang w:eastAsia="ru-RU"/>
    </w:rPr>
  </w:style>
  <w:style w:type="paragraph" w:customStyle="1" w:styleId="120">
    <w:name w:val="Основной текст (12)"/>
    <w:basedOn w:val="a"/>
    <w:link w:val="12"/>
    <w:uiPriority w:val="99"/>
    <w:rsid w:val="009E1967"/>
    <w:pPr>
      <w:widowControl w:val="0"/>
      <w:shd w:val="clear" w:color="auto" w:fill="FFFFFF"/>
      <w:spacing w:before="60" w:after="0" w:line="240" w:lineRule="atLeast"/>
    </w:pPr>
    <w:rPr>
      <w:rFonts w:ascii="AngsanaUPC" w:hAnsi="AngsanaUPC"/>
      <w:noProof/>
      <w:spacing w:val="1000"/>
      <w:sz w:val="25"/>
      <w:szCs w:val="25"/>
      <w:lang w:eastAsia="ru-RU"/>
    </w:rPr>
  </w:style>
  <w:style w:type="paragraph" w:customStyle="1" w:styleId="130">
    <w:name w:val="Основной текст (13)"/>
    <w:basedOn w:val="a"/>
    <w:link w:val="13"/>
    <w:uiPriority w:val="99"/>
    <w:rsid w:val="009E1967"/>
    <w:pPr>
      <w:widowControl w:val="0"/>
      <w:shd w:val="clear" w:color="auto" w:fill="FFFFFF"/>
      <w:spacing w:after="0" w:line="240" w:lineRule="atLeast"/>
    </w:pPr>
    <w:rPr>
      <w:rFonts w:ascii="Franklin Gothic Book" w:hAnsi="Franklin Gothic Book"/>
      <w:noProof/>
      <w:sz w:val="8"/>
      <w:szCs w:val="8"/>
      <w:lang w:eastAsia="ru-RU"/>
    </w:rPr>
  </w:style>
  <w:style w:type="paragraph" w:customStyle="1" w:styleId="14">
    <w:name w:val="Заголовок №1"/>
    <w:basedOn w:val="a"/>
    <w:link w:val="1Exact"/>
    <w:uiPriority w:val="99"/>
    <w:rsid w:val="009E1967"/>
    <w:pPr>
      <w:widowControl w:val="0"/>
      <w:shd w:val="clear" w:color="auto" w:fill="FFFFFF"/>
      <w:spacing w:after="0" w:line="240" w:lineRule="atLeast"/>
      <w:outlineLvl w:val="0"/>
    </w:pPr>
    <w:rPr>
      <w:rFonts w:ascii="Times New Roman" w:hAnsi="Times New Roman"/>
      <w:noProof/>
      <w:sz w:val="26"/>
      <w:szCs w:val="26"/>
      <w:lang w:eastAsia="ru-RU"/>
    </w:rPr>
  </w:style>
  <w:style w:type="paragraph" w:customStyle="1" w:styleId="210">
    <w:name w:val="Подпись к картинке (2)1"/>
    <w:basedOn w:val="a"/>
    <w:link w:val="29"/>
    <w:uiPriority w:val="99"/>
    <w:rsid w:val="009E1967"/>
    <w:pPr>
      <w:widowControl w:val="0"/>
      <w:shd w:val="clear" w:color="auto" w:fill="FFFFFF"/>
      <w:spacing w:after="0" w:line="240" w:lineRule="atLeast"/>
    </w:pPr>
    <w:rPr>
      <w:rFonts w:ascii="Times New Roman" w:hAnsi="Times New Roman"/>
      <w:i/>
      <w:iCs/>
      <w:noProof/>
      <w:sz w:val="28"/>
      <w:szCs w:val="28"/>
      <w:lang w:eastAsia="ru-RU"/>
    </w:rPr>
  </w:style>
  <w:style w:type="paragraph" w:customStyle="1" w:styleId="42">
    <w:name w:val="Заголовок №4"/>
    <w:basedOn w:val="a"/>
    <w:link w:val="41"/>
    <w:uiPriority w:val="99"/>
    <w:rsid w:val="009E1967"/>
    <w:pPr>
      <w:widowControl w:val="0"/>
      <w:shd w:val="clear" w:color="auto" w:fill="FFFFFF"/>
      <w:spacing w:after="420" w:line="240" w:lineRule="atLeast"/>
      <w:ind w:firstLine="700"/>
      <w:jc w:val="both"/>
      <w:outlineLvl w:val="3"/>
    </w:pPr>
    <w:rPr>
      <w:rFonts w:ascii="Times New Roman" w:hAnsi="Times New Roman"/>
      <w:b/>
      <w:bCs/>
      <w:noProof/>
      <w:sz w:val="27"/>
      <w:szCs w:val="27"/>
      <w:lang w:eastAsia="ru-RU"/>
    </w:rPr>
  </w:style>
  <w:style w:type="paragraph" w:customStyle="1" w:styleId="141">
    <w:name w:val="Основной текст (14)"/>
    <w:basedOn w:val="a"/>
    <w:link w:val="140"/>
    <w:uiPriority w:val="99"/>
    <w:rsid w:val="009E1967"/>
    <w:pPr>
      <w:widowControl w:val="0"/>
      <w:shd w:val="clear" w:color="auto" w:fill="FFFFFF"/>
      <w:spacing w:before="60" w:after="0" w:line="240" w:lineRule="atLeast"/>
    </w:pPr>
    <w:rPr>
      <w:rFonts w:ascii="Franklin Gothic Book" w:hAnsi="Franklin Gothic Book"/>
      <w:noProof/>
      <w:sz w:val="8"/>
      <w:szCs w:val="8"/>
      <w:lang w:eastAsia="ru-RU"/>
    </w:rPr>
  </w:style>
  <w:style w:type="paragraph" w:customStyle="1" w:styleId="151">
    <w:name w:val="Основной текст (15)1"/>
    <w:basedOn w:val="a"/>
    <w:link w:val="15"/>
    <w:uiPriority w:val="99"/>
    <w:rsid w:val="009E1967"/>
    <w:pPr>
      <w:widowControl w:val="0"/>
      <w:shd w:val="clear" w:color="auto" w:fill="FFFFFF"/>
      <w:spacing w:before="360" w:after="0" w:line="370" w:lineRule="exact"/>
      <w:jc w:val="both"/>
    </w:pPr>
    <w:rPr>
      <w:rFonts w:ascii="Times New Roman" w:hAnsi="Times New Roman"/>
      <w:noProof/>
      <w:sz w:val="27"/>
      <w:szCs w:val="27"/>
      <w:lang w:eastAsia="ru-RU"/>
    </w:rPr>
  </w:style>
  <w:style w:type="paragraph" w:customStyle="1" w:styleId="122">
    <w:name w:val="Заголовок №1 (2)"/>
    <w:basedOn w:val="a"/>
    <w:link w:val="121"/>
    <w:uiPriority w:val="99"/>
    <w:rsid w:val="009E1967"/>
    <w:pPr>
      <w:widowControl w:val="0"/>
      <w:shd w:val="clear" w:color="auto" w:fill="FFFFFF"/>
      <w:spacing w:after="0" w:line="240" w:lineRule="atLeast"/>
      <w:outlineLvl w:val="0"/>
    </w:pPr>
    <w:rPr>
      <w:rFonts w:ascii="Times New Roman" w:hAnsi="Times New Roman"/>
      <w:b/>
      <w:bCs/>
      <w:noProof/>
      <w:sz w:val="20"/>
      <w:szCs w:val="20"/>
      <w:lang w:eastAsia="ru-RU"/>
    </w:rPr>
  </w:style>
  <w:style w:type="paragraph" w:customStyle="1" w:styleId="160">
    <w:name w:val="Основной текст (16)"/>
    <w:basedOn w:val="a"/>
    <w:link w:val="16"/>
    <w:uiPriority w:val="99"/>
    <w:rsid w:val="009E1967"/>
    <w:pPr>
      <w:widowControl w:val="0"/>
      <w:shd w:val="clear" w:color="auto" w:fill="FFFFFF"/>
      <w:spacing w:after="600" w:line="240" w:lineRule="atLeast"/>
    </w:pPr>
    <w:rPr>
      <w:rFonts w:ascii="Times New Roman" w:hAnsi="Times New Roman"/>
      <w:b/>
      <w:bCs/>
      <w:i/>
      <w:iCs/>
      <w:noProof/>
      <w:sz w:val="20"/>
      <w:szCs w:val="20"/>
      <w:lang w:eastAsia="ru-RU"/>
    </w:rPr>
  </w:style>
  <w:style w:type="paragraph" w:customStyle="1" w:styleId="170">
    <w:name w:val="Основной текст (17)"/>
    <w:basedOn w:val="a"/>
    <w:link w:val="17"/>
    <w:uiPriority w:val="99"/>
    <w:rsid w:val="009E1967"/>
    <w:pPr>
      <w:widowControl w:val="0"/>
      <w:shd w:val="clear" w:color="auto" w:fill="FFFFFF"/>
      <w:spacing w:before="600" w:after="600" w:line="240" w:lineRule="atLeast"/>
    </w:pPr>
    <w:rPr>
      <w:rFonts w:ascii="Times New Roman" w:hAnsi="Times New Roman"/>
      <w:noProof/>
      <w:sz w:val="29"/>
      <w:szCs w:val="29"/>
      <w:lang w:eastAsia="ru-RU"/>
    </w:rPr>
  </w:style>
  <w:style w:type="paragraph" w:customStyle="1" w:styleId="180">
    <w:name w:val="Основной текст (18)"/>
    <w:basedOn w:val="a"/>
    <w:link w:val="18"/>
    <w:uiPriority w:val="99"/>
    <w:rsid w:val="009E1967"/>
    <w:pPr>
      <w:widowControl w:val="0"/>
      <w:shd w:val="clear" w:color="auto" w:fill="FFFFFF"/>
      <w:spacing w:after="0" w:line="240" w:lineRule="atLeast"/>
    </w:pPr>
    <w:rPr>
      <w:rFonts w:ascii="Times New Roman" w:hAnsi="Times New Roman"/>
      <w:i/>
      <w:iCs/>
      <w:sz w:val="28"/>
      <w:szCs w:val="28"/>
      <w:lang w:val="en-US"/>
    </w:rPr>
  </w:style>
  <w:style w:type="paragraph" w:customStyle="1" w:styleId="190">
    <w:name w:val="Основной текст (19)"/>
    <w:basedOn w:val="a"/>
    <w:link w:val="19"/>
    <w:uiPriority w:val="99"/>
    <w:rsid w:val="009E1967"/>
    <w:pPr>
      <w:widowControl w:val="0"/>
      <w:shd w:val="clear" w:color="auto" w:fill="FFFFFF"/>
      <w:spacing w:before="120" w:after="0" w:line="130" w:lineRule="exact"/>
    </w:pPr>
    <w:rPr>
      <w:rFonts w:ascii="Times New Roman" w:hAnsi="Times New Roman"/>
      <w:noProof/>
      <w:sz w:val="17"/>
      <w:szCs w:val="17"/>
      <w:lang w:eastAsia="ru-RU"/>
    </w:rPr>
  </w:style>
  <w:style w:type="paragraph" w:customStyle="1" w:styleId="201">
    <w:name w:val="Основной текст (20)"/>
    <w:basedOn w:val="a"/>
    <w:link w:val="200"/>
    <w:uiPriority w:val="99"/>
    <w:rsid w:val="009E1967"/>
    <w:pPr>
      <w:widowControl w:val="0"/>
      <w:shd w:val="clear" w:color="auto" w:fill="FFFFFF"/>
      <w:spacing w:after="0" w:line="240" w:lineRule="atLeast"/>
    </w:pPr>
    <w:rPr>
      <w:rFonts w:ascii="Franklin Gothic Book" w:hAnsi="Franklin Gothic Book"/>
      <w:noProof/>
      <w:sz w:val="8"/>
      <w:szCs w:val="8"/>
      <w:lang w:eastAsia="ru-RU"/>
    </w:rPr>
  </w:style>
  <w:style w:type="paragraph" w:customStyle="1" w:styleId="36">
    <w:name w:val="Заголовок №3"/>
    <w:basedOn w:val="a"/>
    <w:link w:val="35"/>
    <w:uiPriority w:val="99"/>
    <w:rsid w:val="009E1967"/>
    <w:pPr>
      <w:widowControl w:val="0"/>
      <w:shd w:val="clear" w:color="auto" w:fill="FFFFFF"/>
      <w:spacing w:after="120" w:line="370" w:lineRule="exact"/>
      <w:jc w:val="both"/>
      <w:outlineLvl w:val="2"/>
    </w:pPr>
    <w:rPr>
      <w:rFonts w:ascii="Times New Roman" w:hAnsi="Times New Roman"/>
      <w:b/>
      <w:bCs/>
      <w:i/>
      <w:iCs/>
      <w:noProof/>
      <w:spacing w:val="20"/>
      <w:sz w:val="26"/>
      <w:szCs w:val="26"/>
      <w:lang w:eastAsia="ru-RU"/>
    </w:rPr>
  </w:style>
  <w:style w:type="paragraph" w:customStyle="1" w:styleId="38">
    <w:name w:val="Подпись к картинке (3)"/>
    <w:basedOn w:val="a"/>
    <w:link w:val="37"/>
    <w:uiPriority w:val="99"/>
    <w:rsid w:val="009E1967"/>
    <w:pPr>
      <w:widowControl w:val="0"/>
      <w:shd w:val="clear" w:color="auto" w:fill="FFFFFF"/>
      <w:spacing w:after="0" w:line="240" w:lineRule="atLeast"/>
    </w:pPr>
    <w:rPr>
      <w:rFonts w:ascii="Times New Roman" w:hAnsi="Times New Roman"/>
      <w:spacing w:val="-10"/>
      <w:sz w:val="19"/>
      <w:szCs w:val="19"/>
      <w:lang w:val="en-US"/>
    </w:rPr>
  </w:style>
  <w:style w:type="paragraph" w:styleId="43">
    <w:name w:val="toc 4"/>
    <w:basedOn w:val="a"/>
    <w:next w:val="a"/>
    <w:uiPriority w:val="99"/>
    <w:locked/>
    <w:rsid w:val="009E1967"/>
    <w:pPr>
      <w:widowControl w:val="0"/>
      <w:shd w:val="clear" w:color="auto" w:fill="FFFFFF"/>
      <w:spacing w:before="360" w:after="0" w:line="274" w:lineRule="exact"/>
    </w:pPr>
    <w:rPr>
      <w:rFonts w:ascii="Times New Roman" w:eastAsia="Times New Roman" w:hAnsi="Times New Roman"/>
      <w:sz w:val="28"/>
      <w:szCs w:val="28"/>
      <w:lang w:eastAsia="ru-RU"/>
    </w:rPr>
  </w:style>
  <w:style w:type="paragraph" w:styleId="af6">
    <w:name w:val="header"/>
    <w:basedOn w:val="a"/>
    <w:link w:val="af7"/>
    <w:uiPriority w:val="99"/>
    <w:rsid w:val="00EE6823"/>
    <w:pPr>
      <w:tabs>
        <w:tab w:val="center" w:pos="4677"/>
        <w:tab w:val="right" w:pos="9355"/>
      </w:tabs>
    </w:pPr>
  </w:style>
  <w:style w:type="character" w:customStyle="1" w:styleId="af7">
    <w:name w:val="Верхний колонтитул Знак"/>
    <w:basedOn w:val="a0"/>
    <w:link w:val="af6"/>
    <w:uiPriority w:val="99"/>
    <w:semiHidden/>
    <w:locked/>
    <w:rsid w:val="00D023C9"/>
    <w:rPr>
      <w:rFonts w:cs="Times New Roman"/>
      <w:lang w:eastAsia="en-US"/>
    </w:rPr>
  </w:style>
  <w:style w:type="paragraph" w:customStyle="1" w:styleId="ConsPlusTitle">
    <w:name w:val="ConsPlusTitle"/>
    <w:rsid w:val="00B230C2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  <w:b/>
      <w:bCs/>
      <w:sz w:val="24"/>
      <w:szCs w:val="24"/>
    </w:rPr>
  </w:style>
  <w:style w:type="character" w:customStyle="1" w:styleId="FontStyle11">
    <w:name w:val="Font Style11"/>
    <w:rsid w:val="00B230C2"/>
    <w:rPr>
      <w:rFonts w:ascii="Times New Roman" w:hAnsi="Times New Roman" w:cs="Times New Roman" w:hint="default"/>
      <w:i/>
      <w:iCs/>
      <w:sz w:val="18"/>
      <w:szCs w:val="18"/>
    </w:rPr>
  </w:style>
  <w:style w:type="paragraph" w:styleId="af8">
    <w:name w:val="List Paragraph"/>
    <w:basedOn w:val="a"/>
    <w:uiPriority w:val="34"/>
    <w:qFormat/>
    <w:rsid w:val="00B230C2"/>
    <w:pPr>
      <w:ind w:left="720"/>
      <w:contextualSpacing/>
    </w:pPr>
  </w:style>
  <w:style w:type="paragraph" w:customStyle="1" w:styleId="formattexttopleveltext">
    <w:name w:val="formattext topleveltext"/>
    <w:basedOn w:val="a"/>
    <w:rsid w:val="00E13FE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semiHidden/>
    <w:rsid w:val="00FC235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character" w:customStyle="1" w:styleId="30">
    <w:name w:val="Заголовок 3 Знак"/>
    <w:basedOn w:val="a0"/>
    <w:link w:val="3"/>
    <w:semiHidden/>
    <w:rsid w:val="00FC2359"/>
    <w:rPr>
      <w:rFonts w:asciiTheme="majorHAnsi" w:eastAsiaTheme="majorEastAsia" w:hAnsiTheme="majorHAnsi" w:cstheme="majorBidi"/>
      <w:b/>
      <w:bCs/>
      <w:color w:val="4F81BD" w:themeColor="accent1"/>
      <w:sz w:val="22"/>
      <w:szCs w:val="22"/>
      <w:lang w:eastAsia="en-US"/>
    </w:rPr>
  </w:style>
  <w:style w:type="paragraph" w:styleId="af9">
    <w:name w:val="footer"/>
    <w:basedOn w:val="a"/>
    <w:link w:val="afa"/>
    <w:uiPriority w:val="99"/>
    <w:unhideWhenUsed/>
    <w:rsid w:val="00D66712"/>
    <w:pPr>
      <w:tabs>
        <w:tab w:val="center" w:pos="4320"/>
        <w:tab w:val="right" w:pos="8640"/>
      </w:tabs>
    </w:pPr>
    <w:rPr>
      <w:rFonts w:asciiTheme="minorHAnsi" w:eastAsiaTheme="minorEastAsia" w:hAnsiTheme="minorHAnsi" w:cstheme="minorBidi"/>
    </w:rPr>
  </w:style>
  <w:style w:type="character" w:customStyle="1" w:styleId="afa">
    <w:name w:val="Нижний колонтитул Знак"/>
    <w:basedOn w:val="a0"/>
    <w:link w:val="af9"/>
    <w:uiPriority w:val="99"/>
    <w:rsid w:val="00D66712"/>
    <w:rPr>
      <w:rFonts w:asciiTheme="minorHAnsi" w:eastAsiaTheme="minorEastAsia" w:hAnsiTheme="minorHAnsi" w:cstheme="minorBidi"/>
      <w:sz w:val="22"/>
      <w:szCs w:val="22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3274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222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9955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995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0995582">
              <w:marLeft w:val="75"/>
              <w:marRight w:val="75"/>
              <w:marTop w:val="60"/>
              <w:marBottom w:val="60"/>
              <w:divBdr>
                <w:top w:val="single" w:sz="6" w:space="0" w:color="E2E2E2"/>
                <w:left w:val="single" w:sz="6" w:space="0" w:color="E2E2E2"/>
                <w:bottom w:val="single" w:sz="6" w:space="0" w:color="E2E2E2"/>
                <w:right w:val="single" w:sz="6" w:space="0" w:color="E2E2E2"/>
              </w:divBdr>
              <w:divsChild>
                <w:div w:id="870995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9955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919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B7003F8-2896-42CC-ACFD-99C98D0CD5B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1188</TotalTime>
  <Pages>33</Pages>
  <Words>8583</Words>
  <Characters>48925</Characters>
  <Application>Microsoft Office Word</Application>
  <DocSecurity>0</DocSecurity>
  <Lines>407</Lines>
  <Paragraphs>114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РОССИЙСКАЯ ФЕДЕРАЦИЯ</vt:lpstr>
    </vt:vector>
  </TitlesOfParts>
  <Company>Reanimator Extreme Edition</Company>
  <LinksUpToDate>false</LinksUpToDate>
  <CharactersWithSpaces>57394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РОССИЙСКАЯ ФЕДЕРАЦИЯ</dc:title>
  <dc:creator>User</dc:creator>
  <cp:lastModifiedBy>SemiglasovaOV</cp:lastModifiedBy>
  <cp:revision>53</cp:revision>
  <cp:lastPrinted>2019-11-11T07:41:00Z</cp:lastPrinted>
  <dcterms:created xsi:type="dcterms:W3CDTF">2019-10-23T09:43:00Z</dcterms:created>
  <dcterms:modified xsi:type="dcterms:W3CDTF">2019-11-14T11:22:00Z</dcterms:modified>
</cp:coreProperties>
</file>