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6B7" w:rsidRDefault="000D76B7" w:rsidP="000D76B7">
      <w:pPr>
        <w:spacing w:after="0"/>
        <w:jc w:val="center"/>
        <w:rPr>
          <w:rFonts w:ascii="Times New Roman" w:hAnsi="Times New Roman" w:cs="Times New Roman"/>
          <w:b/>
          <w:bCs/>
          <w:sz w:val="26"/>
          <w:szCs w:val="26"/>
        </w:rPr>
      </w:pPr>
      <w:r>
        <w:rPr>
          <w:rFonts w:ascii="Times New Roman" w:hAnsi="Times New Roman" w:cs="Times New Roman"/>
          <w:b/>
          <w:bCs/>
          <w:sz w:val="26"/>
          <w:szCs w:val="26"/>
        </w:rPr>
        <w:t>РОССИЙСКАЯ ФЕДЕРАЦИЯ</w:t>
      </w:r>
    </w:p>
    <w:p w:rsidR="000D76B7" w:rsidRDefault="000D76B7" w:rsidP="000D76B7">
      <w:pPr>
        <w:spacing w:after="0"/>
        <w:jc w:val="center"/>
        <w:rPr>
          <w:rFonts w:ascii="Times New Roman" w:hAnsi="Times New Roman" w:cs="Times New Roman"/>
          <w:b/>
          <w:bCs/>
          <w:sz w:val="26"/>
          <w:szCs w:val="26"/>
        </w:rPr>
      </w:pPr>
      <w:r>
        <w:rPr>
          <w:rFonts w:ascii="Times New Roman" w:hAnsi="Times New Roman" w:cs="Times New Roman"/>
          <w:b/>
          <w:bCs/>
          <w:sz w:val="26"/>
          <w:szCs w:val="26"/>
        </w:rPr>
        <w:t>АДМИНИСТРАЦИЯ ТРУБЧЕВСКОГО МУНИЦИПАЛЬНОГО РАЙОНА</w:t>
      </w:r>
    </w:p>
    <w:p w:rsidR="000D76B7" w:rsidRDefault="00DF0A33" w:rsidP="000D76B7">
      <w:pPr>
        <w:spacing w:after="0"/>
        <w:jc w:val="both"/>
        <w:rPr>
          <w:rFonts w:ascii="Times New Roman" w:hAnsi="Times New Roman" w:cs="Times New Roman"/>
          <w:sz w:val="26"/>
          <w:szCs w:val="26"/>
        </w:rPr>
      </w:pPr>
      <w:r w:rsidRPr="00DF0A33">
        <w:pict>
          <v:line id="_x0000_s1026" style="position:absolute;left:0;text-align:left;z-index:251658240;visibility:visible" from="0,7.2pt" to="495pt,7.2pt" strokeweight="6pt">
            <v:stroke linestyle="thickBetweenThin"/>
          </v:line>
        </w:pict>
      </w:r>
    </w:p>
    <w:p w:rsidR="000D76B7" w:rsidRDefault="000D76B7" w:rsidP="000D76B7">
      <w:pPr>
        <w:tabs>
          <w:tab w:val="center" w:pos="4677"/>
          <w:tab w:val="left" w:pos="7976"/>
        </w:tabs>
        <w:spacing w:after="0"/>
        <w:rPr>
          <w:rFonts w:ascii="Times New Roman" w:hAnsi="Times New Roman" w:cs="Times New Roman"/>
          <w:b/>
          <w:bCs/>
          <w:sz w:val="26"/>
          <w:szCs w:val="26"/>
        </w:rPr>
      </w:pPr>
      <w:r>
        <w:rPr>
          <w:rFonts w:ascii="Times New Roman" w:hAnsi="Times New Roman" w:cs="Times New Roman"/>
          <w:b/>
          <w:bCs/>
          <w:sz w:val="26"/>
          <w:szCs w:val="26"/>
        </w:rPr>
        <w:tab/>
        <w:t>П О С Т А Н О В Л Е Н И Е</w:t>
      </w:r>
      <w:r>
        <w:rPr>
          <w:rFonts w:ascii="Times New Roman" w:hAnsi="Times New Roman" w:cs="Times New Roman"/>
          <w:b/>
          <w:bCs/>
          <w:sz w:val="26"/>
          <w:szCs w:val="26"/>
        </w:rPr>
        <w:tab/>
      </w:r>
    </w:p>
    <w:p w:rsidR="000D76B7" w:rsidRDefault="000D76B7" w:rsidP="000D76B7">
      <w:pPr>
        <w:spacing w:after="0"/>
        <w:jc w:val="both"/>
        <w:rPr>
          <w:rFonts w:ascii="Times New Roman" w:hAnsi="Times New Roman" w:cs="Times New Roman"/>
          <w:sz w:val="26"/>
          <w:szCs w:val="26"/>
        </w:rPr>
      </w:pPr>
    </w:p>
    <w:p w:rsidR="000D76B7" w:rsidRPr="007F7E35" w:rsidRDefault="000D76B7" w:rsidP="000D76B7">
      <w:pPr>
        <w:spacing w:after="0"/>
        <w:jc w:val="both"/>
        <w:rPr>
          <w:rFonts w:ascii="Times New Roman" w:hAnsi="Times New Roman" w:cs="Times New Roman"/>
          <w:sz w:val="26"/>
          <w:szCs w:val="26"/>
        </w:rPr>
      </w:pPr>
      <w:r>
        <w:rPr>
          <w:rFonts w:ascii="Times New Roman" w:hAnsi="Times New Roman" w:cs="Times New Roman"/>
          <w:sz w:val="26"/>
          <w:szCs w:val="26"/>
        </w:rPr>
        <w:t xml:space="preserve">от  </w:t>
      </w:r>
      <w:r w:rsidR="000D22FF">
        <w:rPr>
          <w:rFonts w:ascii="Times New Roman" w:hAnsi="Times New Roman" w:cs="Times New Roman"/>
          <w:sz w:val="26"/>
          <w:szCs w:val="26"/>
        </w:rPr>
        <w:t xml:space="preserve">________2019 </w:t>
      </w:r>
      <w:r>
        <w:rPr>
          <w:rFonts w:ascii="Times New Roman" w:hAnsi="Times New Roman" w:cs="Times New Roman"/>
          <w:sz w:val="26"/>
          <w:szCs w:val="26"/>
        </w:rPr>
        <w:t xml:space="preserve">г.   № </w:t>
      </w:r>
      <w:r w:rsidR="000D22FF">
        <w:rPr>
          <w:rFonts w:ascii="Times New Roman" w:hAnsi="Times New Roman" w:cs="Times New Roman"/>
          <w:sz w:val="26"/>
          <w:szCs w:val="26"/>
        </w:rPr>
        <w:t>________</w:t>
      </w:r>
    </w:p>
    <w:p w:rsidR="000D76B7" w:rsidRDefault="000D76B7" w:rsidP="000D76B7">
      <w:pPr>
        <w:spacing w:after="0"/>
        <w:jc w:val="both"/>
        <w:rPr>
          <w:rFonts w:ascii="Times New Roman" w:hAnsi="Times New Roman" w:cs="Times New Roman"/>
          <w:sz w:val="26"/>
          <w:szCs w:val="26"/>
        </w:rPr>
      </w:pPr>
      <w:r>
        <w:rPr>
          <w:rFonts w:ascii="Times New Roman" w:hAnsi="Times New Roman" w:cs="Times New Roman"/>
          <w:sz w:val="26"/>
          <w:szCs w:val="26"/>
        </w:rPr>
        <w:t>г.Трубчевск</w:t>
      </w:r>
    </w:p>
    <w:p w:rsidR="000D76B7" w:rsidRDefault="000D76B7" w:rsidP="000D76B7">
      <w:pPr>
        <w:spacing w:after="0"/>
        <w:jc w:val="both"/>
        <w:rPr>
          <w:rFonts w:ascii="Times New Roman" w:hAnsi="Times New Roman" w:cs="Times New Roman"/>
          <w:sz w:val="26"/>
          <w:szCs w:val="26"/>
        </w:rPr>
      </w:pP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административный </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регламент  администрации </w:t>
      </w:r>
      <w:proofErr w:type="spellStart"/>
      <w:r>
        <w:rPr>
          <w:rFonts w:ascii="Times New Roman" w:hAnsi="Times New Roman" w:cs="Times New Roman"/>
          <w:sz w:val="26"/>
          <w:szCs w:val="26"/>
        </w:rPr>
        <w:t>Трубчевского</w:t>
      </w:r>
      <w:proofErr w:type="spellEnd"/>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предоставления </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муниципальной  услуги  «Выдача разрешения</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на строительство»</w:t>
      </w:r>
    </w:p>
    <w:p w:rsidR="000D76B7" w:rsidRDefault="000D76B7" w:rsidP="000D76B7">
      <w:pPr>
        <w:tabs>
          <w:tab w:val="left" w:pos="2127"/>
        </w:tabs>
        <w:autoSpaceDE w:val="0"/>
        <w:autoSpaceDN w:val="0"/>
        <w:adjustRightInd w:val="0"/>
        <w:spacing w:after="0"/>
        <w:jc w:val="both"/>
        <w:rPr>
          <w:rFonts w:ascii="Times New Roman" w:hAnsi="Times New Roman" w:cs="Times New Roman"/>
          <w:sz w:val="26"/>
          <w:szCs w:val="26"/>
        </w:rPr>
      </w:pPr>
    </w:p>
    <w:p w:rsidR="000D76B7" w:rsidRDefault="000D76B7" w:rsidP="000D76B7">
      <w:pPr>
        <w:spacing w:after="0"/>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w:t>
      </w:r>
    </w:p>
    <w:p w:rsidR="000D76B7" w:rsidRDefault="000D76B7" w:rsidP="000D76B7">
      <w:pPr>
        <w:spacing w:after="0"/>
        <w:jc w:val="both"/>
        <w:rPr>
          <w:rFonts w:ascii="Times New Roman" w:hAnsi="Times New Roman" w:cs="Times New Roman"/>
          <w:sz w:val="26"/>
          <w:szCs w:val="26"/>
        </w:rPr>
      </w:pPr>
      <w:r>
        <w:rPr>
          <w:rFonts w:ascii="Times New Roman" w:hAnsi="Times New Roman" w:cs="Times New Roman"/>
          <w:sz w:val="26"/>
          <w:szCs w:val="26"/>
        </w:rPr>
        <w:t>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ПОСТАНОВЛЯЮ:</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1. Внести в административный регламент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предоставления муниципальной услуги </w:t>
      </w:r>
      <w:r>
        <w:rPr>
          <w:rFonts w:ascii="Times New Roman" w:hAnsi="Times New Roman" w:cs="Times New Roman"/>
          <w:sz w:val="26"/>
          <w:szCs w:val="26"/>
          <w:bdr w:val="none" w:sz="0" w:space="0" w:color="auto" w:frame="1"/>
        </w:rPr>
        <w:t>«</w:t>
      </w:r>
      <w:r>
        <w:rPr>
          <w:rFonts w:ascii="Times New Roman" w:hAnsi="Times New Roman" w:cs="Times New Roman"/>
          <w:sz w:val="26"/>
          <w:szCs w:val="26"/>
        </w:rPr>
        <w:t xml:space="preserve">Выдача  разрешения на строительство», утвержденный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23.04.2018 года  № 315</w:t>
      </w:r>
      <w:r>
        <w:rPr>
          <w:rFonts w:ascii="Times New Roman" w:hAnsi="Times New Roman" w:cs="Times New Roman"/>
          <w:sz w:val="26"/>
          <w:szCs w:val="26"/>
          <w:bdr w:val="none" w:sz="0" w:space="0" w:color="auto" w:frame="1"/>
        </w:rPr>
        <w:t xml:space="preserve">,  </w:t>
      </w:r>
      <w:r>
        <w:rPr>
          <w:rFonts w:ascii="Times New Roman" w:hAnsi="Times New Roman" w:cs="Times New Roman"/>
          <w:sz w:val="26"/>
          <w:szCs w:val="26"/>
        </w:rPr>
        <w:t>следующие изменения:</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раздел 6 административного регламента изложить в новой редакции:</w:t>
      </w:r>
    </w:p>
    <w:p w:rsidR="000D22FF" w:rsidRPr="00C26996" w:rsidRDefault="000D22FF" w:rsidP="000D22FF">
      <w:pPr>
        <w:spacing w:after="0"/>
        <w:jc w:val="center"/>
        <w:rPr>
          <w:rFonts w:ascii="Times New Roman" w:hAnsi="Times New Roman"/>
          <w:sz w:val="26"/>
          <w:szCs w:val="26"/>
          <w:bdr w:val="none" w:sz="0" w:space="0" w:color="auto" w:frame="1"/>
        </w:rPr>
      </w:pPr>
      <w:r w:rsidRPr="00C26996">
        <w:rPr>
          <w:rFonts w:ascii="Times New Roman" w:hAnsi="Times New Roman" w:cs="Times New Roman"/>
          <w:sz w:val="26"/>
          <w:szCs w:val="26"/>
        </w:rPr>
        <w:t>"</w:t>
      </w:r>
      <w:r w:rsidRPr="00C26996">
        <w:rPr>
          <w:rFonts w:ascii="Times New Roman" w:hAnsi="Times New Roman" w:cs="Times New Roman"/>
          <w:bCs/>
          <w:sz w:val="26"/>
          <w:szCs w:val="26"/>
        </w:rPr>
        <w:t xml:space="preserve"> </w:t>
      </w:r>
      <w:r w:rsidRPr="00C26996">
        <w:rPr>
          <w:rFonts w:ascii="Times New Roman" w:hAnsi="Times New Roman"/>
          <w:sz w:val="26"/>
          <w:szCs w:val="26"/>
          <w:bdr w:val="none" w:sz="0" w:space="0" w:color="auto" w:frame="1"/>
        </w:rPr>
        <w:t>V</w:t>
      </w:r>
      <w:r w:rsidR="009B0CC3">
        <w:rPr>
          <w:rFonts w:ascii="Times New Roman" w:hAnsi="Times New Roman"/>
          <w:sz w:val="26"/>
          <w:szCs w:val="26"/>
          <w:bdr w:val="none" w:sz="0" w:space="0" w:color="auto" w:frame="1"/>
          <w:lang w:val="en-US"/>
        </w:rPr>
        <w:t>I</w:t>
      </w:r>
      <w:r w:rsidRPr="00C26996">
        <w:rPr>
          <w:rFonts w:ascii="Times New Roman" w:hAnsi="Times New Roman"/>
          <w:sz w:val="26"/>
          <w:szCs w:val="26"/>
          <w:bdr w:val="none" w:sz="0" w:space="0" w:color="auto" w:frame="1"/>
        </w:rPr>
        <w:t>.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0D22FF" w:rsidRPr="00C26996" w:rsidRDefault="009B0CC3" w:rsidP="000D22FF">
      <w:pPr>
        <w:autoSpaceDE w:val="0"/>
        <w:autoSpaceDN w:val="0"/>
        <w:adjustRightInd w:val="0"/>
        <w:spacing w:after="0"/>
        <w:ind w:firstLine="708"/>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.1. Информация для заявителя о его праве подать жалобу</w:t>
      </w:r>
    </w:p>
    <w:p w:rsidR="000D22FF" w:rsidRPr="00C26996" w:rsidRDefault="000D22FF" w:rsidP="000D22FF">
      <w:pPr>
        <w:autoSpaceDE w:val="0"/>
        <w:autoSpaceDN w:val="0"/>
        <w:adjustRightInd w:val="0"/>
        <w:spacing w:after="0"/>
        <w:ind w:firstLine="709"/>
        <w:jc w:val="both"/>
        <w:rPr>
          <w:rFonts w:ascii="Times New Roman" w:hAnsi="Times New Roman"/>
          <w:sz w:val="26"/>
          <w:szCs w:val="26"/>
        </w:rPr>
      </w:pPr>
      <w:r w:rsidRPr="00C26996">
        <w:rPr>
          <w:rFonts w:ascii="Times New Roman" w:hAnsi="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0D22FF" w:rsidRPr="00C26996" w:rsidRDefault="009B0CC3" w:rsidP="000D22FF">
      <w:pPr>
        <w:autoSpaceDE w:val="0"/>
        <w:autoSpaceDN w:val="0"/>
        <w:adjustRightInd w:val="0"/>
        <w:spacing w:after="0"/>
        <w:ind w:firstLine="709"/>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.2. Предмет жалобы</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Заявитель может обратиться с жалобой, в том числе в следующих случаях:</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2) нарушение срока предоставления муниципальной услуги;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C26996">
        <w:rPr>
          <w:rFonts w:ascii="Times New Roman" w:hAnsi="Times New Roman" w:cs="Times New Roman"/>
          <w:sz w:val="26"/>
          <w:szCs w:val="26"/>
        </w:rPr>
        <w:lastRenderedPageBreak/>
        <w:t>правовыми актами субъектов Российской Федерации, муниципальными правовыми актами для предоставления муниципальной услуги;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5"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0D22FF" w:rsidRPr="00C26996" w:rsidRDefault="000D22FF" w:rsidP="000D22FF">
      <w:pPr>
        <w:autoSpaceDE w:val="0"/>
        <w:autoSpaceDN w:val="0"/>
        <w:adjustRightInd w:val="0"/>
        <w:spacing w:after="0" w:line="240" w:lineRule="auto"/>
        <w:jc w:val="center"/>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9"/>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.3. Органы власти, организации, должностные лица, которым может быть направлена жалоба</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 xml:space="preserve">Жалоба на решения и действия (бездействие), принятые руководителем органа, предоставляющего муниципальную услугу, подается </w:t>
      </w:r>
      <w:r w:rsidRPr="00C26996">
        <w:rPr>
          <w:rFonts w:ascii="Times New Roman" w:hAnsi="Times New Roman"/>
          <w:sz w:val="26"/>
          <w:szCs w:val="26"/>
        </w:rPr>
        <w:t xml:space="preserve">в вышестоящий орган – </w:t>
      </w:r>
      <w:proofErr w:type="spellStart"/>
      <w:r w:rsidRPr="00C26996">
        <w:rPr>
          <w:rFonts w:ascii="Times New Roman" w:hAnsi="Times New Roman"/>
          <w:sz w:val="26"/>
          <w:szCs w:val="26"/>
        </w:rPr>
        <w:t>Трубчевский</w:t>
      </w:r>
      <w:proofErr w:type="spellEnd"/>
      <w:r w:rsidRPr="00C26996">
        <w:rPr>
          <w:rFonts w:ascii="Times New Roman" w:hAnsi="Times New Roman"/>
          <w:sz w:val="26"/>
          <w:szCs w:val="26"/>
        </w:rPr>
        <w:t xml:space="preserve"> районный Совет народных депутатов </w:t>
      </w:r>
      <w:r w:rsidRPr="00C26996">
        <w:rPr>
          <w:rFonts w:ascii="Times New Roman" w:hAnsi="Times New Roman"/>
          <w:bCs/>
          <w:sz w:val="26"/>
          <w:szCs w:val="26"/>
        </w:rPr>
        <w:t>либо в суд.</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Жалобы на решения и действия (бездействие) работника МФЦ подаются руководителю МФЦ. </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0D22FF" w:rsidRPr="00C26996" w:rsidRDefault="000D22FF" w:rsidP="000D22FF">
      <w:pPr>
        <w:autoSpaceDE w:val="0"/>
        <w:autoSpaceDN w:val="0"/>
        <w:adjustRightInd w:val="0"/>
        <w:spacing w:after="0" w:line="240" w:lineRule="auto"/>
        <w:jc w:val="both"/>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9"/>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.4. Порядок подачи и рассмотрения жалобы</w:t>
      </w:r>
    </w:p>
    <w:p w:rsidR="000D22FF" w:rsidRPr="00C26996" w:rsidRDefault="009B0CC3" w:rsidP="000D22FF">
      <w:pPr>
        <w:spacing w:after="0" w:line="240" w:lineRule="auto"/>
        <w:ind w:firstLine="708"/>
        <w:jc w:val="both"/>
        <w:rPr>
          <w:rFonts w:ascii="Times New Roman" w:hAnsi="Times New Roman"/>
          <w:sz w:val="26"/>
          <w:szCs w:val="26"/>
        </w:rPr>
      </w:pPr>
      <w:r>
        <w:rPr>
          <w:rFonts w:ascii="Times New Roman" w:hAnsi="Times New Roman"/>
          <w:sz w:val="26"/>
          <w:szCs w:val="26"/>
        </w:rPr>
        <w:t>6</w:t>
      </w:r>
      <w:r w:rsidR="000D22FF" w:rsidRPr="00C26996">
        <w:rPr>
          <w:rFonts w:ascii="Times New Roman" w:hAnsi="Times New Roman"/>
          <w:sz w:val="26"/>
          <w:szCs w:val="26"/>
        </w:rPr>
        <w:t>.4.1. Жалоба подается в письменной форме на бумажном носителе, в электронной форме в орган, предоставляющий муниципальную услугу.</w:t>
      </w:r>
    </w:p>
    <w:p w:rsidR="000D22FF" w:rsidRPr="00C26996" w:rsidRDefault="000D22FF" w:rsidP="000D22FF">
      <w:pPr>
        <w:pStyle w:val="a5"/>
        <w:shd w:val="clear" w:color="auto" w:fill="FFFFFF"/>
        <w:spacing w:before="0" w:beforeAutospacing="0" w:after="0" w:afterAutospacing="0"/>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C26996">
        <w:rPr>
          <w:sz w:val="26"/>
          <w:szCs w:val="26"/>
        </w:rPr>
        <w:t>Трубчевский</w:t>
      </w:r>
      <w:proofErr w:type="spellEnd"/>
      <w:r w:rsidRPr="00C26996">
        <w:rPr>
          <w:sz w:val="26"/>
          <w:szCs w:val="26"/>
        </w:rPr>
        <w:t xml:space="preserve"> районный Совет народных депутатов (242220, Брянская область, г.Трубчевск, ул.Брянская, д.59, </w:t>
      </w:r>
      <w:hyperlink r:id="rId6" w:history="1">
        <w:r w:rsidRPr="00C26996">
          <w:rPr>
            <w:rStyle w:val="a3"/>
            <w:sz w:val="26"/>
            <w:szCs w:val="26"/>
          </w:rPr>
          <w:t>http://trubrayon.ru</w:t>
        </w:r>
      </w:hyperlink>
      <w:r w:rsidRPr="00C26996">
        <w:rPr>
          <w:sz w:val="26"/>
          <w:szCs w:val="26"/>
        </w:rPr>
        <w:t xml:space="preserve">. Телефон приемной: 8 (48352) 2-25-03. </w:t>
      </w:r>
      <w:proofErr w:type="spellStart"/>
      <w:r w:rsidRPr="00C26996">
        <w:rPr>
          <w:sz w:val="26"/>
          <w:szCs w:val="26"/>
        </w:rPr>
        <w:t>E-mail</w:t>
      </w:r>
      <w:proofErr w:type="spellEnd"/>
      <w:r w:rsidRPr="00C26996">
        <w:rPr>
          <w:sz w:val="26"/>
          <w:szCs w:val="26"/>
        </w:rPr>
        <w:t>:  </w:t>
      </w:r>
      <w:hyperlink r:id="rId7" w:history="1">
        <w:r w:rsidRPr="00C26996">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0D22FF" w:rsidRPr="00C26996" w:rsidTr="001D4282">
        <w:trPr>
          <w:jc w:val="center"/>
        </w:trPr>
        <w:tc>
          <w:tcPr>
            <w:tcW w:w="0" w:type="auto"/>
            <w:vMerge w:val="restart"/>
            <w:shd w:val="clear" w:color="auto" w:fill="FFFFFF"/>
            <w:tcMar>
              <w:top w:w="0" w:type="dxa"/>
              <w:left w:w="0" w:type="dxa"/>
              <w:bottom w:w="0" w:type="dxa"/>
              <w:right w:w="0" w:type="dxa"/>
            </w:tcMa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rPr>
                <w:rFonts w:ascii="Times New Roman" w:hAnsi="Times New Roman"/>
                <w:sz w:val="26"/>
                <w:szCs w:val="26"/>
              </w:rPr>
            </w:pPr>
            <w:r w:rsidRPr="00C26996">
              <w:rPr>
                <w:rFonts w:ascii="Times New Roman" w:hAnsi="Times New Roman"/>
                <w:sz w:val="26"/>
                <w:szCs w:val="26"/>
              </w:rPr>
              <w:t>понедельник - четверг: 8:30 - 17:45</w:t>
            </w:r>
          </w:p>
        </w:tc>
      </w:tr>
      <w:tr w:rsidR="000D22FF" w:rsidRPr="00C26996" w:rsidTr="001D4282">
        <w:trPr>
          <w:jc w:val="center"/>
        </w:trPr>
        <w:tc>
          <w:tcPr>
            <w:tcW w:w="0" w:type="auto"/>
            <w:vMerge/>
            <w:shd w:val="clear" w:color="auto" w:fill="FFFFFF"/>
            <w:vAlign w:val="center"/>
            <w:hideMark/>
          </w:tcPr>
          <w:p w:rsidR="000D22FF" w:rsidRPr="00C26996" w:rsidRDefault="000D22FF" w:rsidP="001D428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rPr>
                <w:rFonts w:ascii="Times New Roman" w:hAnsi="Times New Roman"/>
                <w:sz w:val="26"/>
                <w:szCs w:val="26"/>
              </w:rPr>
            </w:pPr>
            <w:r w:rsidRPr="00C26996">
              <w:rPr>
                <w:rFonts w:ascii="Times New Roman" w:hAnsi="Times New Roman"/>
                <w:sz w:val="26"/>
                <w:szCs w:val="26"/>
              </w:rPr>
              <w:t>пятница: 8:30 - 16:30</w:t>
            </w:r>
          </w:p>
        </w:tc>
      </w:tr>
      <w:tr w:rsidR="000D22FF" w:rsidRPr="00C26996" w:rsidTr="001D4282">
        <w:trPr>
          <w:jc w:val="center"/>
        </w:trPr>
        <w:tc>
          <w:tcPr>
            <w:tcW w:w="0" w:type="auto"/>
            <w:vMerge/>
            <w:shd w:val="clear" w:color="auto" w:fill="FFFFFF"/>
            <w:vAlign w:val="center"/>
            <w:hideMark/>
          </w:tcPr>
          <w:p w:rsidR="000D22FF" w:rsidRPr="00C26996" w:rsidRDefault="000D22FF" w:rsidP="001D428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rPr>
                <w:rFonts w:ascii="Times New Roman" w:hAnsi="Times New Roman"/>
                <w:sz w:val="26"/>
                <w:szCs w:val="26"/>
              </w:rPr>
            </w:pPr>
            <w:r w:rsidRPr="00C26996">
              <w:rPr>
                <w:rFonts w:ascii="Times New Roman" w:hAnsi="Times New Roman"/>
                <w:sz w:val="26"/>
                <w:szCs w:val="26"/>
              </w:rPr>
              <w:t>перерыв: 13:00 - 14:00</w:t>
            </w:r>
          </w:p>
        </w:tc>
      </w:tr>
      <w:tr w:rsidR="000D22FF" w:rsidRPr="00C26996" w:rsidTr="001D4282">
        <w:trPr>
          <w:jc w:val="center"/>
        </w:trPr>
        <w:tc>
          <w:tcPr>
            <w:tcW w:w="0" w:type="auto"/>
            <w:vMerge/>
            <w:shd w:val="clear" w:color="auto" w:fill="FFFFFF"/>
            <w:vAlign w:val="center"/>
            <w:hideMark/>
          </w:tcPr>
          <w:p w:rsidR="000D22FF" w:rsidRPr="00C26996" w:rsidRDefault="000D22FF" w:rsidP="001D428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rPr>
                <w:rFonts w:ascii="Times New Roman" w:hAnsi="Times New Roman"/>
                <w:sz w:val="26"/>
                <w:szCs w:val="26"/>
              </w:rPr>
            </w:pPr>
            <w:r w:rsidRPr="00C26996">
              <w:rPr>
                <w:rFonts w:ascii="Times New Roman" w:hAnsi="Times New Roman"/>
                <w:sz w:val="26"/>
                <w:szCs w:val="26"/>
              </w:rPr>
              <w:t>суббота, воскресенье: выходной</w:t>
            </w:r>
          </w:p>
        </w:tc>
      </w:tr>
    </w:tbl>
    <w:p w:rsidR="000D22FF" w:rsidRPr="00C26996" w:rsidRDefault="000D22FF" w:rsidP="000D22FF">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0D22FF" w:rsidRPr="00C26996" w:rsidRDefault="009B0CC3" w:rsidP="000D22FF">
      <w:pPr>
        <w:spacing w:after="0" w:line="240" w:lineRule="auto"/>
        <w:ind w:firstLine="709"/>
        <w:jc w:val="both"/>
        <w:rPr>
          <w:rFonts w:ascii="Times New Roman" w:hAnsi="Times New Roman"/>
          <w:sz w:val="26"/>
          <w:szCs w:val="26"/>
        </w:rPr>
      </w:pPr>
      <w:r>
        <w:rPr>
          <w:rFonts w:ascii="Times New Roman" w:hAnsi="Times New Roman"/>
          <w:sz w:val="26"/>
          <w:szCs w:val="26"/>
        </w:rPr>
        <w:t>6</w:t>
      </w:r>
      <w:r w:rsidR="000D22FF" w:rsidRPr="00C26996">
        <w:rPr>
          <w:rFonts w:ascii="Times New Roman" w:hAnsi="Times New Roman"/>
          <w:sz w:val="26"/>
          <w:szCs w:val="26"/>
        </w:rPr>
        <w:t>.4.2. Жалоба должна содержать:</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C26996">
        <w:rPr>
          <w:rFonts w:ascii="Times New Roman" w:hAnsi="Times New Roman"/>
          <w:sz w:val="26"/>
          <w:szCs w:val="26"/>
        </w:rPr>
        <w:lastRenderedPageBreak/>
        <w:t>муниципального служащего, МФЦ, его руководителя и (или) работника, решения и действия (бездействие) которых обжалуются;</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0D22FF" w:rsidRPr="00C26996" w:rsidRDefault="000D22FF" w:rsidP="000D22FF">
      <w:pPr>
        <w:spacing w:after="0" w:line="240" w:lineRule="auto"/>
        <w:ind w:firstLine="709"/>
        <w:jc w:val="both"/>
        <w:rPr>
          <w:rFonts w:ascii="Times New Roman" w:hAnsi="Times New Roman"/>
          <w:sz w:val="26"/>
          <w:szCs w:val="26"/>
        </w:rPr>
      </w:pPr>
    </w:p>
    <w:p w:rsidR="000D22FF" w:rsidRPr="00C26996" w:rsidRDefault="009B0CC3" w:rsidP="000D22FF">
      <w:pPr>
        <w:autoSpaceDE w:val="0"/>
        <w:autoSpaceDN w:val="0"/>
        <w:adjustRightInd w:val="0"/>
        <w:spacing w:after="0" w:line="240" w:lineRule="auto"/>
        <w:ind w:firstLine="709"/>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.5. Сроки рассмотрения жалобы</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D22FF" w:rsidRPr="00C26996" w:rsidRDefault="000D22FF" w:rsidP="000D22FF">
      <w:pPr>
        <w:autoSpaceDE w:val="0"/>
        <w:autoSpaceDN w:val="0"/>
        <w:adjustRightInd w:val="0"/>
        <w:spacing w:after="0" w:line="240" w:lineRule="auto"/>
        <w:jc w:val="center"/>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8"/>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.6. Результат рассмотрения жалобы</w:t>
      </w:r>
    </w:p>
    <w:p w:rsidR="000D22FF" w:rsidRPr="00C26996" w:rsidRDefault="000D22FF" w:rsidP="000D22FF">
      <w:pPr>
        <w:spacing w:after="0" w:line="240" w:lineRule="auto"/>
        <w:ind w:firstLine="709"/>
        <w:jc w:val="both"/>
        <w:rPr>
          <w:rFonts w:ascii="Times New Roman" w:hAnsi="Times New Roman"/>
          <w:sz w:val="26"/>
          <w:szCs w:val="26"/>
        </w:rPr>
      </w:pPr>
      <w:r w:rsidRPr="00C26996">
        <w:rPr>
          <w:rFonts w:ascii="Times New Roman" w:hAnsi="Times New Roman"/>
          <w:sz w:val="26"/>
          <w:szCs w:val="26"/>
        </w:rPr>
        <w:t>По результатам рассмотрения жалобы принимается одно из следующих решений:</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8" w:history="1">
        <w:r w:rsidRPr="00C26996">
          <w:rPr>
            <w:rFonts w:ascii="Times New Roman" w:hAnsi="Times New Roman"/>
            <w:color w:val="0000FF"/>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D22FF" w:rsidRPr="00C26996" w:rsidRDefault="000D22FF" w:rsidP="000D22FF">
      <w:pPr>
        <w:spacing w:after="0" w:line="240" w:lineRule="auto"/>
        <w:ind w:firstLine="709"/>
        <w:jc w:val="both"/>
        <w:rPr>
          <w:rFonts w:ascii="Times New Roman" w:hAnsi="Times New Roman"/>
          <w:sz w:val="26"/>
          <w:szCs w:val="26"/>
        </w:rPr>
      </w:pPr>
      <w:r w:rsidRPr="00C26996">
        <w:rPr>
          <w:rFonts w:ascii="Times New Roman" w:hAnsi="Times New Roman"/>
          <w:sz w:val="26"/>
          <w:szCs w:val="26"/>
        </w:rPr>
        <w:t>2) в удовлетворении жалобы отказывается.</w:t>
      </w:r>
    </w:p>
    <w:p w:rsidR="000D22FF" w:rsidRPr="00C26996" w:rsidRDefault="000D22FF" w:rsidP="000D22FF">
      <w:pPr>
        <w:spacing w:after="0" w:line="240" w:lineRule="auto"/>
        <w:ind w:firstLine="709"/>
        <w:jc w:val="both"/>
        <w:rPr>
          <w:sz w:val="26"/>
          <w:szCs w:val="26"/>
        </w:rPr>
      </w:pPr>
      <w:r w:rsidRPr="00C26996">
        <w:rPr>
          <w:rFonts w:ascii="Times New Roman" w:hAnsi="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w:t>
      </w:r>
      <w:r w:rsidRPr="00C26996">
        <w:rPr>
          <w:rFonts w:ascii="Times New Roman" w:hAnsi="Times New Roman"/>
          <w:sz w:val="26"/>
          <w:szCs w:val="26"/>
        </w:rPr>
        <w:lastRenderedPageBreak/>
        <w:t xml:space="preserve">осуществляемых органом, предоставляющим муниципальную услугу, многофункциональным центром либо организацией, предусмотренной </w:t>
      </w:r>
      <w:hyperlink r:id="rId9" w:history="1">
        <w:r w:rsidRPr="00C26996">
          <w:rPr>
            <w:rFonts w:ascii="Times New Roman" w:hAnsi="Times New Roman"/>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D22FF" w:rsidRPr="00C26996" w:rsidRDefault="000D22FF" w:rsidP="000D22FF">
      <w:pPr>
        <w:spacing w:after="0" w:line="240" w:lineRule="auto"/>
        <w:ind w:firstLine="709"/>
        <w:jc w:val="both"/>
        <w:rPr>
          <w:sz w:val="26"/>
          <w:szCs w:val="26"/>
        </w:rPr>
      </w:pPr>
      <w:r w:rsidRPr="00C26996">
        <w:rPr>
          <w:rFonts w:ascii="Times New Roman" w:hAnsi="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0D22FF" w:rsidRPr="00C26996" w:rsidRDefault="000D22FF" w:rsidP="000D22FF">
      <w:pPr>
        <w:spacing w:after="0" w:line="240" w:lineRule="auto"/>
        <w:ind w:firstLine="709"/>
        <w:jc w:val="both"/>
        <w:rPr>
          <w:sz w:val="26"/>
          <w:szCs w:val="26"/>
        </w:rPr>
      </w:pPr>
      <w:r w:rsidRPr="00C26996">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0" w:history="1">
        <w:r w:rsidRPr="00C26996">
          <w:rPr>
            <w:rFonts w:ascii="Times New Roman" w:hAnsi="Times New Roman"/>
            <w:sz w:val="26"/>
            <w:szCs w:val="26"/>
          </w:rPr>
          <w:t>частью 1</w:t>
        </w:r>
      </w:hyperlink>
      <w:r w:rsidRPr="00C26996">
        <w:rPr>
          <w:rFonts w:ascii="Times New Roman" w:hAnsi="Times New Roman"/>
          <w:sz w:val="26"/>
          <w:szCs w:val="26"/>
        </w:rPr>
        <w:t xml:space="preserve"> статьи 11.2</w:t>
      </w:r>
      <w:r w:rsidRPr="00C26996">
        <w:rPr>
          <w:sz w:val="26"/>
          <w:szCs w:val="26"/>
        </w:rPr>
        <w:t xml:space="preserve"> </w:t>
      </w:r>
      <w:r w:rsidRPr="00C26996">
        <w:rPr>
          <w:rFonts w:ascii="Times New Roman" w:hAnsi="Times New Roman"/>
          <w:sz w:val="26"/>
          <w:szCs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0D22FF" w:rsidRPr="00C26996" w:rsidRDefault="000D22FF" w:rsidP="000D22FF">
      <w:pPr>
        <w:autoSpaceDE w:val="0"/>
        <w:autoSpaceDN w:val="0"/>
        <w:adjustRightInd w:val="0"/>
        <w:spacing w:after="0" w:line="240" w:lineRule="auto"/>
        <w:ind w:firstLine="540"/>
        <w:jc w:val="both"/>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8"/>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.7. Порядок информирования заявителя о результатах рассмотрения жалобы</w:t>
      </w:r>
    </w:p>
    <w:p w:rsidR="000D22FF" w:rsidRPr="00C26996" w:rsidRDefault="000D22FF" w:rsidP="000D22FF">
      <w:pPr>
        <w:spacing w:after="0" w:line="240" w:lineRule="auto"/>
        <w:ind w:firstLine="709"/>
        <w:jc w:val="both"/>
        <w:rPr>
          <w:rFonts w:ascii="Times New Roman" w:hAnsi="Times New Roman"/>
          <w:sz w:val="26"/>
          <w:szCs w:val="26"/>
        </w:rPr>
      </w:pPr>
      <w:r w:rsidRPr="00C26996">
        <w:rPr>
          <w:rFonts w:ascii="Times New Roman" w:hAnsi="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22FF" w:rsidRPr="00C26996" w:rsidRDefault="000D22FF" w:rsidP="000D22FF">
      <w:pPr>
        <w:autoSpaceDE w:val="0"/>
        <w:autoSpaceDN w:val="0"/>
        <w:adjustRightInd w:val="0"/>
        <w:spacing w:after="0" w:line="240" w:lineRule="auto"/>
        <w:ind w:firstLine="540"/>
        <w:jc w:val="both"/>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8"/>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.8. Порядок обжалования решения по жалобе</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p>
    <w:p w:rsidR="000D22FF" w:rsidRPr="00C26996" w:rsidRDefault="009B0CC3" w:rsidP="000D22FF">
      <w:pPr>
        <w:autoSpaceDE w:val="0"/>
        <w:autoSpaceDN w:val="0"/>
        <w:adjustRightInd w:val="0"/>
        <w:spacing w:after="0" w:line="240" w:lineRule="auto"/>
        <w:ind w:firstLine="708"/>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.9. Право заявителя на получение информации и документов, необходимых для обоснования и рассмотрения жалобы</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Заявитель вправе получать информацию и документы, необходимые для обоснования и рассмотрения жалобы.</w:t>
      </w:r>
    </w:p>
    <w:p w:rsidR="000D22FF" w:rsidRPr="00C26996" w:rsidRDefault="000D22FF" w:rsidP="000D22FF">
      <w:pPr>
        <w:autoSpaceDE w:val="0"/>
        <w:autoSpaceDN w:val="0"/>
        <w:adjustRightInd w:val="0"/>
        <w:spacing w:after="0" w:line="240" w:lineRule="auto"/>
        <w:ind w:firstLine="540"/>
        <w:jc w:val="both"/>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8"/>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.10. Способы информирования заявителей о порядке подачи и рассмотрения</w:t>
      </w:r>
      <w:r>
        <w:rPr>
          <w:rFonts w:ascii="Times New Roman" w:hAnsi="Times New Roman"/>
          <w:b/>
          <w:bCs/>
          <w:sz w:val="26"/>
          <w:szCs w:val="26"/>
        </w:rPr>
        <w:t xml:space="preserve"> </w:t>
      </w:r>
      <w:r w:rsidR="000D22FF" w:rsidRPr="00C26996">
        <w:rPr>
          <w:rFonts w:ascii="Times New Roman" w:hAnsi="Times New Roman"/>
          <w:b/>
          <w:bCs/>
          <w:sz w:val="26"/>
          <w:szCs w:val="26"/>
        </w:rPr>
        <w:t xml:space="preserve"> жалобы</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Информацию о порядке подачи и рассмотрения жалобы заявитель может получить:</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информационных стендах в месте предоставления муниципальной услуги;</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ЕПГУ;</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по справочным телефонам;</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при личном приеме.</w:t>
      </w:r>
      <w:r w:rsidRPr="00C26996">
        <w:rPr>
          <w:rFonts w:ascii="Times New Roman" w:hAnsi="Times New Roman" w:cs="Times New Roman"/>
          <w:bCs/>
          <w:sz w:val="26"/>
          <w:szCs w:val="26"/>
        </w:rPr>
        <w:t>".</w:t>
      </w:r>
    </w:p>
    <w:p w:rsidR="000D76B7" w:rsidRDefault="00601B32"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lastRenderedPageBreak/>
        <w:tab/>
        <w:t>2</w:t>
      </w:r>
      <w:r w:rsidR="000D76B7">
        <w:rPr>
          <w:rFonts w:ascii="Times New Roman" w:hAnsi="Times New Roman" w:cs="Times New Roman"/>
          <w:sz w:val="26"/>
          <w:szCs w:val="26"/>
        </w:rPr>
        <w:t xml:space="preserve">. 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000D76B7">
        <w:rPr>
          <w:rFonts w:ascii="Times New Roman" w:hAnsi="Times New Roman" w:cs="Times New Roman"/>
          <w:sz w:val="26"/>
          <w:szCs w:val="26"/>
        </w:rPr>
        <w:t>Трубчевского</w:t>
      </w:r>
      <w:proofErr w:type="spellEnd"/>
      <w:r w:rsidR="000D76B7">
        <w:rPr>
          <w:rFonts w:ascii="Times New Roman" w:hAnsi="Times New Roman" w:cs="Times New Roman"/>
          <w:sz w:val="26"/>
          <w:szCs w:val="26"/>
        </w:rPr>
        <w:t xml:space="preserve"> муниципального района.</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601B32">
        <w:rPr>
          <w:rFonts w:ascii="Times New Roman" w:hAnsi="Times New Roman" w:cs="Times New Roman"/>
          <w:sz w:val="26"/>
          <w:szCs w:val="26"/>
        </w:rPr>
        <w:t xml:space="preserve"> 3</w:t>
      </w:r>
      <w:r>
        <w:rPr>
          <w:rFonts w:ascii="Times New Roman" w:hAnsi="Times New Roman" w:cs="Times New Roman"/>
          <w:sz w:val="26"/>
          <w:szCs w:val="26"/>
        </w:rPr>
        <w:t xml:space="preserve">. Настоящее постановление опубликовать в Информационном бюллетене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и разместить на официальном сайте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в   сети Интернет.</w:t>
      </w:r>
    </w:p>
    <w:p w:rsidR="000D76B7" w:rsidRDefault="00601B32" w:rsidP="000D76B7">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4</w:t>
      </w:r>
      <w:r w:rsidR="000D76B7">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w:t>
      </w:r>
      <w:proofErr w:type="spellStart"/>
      <w:r w:rsidR="000D76B7">
        <w:rPr>
          <w:rFonts w:ascii="Times New Roman" w:hAnsi="Times New Roman" w:cs="Times New Roman"/>
          <w:sz w:val="26"/>
          <w:szCs w:val="26"/>
        </w:rPr>
        <w:t>Трубчевского</w:t>
      </w:r>
      <w:proofErr w:type="spellEnd"/>
      <w:r w:rsidR="000D76B7">
        <w:rPr>
          <w:rFonts w:ascii="Times New Roman" w:hAnsi="Times New Roman" w:cs="Times New Roman"/>
          <w:sz w:val="26"/>
          <w:szCs w:val="26"/>
        </w:rPr>
        <w:t xml:space="preserve"> муниципального района </w:t>
      </w:r>
      <w:proofErr w:type="spellStart"/>
      <w:r w:rsidR="000D76B7">
        <w:rPr>
          <w:rFonts w:ascii="Times New Roman" w:hAnsi="Times New Roman" w:cs="Times New Roman"/>
          <w:sz w:val="26"/>
          <w:szCs w:val="26"/>
        </w:rPr>
        <w:t>Слободчикова</w:t>
      </w:r>
      <w:proofErr w:type="spellEnd"/>
      <w:r w:rsidR="000D76B7">
        <w:rPr>
          <w:rFonts w:ascii="Times New Roman" w:hAnsi="Times New Roman" w:cs="Times New Roman"/>
          <w:sz w:val="26"/>
          <w:szCs w:val="26"/>
        </w:rPr>
        <w:t xml:space="preserve"> Е.А.</w:t>
      </w:r>
    </w:p>
    <w:p w:rsidR="000D76B7" w:rsidRDefault="000D76B7" w:rsidP="000D76B7">
      <w:pPr>
        <w:autoSpaceDE w:val="0"/>
        <w:autoSpaceDN w:val="0"/>
        <w:adjustRightInd w:val="0"/>
        <w:spacing w:after="0"/>
        <w:ind w:firstLine="540"/>
        <w:jc w:val="both"/>
        <w:rPr>
          <w:rFonts w:ascii="Times New Roman" w:hAnsi="Times New Roman" w:cs="Times New Roman"/>
          <w:sz w:val="26"/>
          <w:szCs w:val="26"/>
        </w:rPr>
      </w:pPr>
    </w:p>
    <w:p w:rsidR="000D76B7" w:rsidRDefault="000D76B7" w:rsidP="000D76B7">
      <w:pPr>
        <w:spacing w:after="0"/>
        <w:jc w:val="both"/>
        <w:rPr>
          <w:rFonts w:ascii="Times New Roman" w:hAnsi="Times New Roman" w:cs="Times New Roman"/>
          <w:bCs/>
          <w:sz w:val="26"/>
          <w:szCs w:val="26"/>
        </w:rPr>
      </w:pPr>
    </w:p>
    <w:p w:rsidR="000D76B7" w:rsidRDefault="000D76B7" w:rsidP="000D76B7">
      <w:pPr>
        <w:spacing w:after="0"/>
        <w:jc w:val="both"/>
        <w:rPr>
          <w:rFonts w:ascii="Times New Roman" w:hAnsi="Times New Roman" w:cs="Times New Roman"/>
          <w:bCs/>
          <w:sz w:val="26"/>
          <w:szCs w:val="26"/>
        </w:rPr>
      </w:pPr>
      <w:r>
        <w:rPr>
          <w:rFonts w:ascii="Times New Roman" w:hAnsi="Times New Roman" w:cs="Times New Roman"/>
          <w:bCs/>
          <w:sz w:val="26"/>
          <w:szCs w:val="26"/>
        </w:rPr>
        <w:t>Глава  администрации</w:t>
      </w:r>
    </w:p>
    <w:p w:rsidR="000D76B7" w:rsidRDefault="000D76B7" w:rsidP="000D76B7">
      <w:pPr>
        <w:spacing w:after="0"/>
        <w:jc w:val="both"/>
        <w:rPr>
          <w:rFonts w:ascii="Times New Roman" w:hAnsi="Times New Roman" w:cs="Times New Roman"/>
          <w:bCs/>
          <w:sz w:val="26"/>
          <w:szCs w:val="26"/>
        </w:rPr>
      </w:pPr>
      <w:r>
        <w:rPr>
          <w:rFonts w:ascii="Times New Roman" w:hAnsi="Times New Roman" w:cs="Times New Roman"/>
          <w:bCs/>
          <w:sz w:val="26"/>
          <w:szCs w:val="26"/>
        </w:rPr>
        <w:t xml:space="preserve">муниципального  района                                                                 И. И. </w:t>
      </w:r>
      <w:proofErr w:type="spellStart"/>
      <w:r>
        <w:rPr>
          <w:rFonts w:ascii="Times New Roman" w:hAnsi="Times New Roman" w:cs="Times New Roman"/>
          <w:bCs/>
          <w:sz w:val="26"/>
          <w:szCs w:val="26"/>
        </w:rPr>
        <w:t>Обыдённов</w:t>
      </w:r>
      <w:proofErr w:type="spellEnd"/>
    </w:p>
    <w:p w:rsidR="000D76B7" w:rsidRDefault="000D76B7" w:rsidP="000D76B7">
      <w:pPr>
        <w:spacing w:after="0"/>
        <w:jc w:val="both"/>
        <w:rPr>
          <w:rFonts w:ascii="Times New Roman" w:hAnsi="Times New Roman" w:cs="Times New Roman"/>
          <w:b/>
          <w:bCs/>
          <w:sz w:val="26"/>
          <w:szCs w:val="26"/>
        </w:rPr>
      </w:pPr>
    </w:p>
    <w:p w:rsidR="000D76B7" w:rsidRDefault="000D76B7" w:rsidP="000D76B7">
      <w:pPr>
        <w:spacing w:after="0"/>
        <w:jc w:val="both"/>
        <w:rPr>
          <w:rFonts w:ascii="Times New Roman" w:hAnsi="Times New Roman" w:cs="Times New Roman"/>
          <w:b/>
          <w:bCs/>
          <w:sz w:val="26"/>
          <w:szCs w:val="26"/>
        </w:rPr>
      </w:pPr>
    </w:p>
    <w:p w:rsidR="000D76B7" w:rsidRDefault="000D76B7" w:rsidP="000D76B7">
      <w:pPr>
        <w:spacing w:after="0"/>
        <w:jc w:val="both"/>
        <w:outlineLvl w:val="0"/>
        <w:rPr>
          <w:rFonts w:ascii="Times New Roman" w:hAnsi="Times New Roman" w:cs="Times New Roman"/>
          <w:i/>
          <w:sz w:val="20"/>
          <w:szCs w:val="20"/>
        </w:rPr>
      </w:pPr>
      <w:r>
        <w:rPr>
          <w:rFonts w:ascii="Times New Roman" w:hAnsi="Times New Roman" w:cs="Times New Roman"/>
          <w:i/>
          <w:sz w:val="20"/>
          <w:szCs w:val="20"/>
        </w:rPr>
        <w:t xml:space="preserve">Исп. </w:t>
      </w:r>
      <w:proofErr w:type="spellStart"/>
      <w:r>
        <w:rPr>
          <w:rFonts w:ascii="Times New Roman" w:hAnsi="Times New Roman" w:cs="Times New Roman"/>
          <w:i/>
          <w:sz w:val="20"/>
          <w:szCs w:val="20"/>
        </w:rPr>
        <w:t>нач-к</w:t>
      </w:r>
      <w:proofErr w:type="spellEnd"/>
      <w:r>
        <w:rPr>
          <w:rFonts w:ascii="Times New Roman" w:hAnsi="Times New Roman" w:cs="Times New Roman"/>
          <w:i/>
          <w:sz w:val="20"/>
          <w:szCs w:val="20"/>
        </w:rPr>
        <w:t xml:space="preserve"> отд. </w:t>
      </w:r>
      <w:proofErr w:type="spellStart"/>
      <w:r>
        <w:rPr>
          <w:rFonts w:ascii="Times New Roman" w:hAnsi="Times New Roman" w:cs="Times New Roman"/>
          <w:i/>
          <w:sz w:val="20"/>
          <w:szCs w:val="20"/>
        </w:rPr>
        <w:t>арх-ры</w:t>
      </w:r>
      <w:proofErr w:type="spellEnd"/>
      <w:r>
        <w:rPr>
          <w:rFonts w:ascii="Times New Roman" w:hAnsi="Times New Roman" w:cs="Times New Roman"/>
          <w:i/>
          <w:sz w:val="20"/>
          <w:szCs w:val="20"/>
        </w:rPr>
        <w:t xml:space="preserve"> и ЖКХ</w:t>
      </w:r>
    </w:p>
    <w:p w:rsidR="000D76B7" w:rsidRDefault="000D76B7" w:rsidP="000D76B7">
      <w:pPr>
        <w:spacing w:after="0"/>
        <w:jc w:val="both"/>
        <w:rPr>
          <w:rFonts w:ascii="Times New Roman" w:hAnsi="Times New Roman" w:cs="Times New Roman"/>
          <w:i/>
          <w:sz w:val="20"/>
          <w:szCs w:val="20"/>
        </w:rPr>
      </w:pPr>
      <w:r>
        <w:rPr>
          <w:rFonts w:ascii="Times New Roman" w:hAnsi="Times New Roman" w:cs="Times New Roman"/>
          <w:i/>
          <w:sz w:val="20"/>
          <w:szCs w:val="20"/>
        </w:rPr>
        <w:t>Т.И. Лушина</w:t>
      </w:r>
    </w:p>
    <w:p w:rsidR="000D76B7" w:rsidRDefault="000D76B7" w:rsidP="000D76B7">
      <w:pPr>
        <w:spacing w:after="0"/>
        <w:jc w:val="both"/>
        <w:rPr>
          <w:rFonts w:ascii="Times New Roman" w:hAnsi="Times New Roman" w:cs="Times New Roman"/>
          <w:i/>
          <w:sz w:val="20"/>
          <w:szCs w:val="20"/>
        </w:rPr>
      </w:pPr>
      <w:r>
        <w:rPr>
          <w:rFonts w:ascii="Times New Roman" w:hAnsi="Times New Roman" w:cs="Times New Roman"/>
          <w:i/>
          <w:sz w:val="20"/>
          <w:szCs w:val="20"/>
        </w:rPr>
        <w:t xml:space="preserve">Зам. главы </w:t>
      </w:r>
      <w:proofErr w:type="spellStart"/>
      <w:r>
        <w:rPr>
          <w:rFonts w:ascii="Times New Roman" w:hAnsi="Times New Roman" w:cs="Times New Roman"/>
          <w:i/>
          <w:sz w:val="20"/>
          <w:szCs w:val="20"/>
        </w:rPr>
        <w:t>адм</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мун</w:t>
      </w:r>
      <w:proofErr w:type="spellEnd"/>
      <w:r>
        <w:rPr>
          <w:rFonts w:ascii="Times New Roman" w:hAnsi="Times New Roman" w:cs="Times New Roman"/>
          <w:i/>
          <w:sz w:val="20"/>
          <w:szCs w:val="20"/>
        </w:rPr>
        <w:t xml:space="preserve">. р-на </w:t>
      </w:r>
    </w:p>
    <w:p w:rsidR="000D76B7" w:rsidRDefault="000D76B7" w:rsidP="000D76B7">
      <w:pPr>
        <w:pStyle w:val="a4"/>
        <w:spacing w:line="276" w:lineRule="auto"/>
        <w:rPr>
          <w:rFonts w:eastAsia="Calibri"/>
          <w:i/>
          <w:lang w:eastAsia="en-US"/>
        </w:rPr>
      </w:pPr>
      <w:r>
        <w:rPr>
          <w:rFonts w:eastAsia="Calibri"/>
          <w:i/>
          <w:lang w:eastAsia="en-US"/>
        </w:rPr>
        <w:t xml:space="preserve">Е.А. </w:t>
      </w:r>
      <w:proofErr w:type="spellStart"/>
      <w:r>
        <w:rPr>
          <w:rFonts w:eastAsia="Calibri"/>
          <w:i/>
          <w:lang w:eastAsia="en-US"/>
        </w:rPr>
        <w:t>Слободчиков</w:t>
      </w:r>
      <w:proofErr w:type="spellEnd"/>
    </w:p>
    <w:p w:rsidR="000D76B7" w:rsidRDefault="000D76B7" w:rsidP="000D76B7">
      <w:pPr>
        <w:pStyle w:val="a4"/>
        <w:spacing w:line="276" w:lineRule="auto"/>
        <w:rPr>
          <w:rFonts w:eastAsia="Calibri"/>
          <w:i/>
          <w:lang w:eastAsia="en-US"/>
        </w:rPr>
      </w:pPr>
      <w:proofErr w:type="spellStart"/>
      <w:r>
        <w:rPr>
          <w:rFonts w:eastAsia="Calibri"/>
          <w:i/>
          <w:lang w:eastAsia="en-US"/>
        </w:rPr>
        <w:t>Нач</w:t>
      </w:r>
      <w:proofErr w:type="spellEnd"/>
      <w:r>
        <w:rPr>
          <w:rFonts w:eastAsia="Calibri"/>
          <w:i/>
          <w:lang w:eastAsia="en-US"/>
        </w:rPr>
        <w:t xml:space="preserve">. </w:t>
      </w:r>
      <w:proofErr w:type="spellStart"/>
      <w:r>
        <w:rPr>
          <w:rFonts w:eastAsia="Calibri"/>
          <w:i/>
          <w:lang w:eastAsia="en-US"/>
        </w:rPr>
        <w:t>орг</w:t>
      </w:r>
      <w:proofErr w:type="spellEnd"/>
      <w:r>
        <w:rPr>
          <w:rFonts w:eastAsia="Calibri"/>
          <w:i/>
          <w:lang w:eastAsia="en-US"/>
        </w:rPr>
        <w:t xml:space="preserve"> -прав. отд.</w:t>
      </w:r>
    </w:p>
    <w:p w:rsidR="000D76B7" w:rsidRDefault="000D76B7" w:rsidP="000D76B7">
      <w:pPr>
        <w:spacing w:after="0"/>
        <w:rPr>
          <w:rFonts w:ascii="Times New Roman" w:hAnsi="Times New Roman" w:cs="Times New Roman"/>
          <w:sz w:val="26"/>
          <w:szCs w:val="26"/>
        </w:rPr>
      </w:pPr>
      <w:r>
        <w:rPr>
          <w:rFonts w:ascii="Times New Roman" w:eastAsia="Calibri" w:hAnsi="Times New Roman" w:cs="Times New Roman"/>
          <w:i/>
          <w:sz w:val="20"/>
          <w:szCs w:val="20"/>
          <w:lang w:eastAsia="en-US"/>
        </w:rPr>
        <w:t>О.А.Москалёва</w:t>
      </w:r>
    </w:p>
    <w:p w:rsidR="000D76B7" w:rsidRDefault="000D76B7" w:rsidP="000D76B7"/>
    <w:p w:rsidR="0067525C" w:rsidRDefault="0067525C"/>
    <w:sectPr w:rsidR="0067525C" w:rsidSect="00CB6E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0D76B7"/>
    <w:rsid w:val="000D22FF"/>
    <w:rsid w:val="000D76B7"/>
    <w:rsid w:val="00601B32"/>
    <w:rsid w:val="0067525C"/>
    <w:rsid w:val="007C7F73"/>
    <w:rsid w:val="009B0CC3"/>
    <w:rsid w:val="00DF0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A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D76B7"/>
    <w:rPr>
      <w:color w:val="0000FF" w:themeColor="hyperlink"/>
      <w:u w:val="single"/>
    </w:rPr>
  </w:style>
  <w:style w:type="paragraph" w:styleId="a4">
    <w:name w:val="No Spacing"/>
    <w:uiPriority w:val="99"/>
    <w:qFormat/>
    <w:rsid w:val="000D76B7"/>
    <w:pPr>
      <w:spacing w:after="0" w:line="240" w:lineRule="auto"/>
    </w:pPr>
    <w:rPr>
      <w:rFonts w:ascii="Times New Roman" w:eastAsia="Times New Roman" w:hAnsi="Times New Roman" w:cs="Times New Roman"/>
      <w:sz w:val="20"/>
      <w:szCs w:val="20"/>
    </w:rPr>
  </w:style>
  <w:style w:type="paragraph" w:customStyle="1" w:styleId="ConsPlusNormal">
    <w:name w:val="ConsPlusNormal"/>
    <w:rsid w:val="000D76B7"/>
    <w:pPr>
      <w:widowControl w:val="0"/>
      <w:autoSpaceDE w:val="0"/>
      <w:autoSpaceDN w:val="0"/>
      <w:spacing w:after="0" w:line="240" w:lineRule="auto"/>
    </w:pPr>
    <w:rPr>
      <w:rFonts w:ascii="Calibri" w:eastAsia="Times New Roman" w:hAnsi="Calibri" w:cs="Calibri"/>
      <w:szCs w:val="20"/>
    </w:rPr>
  </w:style>
  <w:style w:type="paragraph" w:styleId="a5">
    <w:name w:val="Normal (Web)"/>
    <w:basedOn w:val="a"/>
    <w:uiPriority w:val="99"/>
    <w:unhideWhenUsed/>
    <w:rsid w:val="000D22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5212A46C799690F692261793F590BD1EE8A7FD343FA1620B96611E72EA862149D31497DAC9996121645EC35D9B3140FCA7EEAA2B6E3FCDmFd5O" TargetMode="External"/><Relationship Id="rId3" Type="http://schemas.openxmlformats.org/officeDocument/2006/relationships/webSettings" Target="webSettings.xml"/><Relationship Id="rId7" Type="http://schemas.openxmlformats.org/officeDocument/2006/relationships/hyperlink" Target="mailto:raisovet-trubchevsk@yandex.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ubrayon.ru" TargetMode="External"/><Relationship Id="rId11" Type="http://schemas.openxmlformats.org/officeDocument/2006/relationships/fontTable" Target="fontTable.xml"/><Relationship Id="rId5" Type="http://schemas.openxmlformats.org/officeDocument/2006/relationships/hyperlink" Target="consultantplus://offline/ref=E10B01BE6914EF7872CC1F1FE078F61A7A6A2826DDD22746215FDBA4F44ACD8261E251BC917389BA8B1299B87505748CD7D1D31D074D28A8X0T1O" TargetMode="External"/><Relationship Id="rId10"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hyperlink" Target="consultantplus://offline/ref=E10B01BE6914EF7872CC1F1FE078F61A7A6A2826DDD22746215FDBA4F44ACD8261E251BF987381EBDE5D98E43054678DD0D1D11E18X4T6O" TargetMode="External"/><Relationship Id="rId9"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2179</Words>
  <Characters>12426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2019-09-17T07:49:00Z</cp:lastPrinted>
  <dcterms:created xsi:type="dcterms:W3CDTF">2019-09-17T07:33:00Z</dcterms:created>
  <dcterms:modified xsi:type="dcterms:W3CDTF">2019-09-17T11:41:00Z</dcterms:modified>
</cp:coreProperties>
</file>