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C99" w:rsidRDefault="0023108A" w:rsidP="0034662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0AE4">
        <w:rPr>
          <w:rFonts w:ascii="Times New Roman" w:hAnsi="Times New Roman" w:cs="Times New Roman"/>
          <w:b/>
          <w:bCs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5.75pt;height:732pt">
            <v:imagedata r:id="rId5" o:title="1 положение титул" cropbottom="2327f" cropleft="7700f" cropright="1473f" gain="109227f"/>
          </v:shape>
        </w:pict>
      </w:r>
    </w:p>
    <w:p w:rsidR="00D2678A" w:rsidRPr="001F311F" w:rsidRDefault="00D2678A" w:rsidP="0034662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17E">
        <w:rPr>
          <w:rFonts w:ascii="Times New Roman" w:hAnsi="Times New Roman" w:cs="Times New Roman"/>
          <w:b/>
          <w:bCs/>
          <w:sz w:val="24"/>
          <w:szCs w:val="24"/>
        </w:rPr>
        <w:lastRenderedPageBreak/>
        <w:t>«На злобу дня»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34662B">
        <w:rPr>
          <w:rFonts w:ascii="Times New Roman" w:hAnsi="Times New Roman" w:cs="Times New Roman"/>
          <w:color w:val="000000"/>
          <w:sz w:val="24"/>
          <w:szCs w:val="24"/>
        </w:rPr>
        <w:t xml:space="preserve">описание проблем и вопросов, которые автор считает актуальными в </w:t>
      </w:r>
      <w:r w:rsidRPr="001F311F">
        <w:rPr>
          <w:rFonts w:ascii="Times New Roman" w:hAnsi="Times New Roman" w:cs="Times New Roman"/>
          <w:color w:val="000000"/>
          <w:sz w:val="24"/>
          <w:szCs w:val="24"/>
        </w:rPr>
        <w:t>данный момент);</w:t>
      </w:r>
    </w:p>
    <w:p w:rsidR="00D2678A" w:rsidRPr="001F311F" w:rsidRDefault="00D2678A" w:rsidP="0022451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1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F311F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«Страничка из жизни интересных людей»</w:t>
      </w:r>
      <w:r w:rsidRPr="001F311F">
        <w:rPr>
          <w:rFonts w:ascii="Times New Roman" w:hAnsi="Times New Roman" w:cs="Times New Roman"/>
          <w:color w:val="000000"/>
          <w:sz w:val="24"/>
          <w:szCs w:val="24"/>
        </w:rPr>
        <w:t xml:space="preserve"> (биография, история жизни  одного человека или семьи, проживающей на территории </w:t>
      </w:r>
      <w:proofErr w:type="spellStart"/>
      <w:r w:rsidRPr="001F311F">
        <w:rPr>
          <w:rFonts w:ascii="Times New Roman" w:hAnsi="Times New Roman" w:cs="Times New Roman"/>
          <w:color w:val="000000"/>
          <w:sz w:val="24"/>
          <w:szCs w:val="24"/>
        </w:rPr>
        <w:t>Трубчевского</w:t>
      </w:r>
      <w:proofErr w:type="spellEnd"/>
      <w:r w:rsidRPr="001F311F">
        <w:rPr>
          <w:rFonts w:ascii="Times New Roman" w:hAnsi="Times New Roman" w:cs="Times New Roman"/>
          <w:color w:val="000000"/>
          <w:sz w:val="24"/>
          <w:szCs w:val="24"/>
        </w:rPr>
        <w:t xml:space="preserve"> района);</w:t>
      </w:r>
    </w:p>
    <w:p w:rsidR="00D2678A" w:rsidRPr="001F311F" w:rsidRDefault="00D2678A" w:rsidP="000334A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11F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«Мечты и стремления»</w:t>
      </w:r>
      <w:r w:rsidRPr="001F311F">
        <w:rPr>
          <w:rFonts w:ascii="Times New Roman" w:hAnsi="Times New Roman" w:cs="Times New Roman"/>
          <w:color w:val="000000"/>
          <w:sz w:val="24"/>
          <w:szCs w:val="24"/>
        </w:rPr>
        <w:t xml:space="preserve"> (о предпочтениях, мечтах и возможных проблемах молодежи в сфере образования, трудоустройства, семьи и пр.);</w:t>
      </w:r>
    </w:p>
    <w:p w:rsidR="00D2678A" w:rsidRPr="001F311F" w:rsidRDefault="00D2678A" w:rsidP="000334A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11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«Связь поколений»</w:t>
      </w:r>
      <w:r w:rsidRPr="001F311F">
        <w:rPr>
          <w:rFonts w:ascii="Times New Roman" w:hAnsi="Times New Roman" w:cs="Times New Roman"/>
          <w:color w:val="000000"/>
          <w:sz w:val="24"/>
          <w:szCs w:val="24"/>
        </w:rPr>
        <w:t xml:space="preserve">  (о взаимоотношении поколений, проблемах и т.д.).</w:t>
      </w:r>
    </w:p>
    <w:p w:rsidR="00D2678A" w:rsidRPr="001F311F" w:rsidRDefault="00D2678A" w:rsidP="00A025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D2678A" w:rsidRPr="001F311F" w:rsidRDefault="00D2678A" w:rsidP="00A025DA">
      <w:pPr>
        <w:pStyle w:val="a5"/>
        <w:shd w:val="clear" w:color="auto" w:fill="FFFFFF"/>
        <w:spacing w:before="0" w:beforeAutospacing="0" w:after="0" w:afterAutospacing="0"/>
        <w:ind w:left="360"/>
        <w:rPr>
          <w:rFonts w:ascii="Times New Roman" w:hAnsi="Times New Roman"/>
          <w:color w:val="000000"/>
        </w:rPr>
      </w:pPr>
      <w:r w:rsidRPr="001F311F">
        <w:rPr>
          <w:rFonts w:ascii="Times New Roman" w:hAnsi="Times New Roman"/>
          <w:b/>
          <w:bCs/>
          <w:color w:val="000000"/>
        </w:rPr>
        <w:t>5.4.</w:t>
      </w:r>
      <w:r w:rsidRPr="001F311F">
        <w:rPr>
          <w:rFonts w:ascii="Times New Roman" w:hAnsi="Times New Roman"/>
          <w:color w:val="000000"/>
        </w:rPr>
        <w:t xml:space="preserve"> </w:t>
      </w:r>
      <w:r w:rsidRPr="001F311F">
        <w:rPr>
          <w:rFonts w:ascii="Times New Roman" w:hAnsi="Times New Roman"/>
          <w:b/>
          <w:bCs/>
          <w:color w:val="000000"/>
        </w:rPr>
        <w:t>Требования к работе:</w:t>
      </w:r>
    </w:p>
    <w:p w:rsidR="001F311F" w:rsidRPr="001F311F" w:rsidRDefault="00D2678A" w:rsidP="001F311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F311F">
        <w:rPr>
          <w:rFonts w:ascii="Times New Roman" w:hAnsi="Times New Roman" w:cs="Times New Roman"/>
          <w:color w:val="000000"/>
          <w:sz w:val="24"/>
          <w:szCs w:val="24"/>
        </w:rPr>
        <w:t>Конкурсная  работа должна представлять собой законченное творческое произведение по одной из предложенных тем. Не допускается использование некорректных формулировок и оскорбляющих чьё-либо достоинство выводов.</w:t>
      </w:r>
      <w:r w:rsidR="001F311F" w:rsidRPr="001F311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Дополнительные  источники,  используемые автором, должны быть отражены в работе в виде ссылок.  </w:t>
      </w:r>
    </w:p>
    <w:p w:rsidR="00D2678A" w:rsidRPr="001F311F" w:rsidRDefault="00D2678A" w:rsidP="00A025DA">
      <w:pPr>
        <w:pStyle w:val="a5"/>
        <w:shd w:val="clear" w:color="auto" w:fill="FFFFFF"/>
        <w:spacing w:before="0" w:beforeAutospacing="0" w:after="0" w:afterAutospacing="0"/>
        <w:ind w:firstLine="360"/>
        <w:jc w:val="both"/>
        <w:rPr>
          <w:rFonts w:ascii="Times New Roman" w:hAnsi="Times New Roman"/>
          <w:color w:val="000000"/>
        </w:rPr>
      </w:pPr>
      <w:r w:rsidRPr="001F311F">
        <w:rPr>
          <w:rFonts w:ascii="Times New Roman" w:hAnsi="Times New Roman"/>
          <w:color w:val="000000"/>
        </w:rPr>
        <w:t>Работа предоставляется в электронном виде, объем: до 1-й страницы формата А</w:t>
      </w:r>
      <w:proofErr w:type="gramStart"/>
      <w:r w:rsidRPr="001F311F">
        <w:rPr>
          <w:rFonts w:ascii="Times New Roman" w:hAnsi="Times New Roman"/>
          <w:color w:val="000000"/>
        </w:rPr>
        <w:t>4</w:t>
      </w:r>
      <w:proofErr w:type="gramEnd"/>
      <w:r w:rsidRPr="001F311F">
        <w:rPr>
          <w:rFonts w:ascii="Times New Roman" w:hAnsi="Times New Roman"/>
          <w:color w:val="000000"/>
        </w:rPr>
        <w:t xml:space="preserve">, шрифт 12, </w:t>
      </w:r>
      <w:proofErr w:type="spellStart"/>
      <w:r w:rsidRPr="001F311F">
        <w:rPr>
          <w:rFonts w:ascii="Times New Roman" w:hAnsi="Times New Roman"/>
          <w:color w:val="000000"/>
        </w:rPr>
        <w:t>Times</w:t>
      </w:r>
      <w:proofErr w:type="spellEnd"/>
      <w:r w:rsidRPr="001F311F">
        <w:rPr>
          <w:rFonts w:ascii="Times New Roman" w:hAnsi="Times New Roman"/>
          <w:color w:val="000000"/>
        </w:rPr>
        <w:t xml:space="preserve"> </w:t>
      </w:r>
      <w:proofErr w:type="spellStart"/>
      <w:r w:rsidRPr="001F311F">
        <w:rPr>
          <w:rFonts w:ascii="Times New Roman" w:hAnsi="Times New Roman"/>
          <w:color w:val="000000"/>
        </w:rPr>
        <w:t>New</w:t>
      </w:r>
      <w:proofErr w:type="spellEnd"/>
      <w:r w:rsidRPr="001F311F">
        <w:rPr>
          <w:rFonts w:ascii="Times New Roman" w:hAnsi="Times New Roman"/>
          <w:color w:val="000000"/>
        </w:rPr>
        <w:t xml:space="preserve"> </w:t>
      </w:r>
      <w:proofErr w:type="spellStart"/>
      <w:r w:rsidRPr="001F311F">
        <w:rPr>
          <w:rFonts w:ascii="Times New Roman" w:hAnsi="Times New Roman"/>
          <w:color w:val="000000"/>
        </w:rPr>
        <w:t>Roman</w:t>
      </w:r>
      <w:proofErr w:type="spellEnd"/>
      <w:r w:rsidRPr="001F311F">
        <w:rPr>
          <w:rFonts w:ascii="Times New Roman" w:hAnsi="Times New Roman"/>
          <w:color w:val="000000"/>
        </w:rPr>
        <w:t xml:space="preserve">, межстрочный интервал 1,5. </w:t>
      </w:r>
      <w:proofErr w:type="gramStart"/>
      <w:r w:rsidRPr="001F311F">
        <w:rPr>
          <w:rFonts w:ascii="Times New Roman" w:hAnsi="Times New Roman"/>
          <w:color w:val="000000"/>
        </w:rPr>
        <w:t>Поля: верхнее - 2 см, левое –          3 см., правое - 1,5 см., нижнее - 2 см.</w:t>
      </w:r>
      <w:proofErr w:type="gramEnd"/>
    </w:p>
    <w:p w:rsidR="00D2678A" w:rsidRPr="001F311F" w:rsidRDefault="00D2678A" w:rsidP="00A025DA">
      <w:pPr>
        <w:pStyle w:val="a5"/>
        <w:shd w:val="clear" w:color="auto" w:fill="FFFFFF"/>
        <w:spacing w:before="0" w:beforeAutospacing="0" w:after="0" w:afterAutospacing="0"/>
        <w:ind w:firstLine="360"/>
        <w:jc w:val="both"/>
        <w:rPr>
          <w:rFonts w:ascii="Times New Roman" w:hAnsi="Times New Roman"/>
          <w:color w:val="000000"/>
        </w:rPr>
      </w:pPr>
      <w:r w:rsidRPr="001F311F">
        <w:rPr>
          <w:rFonts w:ascii="Times New Roman" w:hAnsi="Times New Roman"/>
          <w:color w:val="000000"/>
        </w:rPr>
        <w:t xml:space="preserve">Материалы на конкурс и заявка направляются на </w:t>
      </w:r>
      <w:proofErr w:type="spellStart"/>
      <w:proofErr w:type="gramStart"/>
      <w:r w:rsidRPr="001F311F">
        <w:rPr>
          <w:rFonts w:ascii="Times New Roman" w:hAnsi="Times New Roman"/>
          <w:color w:val="000000"/>
        </w:rPr>
        <w:t>е</w:t>
      </w:r>
      <w:proofErr w:type="gramEnd"/>
      <w:r w:rsidRPr="001F311F">
        <w:rPr>
          <w:rFonts w:ascii="Times New Roman" w:hAnsi="Times New Roman"/>
          <w:color w:val="000000"/>
        </w:rPr>
        <w:t>-mail</w:t>
      </w:r>
      <w:proofErr w:type="spellEnd"/>
      <w:r w:rsidRPr="001F311F">
        <w:rPr>
          <w:rFonts w:ascii="Times New Roman" w:hAnsi="Times New Roman"/>
          <w:color w:val="000000"/>
        </w:rPr>
        <w:t>: </w:t>
      </w:r>
      <w:proofErr w:type="spellStart"/>
      <w:r w:rsidRPr="001F311F">
        <w:rPr>
          <w:rFonts w:ascii="Times New Roman" w:hAnsi="Times New Roman"/>
          <w:color w:val="000000"/>
        </w:rPr>
        <w:t>ml_mtr@mail.ru</w:t>
      </w:r>
      <w:proofErr w:type="spellEnd"/>
      <w:r w:rsidRPr="001F311F">
        <w:rPr>
          <w:rFonts w:ascii="Times New Roman" w:hAnsi="Times New Roman"/>
          <w:color w:val="000000"/>
        </w:rPr>
        <w:t xml:space="preserve">. Последний день приема работ – </w:t>
      </w:r>
      <w:r w:rsidRPr="001F311F">
        <w:rPr>
          <w:rFonts w:ascii="Times New Roman" w:hAnsi="Times New Roman"/>
          <w:b/>
          <w:bCs/>
          <w:color w:val="000000"/>
        </w:rPr>
        <w:t>23 апреля 2018 года.</w:t>
      </w:r>
    </w:p>
    <w:p w:rsidR="00D2678A" w:rsidRPr="001F311F" w:rsidRDefault="00D2678A" w:rsidP="0094385F">
      <w:pPr>
        <w:tabs>
          <w:tab w:val="left" w:pos="540"/>
        </w:tabs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7F7F7"/>
        </w:rPr>
      </w:pPr>
      <w:r w:rsidRPr="001F311F">
        <w:rPr>
          <w:rFonts w:ascii="Times New Roman" w:hAnsi="Times New Roman" w:cs="Times New Roman"/>
          <w:sz w:val="24"/>
          <w:szCs w:val="24"/>
        </w:rPr>
        <w:t xml:space="preserve">      </w:t>
      </w:r>
      <w:r w:rsidRPr="001F311F">
        <w:rPr>
          <w:rFonts w:ascii="Times New Roman" w:hAnsi="Times New Roman" w:cs="Times New Roman"/>
          <w:b/>
          <w:bCs/>
          <w:sz w:val="24"/>
          <w:szCs w:val="24"/>
        </w:rPr>
        <w:t xml:space="preserve">Контактное лицо – </w:t>
      </w:r>
      <w:r w:rsidRPr="001F311F">
        <w:rPr>
          <w:rFonts w:ascii="Times New Roman" w:hAnsi="Times New Roman" w:cs="Times New Roman"/>
          <w:sz w:val="24"/>
          <w:szCs w:val="24"/>
        </w:rPr>
        <w:t>главный специалист отдела по делам семьи, охране материнства и детства, демографии</w:t>
      </w:r>
      <w:r w:rsidRPr="001F311F">
        <w:rPr>
          <w:rFonts w:ascii="Times New Roman" w:hAnsi="Times New Roman" w:cs="Times New Roman"/>
          <w:b/>
          <w:bCs/>
          <w:sz w:val="24"/>
          <w:szCs w:val="24"/>
        </w:rPr>
        <w:t xml:space="preserve"> Лукьянова Мария Сергеевна</w:t>
      </w:r>
      <w:r w:rsidRPr="001F311F"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 (тел. 2-21-29).</w:t>
      </w:r>
    </w:p>
    <w:p w:rsidR="00D2678A" w:rsidRPr="001F311F" w:rsidRDefault="00D2678A" w:rsidP="00AC7663">
      <w:pPr>
        <w:pStyle w:val="a5"/>
        <w:shd w:val="clear" w:color="auto" w:fill="FFFFFF"/>
        <w:rPr>
          <w:rFonts w:ascii="Times New Roman" w:hAnsi="Times New Roman"/>
          <w:color w:val="000000"/>
        </w:rPr>
      </w:pPr>
      <w:r w:rsidRPr="001F311F">
        <w:rPr>
          <w:rFonts w:ascii="Times New Roman" w:hAnsi="Times New Roman"/>
          <w:b/>
          <w:bCs/>
          <w:color w:val="000000"/>
        </w:rPr>
        <w:t>6. Критерии оценки работ:</w:t>
      </w:r>
    </w:p>
    <w:p w:rsidR="00D2678A" w:rsidRPr="001F311F" w:rsidRDefault="00D2678A" w:rsidP="00AC766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</w:rPr>
      </w:pPr>
      <w:r w:rsidRPr="001F311F">
        <w:rPr>
          <w:rFonts w:ascii="Times New Roman" w:hAnsi="Times New Roman"/>
          <w:color w:val="000000"/>
        </w:rPr>
        <w:t>Соответствие материалов целям и задачам конкурса.</w:t>
      </w:r>
    </w:p>
    <w:p w:rsidR="00D2678A" w:rsidRPr="001F311F" w:rsidRDefault="00D2678A" w:rsidP="00AC766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</w:rPr>
      </w:pPr>
      <w:r w:rsidRPr="001F311F">
        <w:rPr>
          <w:rFonts w:ascii="Times New Roman" w:hAnsi="Times New Roman"/>
          <w:color w:val="000000"/>
        </w:rPr>
        <w:t>Общественно-социальная значимость материалов.</w:t>
      </w:r>
    </w:p>
    <w:p w:rsidR="00D2678A" w:rsidRPr="001F311F" w:rsidRDefault="00D2678A" w:rsidP="00AC766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</w:rPr>
      </w:pPr>
      <w:r w:rsidRPr="001F311F">
        <w:rPr>
          <w:rFonts w:ascii="Times New Roman" w:hAnsi="Times New Roman"/>
          <w:color w:val="000000"/>
        </w:rPr>
        <w:t>Аргументированность изложения и глубина раскрытия темы.</w:t>
      </w:r>
    </w:p>
    <w:p w:rsidR="00D2678A" w:rsidRPr="001F311F" w:rsidRDefault="00D2678A" w:rsidP="00AC766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</w:rPr>
      </w:pPr>
      <w:r w:rsidRPr="001F311F">
        <w:rPr>
          <w:rFonts w:ascii="Times New Roman" w:hAnsi="Times New Roman"/>
          <w:color w:val="000000"/>
        </w:rPr>
        <w:t>Выразительность, точность и доступность языка изложения.</w:t>
      </w:r>
    </w:p>
    <w:p w:rsidR="00D2678A" w:rsidRPr="001F311F" w:rsidRDefault="00D2678A" w:rsidP="00AC766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Times New Roman" w:hAnsi="Times New Roman"/>
          <w:color w:val="000000"/>
        </w:rPr>
      </w:pPr>
      <w:r w:rsidRPr="001F311F">
        <w:rPr>
          <w:rFonts w:ascii="Times New Roman" w:hAnsi="Times New Roman"/>
          <w:color w:val="000000"/>
        </w:rPr>
        <w:t>Творческий подход</w:t>
      </w:r>
    </w:p>
    <w:p w:rsidR="00D2678A" w:rsidRPr="00AC7663" w:rsidRDefault="00D2678A" w:rsidP="00AC7663">
      <w:pPr>
        <w:pStyle w:val="a5"/>
        <w:shd w:val="clear" w:color="auto" w:fill="FFFFFF"/>
        <w:spacing w:before="0" w:beforeAutospacing="0" w:after="0" w:afterAutospacing="0"/>
        <w:ind w:left="720"/>
        <w:rPr>
          <w:color w:val="000000"/>
        </w:rPr>
      </w:pPr>
    </w:p>
    <w:p w:rsidR="00D2678A" w:rsidRPr="005776E9" w:rsidRDefault="00D2678A" w:rsidP="00AC7663">
      <w:pPr>
        <w:numPr>
          <w:ilvl w:val="1"/>
          <w:numId w:val="9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776E9">
        <w:rPr>
          <w:rFonts w:ascii="Times New Roman" w:hAnsi="Times New Roman" w:cs="Times New Roman"/>
          <w:b/>
          <w:bCs/>
          <w:sz w:val="24"/>
          <w:szCs w:val="24"/>
        </w:rPr>
        <w:t>Авторские права</w:t>
      </w:r>
    </w:p>
    <w:p w:rsidR="00D2678A" w:rsidRDefault="00D2678A" w:rsidP="00AC766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C766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 использовании «чужих» материалов участники конкурса должны соблюдать Закон РФ «О защите авторских и смежных прав», что должно быть обязательно отражено в работе. </w:t>
      </w:r>
    </w:p>
    <w:p w:rsidR="00D2678A" w:rsidRDefault="00D2678A" w:rsidP="00AC766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C7663">
        <w:rPr>
          <w:rFonts w:ascii="Times New Roman" w:hAnsi="Times New Roman" w:cs="Times New Roman"/>
          <w:sz w:val="24"/>
          <w:szCs w:val="24"/>
          <w:shd w:val="clear" w:color="auto" w:fill="FFFFFF"/>
        </w:rPr>
        <w:t>Работы участников, в которых нарушены авторск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ие права, снимаются с конкурса.  </w:t>
      </w:r>
    </w:p>
    <w:p w:rsidR="00D2678A" w:rsidRDefault="00D2678A" w:rsidP="00AC7663">
      <w:pPr>
        <w:spacing w:after="0" w:line="240" w:lineRule="auto"/>
        <w:ind w:firstLine="360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C7663">
        <w:rPr>
          <w:rFonts w:ascii="Times New Roman" w:hAnsi="Times New Roman" w:cs="Times New Roman"/>
          <w:sz w:val="24"/>
          <w:szCs w:val="24"/>
          <w:shd w:val="clear" w:color="auto" w:fill="FFFFFF"/>
        </w:rPr>
        <w:t>Авторские права на материалы, созданные в рамках конкурса, сохраняются за участниками.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</w:p>
    <w:p w:rsidR="00D2678A" w:rsidRPr="005776E9" w:rsidRDefault="00D2678A" w:rsidP="00AC766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776E9">
        <w:rPr>
          <w:rFonts w:ascii="Times New Roman" w:hAnsi="Times New Roman" w:cs="Times New Roman"/>
          <w:sz w:val="24"/>
          <w:szCs w:val="24"/>
        </w:rPr>
        <w:t xml:space="preserve">Присылая свои работы на конкурс, авторы автоматически предоставляют право организаторам конкурса на использование присланного материала (размещение в сети Интернет, в СМИ и т.п.). </w:t>
      </w:r>
    </w:p>
    <w:p w:rsidR="00D2678A" w:rsidRPr="005776E9" w:rsidRDefault="00D2678A" w:rsidP="00AC76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5776E9">
        <w:rPr>
          <w:rFonts w:ascii="Times New Roman" w:hAnsi="Times New Roman" w:cs="Times New Roman"/>
          <w:sz w:val="24"/>
          <w:szCs w:val="24"/>
        </w:rPr>
        <w:t>Участники конкурса дают согласие на обработку своих персональных данных: фамилии, имени, отчества, даты рождения, адреса, контактов (телефон, адрес электронной почты), сведений о месте учёбы и иных данных, сообщённых участником конкурса.</w:t>
      </w:r>
    </w:p>
    <w:p w:rsidR="00D2678A" w:rsidRPr="002B59C4" w:rsidRDefault="00D2678A" w:rsidP="002B59C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</w:t>
      </w:r>
    </w:p>
    <w:p w:rsidR="00D2678A" w:rsidRPr="0034662B" w:rsidRDefault="00D2678A" w:rsidP="000C14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34662B">
        <w:rPr>
          <w:rFonts w:ascii="Times New Roman" w:hAnsi="Times New Roman" w:cs="Times New Roman"/>
          <w:b/>
          <w:bCs/>
          <w:sz w:val="24"/>
          <w:szCs w:val="24"/>
        </w:rPr>
        <w:t xml:space="preserve">. Подведение итогов и награждение   </w:t>
      </w:r>
    </w:p>
    <w:p w:rsidR="00D2678A" w:rsidRPr="00AC7663" w:rsidRDefault="00D2678A" w:rsidP="00B96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6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</w:t>
      </w:r>
      <w:r w:rsidRPr="0034662B">
        <w:rPr>
          <w:rFonts w:ascii="Times New Roman" w:hAnsi="Times New Roman" w:cs="Times New Roman"/>
          <w:sz w:val="24"/>
          <w:szCs w:val="24"/>
        </w:rPr>
        <w:t xml:space="preserve"> </w:t>
      </w:r>
      <w:r w:rsidRPr="005776E9">
        <w:rPr>
          <w:rFonts w:ascii="Times New Roman" w:hAnsi="Times New Roman" w:cs="Times New Roman"/>
          <w:sz w:val="24"/>
          <w:szCs w:val="24"/>
        </w:rPr>
        <w:t xml:space="preserve">Для оценки работ организаторы формируют жюри, в задачу которого входит отбор лучших работ и определение победителей. Решение жюри является окончательным и не подлежит изменению. Победители конкурса награждаются грамотами и памятными сувенирами, участники конкурса награждаются грамотами. </w:t>
      </w:r>
      <w:r w:rsidRPr="0034662B">
        <w:rPr>
          <w:rFonts w:ascii="Times New Roman" w:hAnsi="Times New Roman" w:cs="Times New Roman"/>
          <w:sz w:val="24"/>
          <w:szCs w:val="24"/>
        </w:rPr>
        <w:t xml:space="preserve"> </w:t>
      </w:r>
      <w:r w:rsidRPr="0034662B">
        <w:rPr>
          <w:rFonts w:ascii="Times New Roman" w:hAnsi="Times New Roman" w:cs="Times New Roman"/>
          <w:color w:val="000000"/>
          <w:sz w:val="24"/>
          <w:szCs w:val="24"/>
        </w:rPr>
        <w:t xml:space="preserve">Наградные материалы приобретаются </w:t>
      </w:r>
      <w:r w:rsidRPr="0034662B">
        <w:rPr>
          <w:rFonts w:ascii="Times New Roman" w:hAnsi="Times New Roman" w:cs="Times New Roman"/>
          <w:sz w:val="24"/>
          <w:szCs w:val="24"/>
        </w:rPr>
        <w:t xml:space="preserve">за счёт средств муниципальной программы «Реализация полномочий администрации </w:t>
      </w:r>
      <w:proofErr w:type="spellStart"/>
      <w:r w:rsidRPr="0034662B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34662B">
        <w:rPr>
          <w:rFonts w:ascii="Times New Roman" w:hAnsi="Times New Roman" w:cs="Times New Roman"/>
          <w:sz w:val="24"/>
          <w:szCs w:val="24"/>
        </w:rPr>
        <w:t xml:space="preserve"> муниципального района на 2018-2022 годы» в рамках реализации мероприятий</w:t>
      </w:r>
      <w:r w:rsidRPr="00DE0B04">
        <w:rPr>
          <w:rFonts w:ascii="Times New Roman" w:hAnsi="Times New Roman" w:cs="Times New Roman"/>
          <w:sz w:val="24"/>
          <w:szCs w:val="24"/>
        </w:rPr>
        <w:t xml:space="preserve"> по молодёжной политике.</w:t>
      </w:r>
    </w:p>
    <w:p w:rsidR="00D2678A" w:rsidRDefault="00D2678A" w:rsidP="002B59C4">
      <w:pPr>
        <w:tabs>
          <w:tab w:val="left" w:pos="4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Pr="005776E9">
        <w:rPr>
          <w:rFonts w:ascii="Times New Roman" w:hAnsi="Times New Roman" w:cs="Times New Roman"/>
          <w:sz w:val="24"/>
          <w:szCs w:val="24"/>
        </w:rPr>
        <w:t xml:space="preserve">Информация о ходе проведения и об итогах конкурса, лучшие творческие работы будут опубликованы в районной газете «Земля </w:t>
      </w:r>
      <w:proofErr w:type="spellStart"/>
      <w:r w:rsidRPr="005776E9">
        <w:rPr>
          <w:rFonts w:ascii="Times New Roman" w:hAnsi="Times New Roman" w:cs="Times New Roman"/>
          <w:sz w:val="24"/>
          <w:szCs w:val="24"/>
        </w:rPr>
        <w:t>трубчевская</w:t>
      </w:r>
      <w:proofErr w:type="spellEnd"/>
      <w:r w:rsidRPr="005776E9">
        <w:rPr>
          <w:rFonts w:ascii="Times New Roman" w:hAnsi="Times New Roman" w:cs="Times New Roman"/>
          <w:sz w:val="24"/>
          <w:szCs w:val="24"/>
        </w:rPr>
        <w:t xml:space="preserve">», на сайте администрации </w:t>
      </w:r>
      <w:proofErr w:type="spellStart"/>
      <w:r w:rsidRPr="005776E9">
        <w:rPr>
          <w:rFonts w:ascii="Times New Roman" w:hAnsi="Times New Roman" w:cs="Times New Roman"/>
          <w:sz w:val="24"/>
          <w:szCs w:val="24"/>
        </w:rPr>
        <w:t>Труб</w:t>
      </w:r>
      <w:r>
        <w:rPr>
          <w:rFonts w:ascii="Times New Roman" w:hAnsi="Times New Roman" w:cs="Times New Roman"/>
          <w:sz w:val="24"/>
          <w:szCs w:val="24"/>
        </w:rPr>
        <w:t>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D2678A" w:rsidRPr="005776E9" w:rsidRDefault="00D2678A" w:rsidP="002B59C4">
      <w:pPr>
        <w:tabs>
          <w:tab w:val="left" w:pos="409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76E9">
        <w:rPr>
          <w:rFonts w:ascii="Times New Roman" w:hAnsi="Times New Roman" w:cs="Times New Roman"/>
          <w:sz w:val="24"/>
          <w:szCs w:val="24"/>
        </w:rPr>
        <w:t>Приложение.</w:t>
      </w:r>
    </w:p>
    <w:p w:rsidR="00D2678A" w:rsidRPr="005776E9" w:rsidRDefault="00D2678A" w:rsidP="005776E9">
      <w:pPr>
        <w:tabs>
          <w:tab w:val="left" w:pos="4095"/>
        </w:tabs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</w:p>
    <w:p w:rsidR="00D2678A" w:rsidRPr="005776E9" w:rsidRDefault="00D2678A" w:rsidP="005776E9">
      <w:pPr>
        <w:tabs>
          <w:tab w:val="left" w:pos="4095"/>
        </w:tabs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</w:rPr>
      </w:pPr>
      <w:r w:rsidRPr="005776E9">
        <w:rPr>
          <w:rFonts w:ascii="Times New Roman" w:hAnsi="Times New Roman" w:cs="Times New Roman"/>
          <w:b/>
          <w:bCs/>
        </w:rPr>
        <w:t>Заявка</w:t>
      </w:r>
    </w:p>
    <w:p w:rsidR="00D2678A" w:rsidRPr="005776E9" w:rsidRDefault="00D2678A" w:rsidP="005776E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776E9">
        <w:rPr>
          <w:rFonts w:ascii="Times New Roman" w:hAnsi="Times New Roman" w:cs="Times New Roman"/>
          <w:b/>
          <w:bCs/>
        </w:rPr>
        <w:t xml:space="preserve">на участие в районном </w:t>
      </w:r>
      <w:r>
        <w:rPr>
          <w:rFonts w:ascii="Times New Roman" w:hAnsi="Times New Roman" w:cs="Times New Roman"/>
          <w:b/>
          <w:bCs/>
        </w:rPr>
        <w:t>конкурсе молодых журналистов</w:t>
      </w:r>
    </w:p>
    <w:p w:rsidR="00D2678A" w:rsidRPr="005776E9" w:rsidRDefault="00D2678A" w:rsidP="005776E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«Проба пера</w:t>
      </w:r>
      <w:r w:rsidRPr="005776E9">
        <w:rPr>
          <w:rFonts w:ascii="Times New Roman" w:hAnsi="Times New Roman" w:cs="Times New Roman"/>
          <w:b/>
          <w:bCs/>
        </w:rPr>
        <w:t>»</w:t>
      </w:r>
    </w:p>
    <w:p w:rsidR="00D2678A" w:rsidRPr="005776E9" w:rsidRDefault="00D2678A" w:rsidP="005776E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D2678A" w:rsidRPr="005776E9" w:rsidRDefault="00D2678A" w:rsidP="005776E9">
      <w:pPr>
        <w:tabs>
          <w:tab w:val="left" w:pos="4095"/>
        </w:tabs>
        <w:spacing w:after="0" w:line="240" w:lineRule="auto"/>
        <w:ind w:firstLine="708"/>
        <w:jc w:val="center"/>
        <w:rPr>
          <w:rFonts w:ascii="Times New Roman" w:hAnsi="Times New Roman" w:cs="Times New Roman"/>
        </w:rPr>
      </w:pPr>
    </w:p>
    <w:p w:rsidR="00D2678A" w:rsidRDefault="00D2678A" w:rsidP="005776E9">
      <w:pPr>
        <w:tabs>
          <w:tab w:val="left" w:pos="409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776E9">
        <w:rPr>
          <w:rFonts w:ascii="Times New Roman" w:hAnsi="Times New Roman" w:cs="Times New Roman"/>
        </w:rPr>
        <w:t>Фамилия, имя участника (полностью)</w:t>
      </w:r>
    </w:p>
    <w:p w:rsidR="00D2678A" w:rsidRPr="005776E9" w:rsidRDefault="00D2678A" w:rsidP="005776E9">
      <w:pPr>
        <w:tabs>
          <w:tab w:val="left" w:pos="409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D2678A" w:rsidRPr="005776E9" w:rsidRDefault="00D2678A" w:rsidP="005776E9">
      <w:pPr>
        <w:tabs>
          <w:tab w:val="left" w:pos="409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776E9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D2678A" w:rsidRPr="005776E9" w:rsidRDefault="00D2678A" w:rsidP="005776E9">
      <w:pPr>
        <w:spacing w:after="0" w:line="240" w:lineRule="auto"/>
        <w:rPr>
          <w:rFonts w:ascii="Times New Roman" w:hAnsi="Times New Roman" w:cs="Times New Roman"/>
        </w:rPr>
      </w:pPr>
    </w:p>
    <w:p w:rsidR="00D2678A" w:rsidRDefault="00D2678A" w:rsidP="005776E9">
      <w:pPr>
        <w:spacing w:after="0" w:line="240" w:lineRule="auto"/>
        <w:rPr>
          <w:rFonts w:ascii="Times New Roman" w:hAnsi="Times New Roman" w:cs="Times New Roman"/>
        </w:rPr>
      </w:pPr>
      <w:r w:rsidRPr="005776E9">
        <w:rPr>
          <w:rFonts w:ascii="Times New Roman" w:hAnsi="Times New Roman" w:cs="Times New Roman"/>
        </w:rPr>
        <w:t xml:space="preserve">Название образовательного учреждения, класс (курс) </w:t>
      </w:r>
    </w:p>
    <w:p w:rsidR="00D2678A" w:rsidRDefault="00D2678A" w:rsidP="005776E9">
      <w:pPr>
        <w:spacing w:after="0" w:line="240" w:lineRule="auto"/>
        <w:rPr>
          <w:rFonts w:ascii="Times New Roman" w:hAnsi="Times New Roman" w:cs="Times New Roman"/>
        </w:rPr>
      </w:pPr>
    </w:p>
    <w:p w:rsidR="00D2678A" w:rsidRPr="005776E9" w:rsidRDefault="00D2678A" w:rsidP="005776E9">
      <w:pPr>
        <w:spacing w:after="0" w:line="240" w:lineRule="auto"/>
        <w:rPr>
          <w:rFonts w:ascii="Times New Roman" w:hAnsi="Times New Roman" w:cs="Times New Roman"/>
        </w:rPr>
      </w:pPr>
      <w:r w:rsidRPr="005776E9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D2678A" w:rsidRPr="005776E9" w:rsidRDefault="00D2678A" w:rsidP="005776E9">
      <w:pPr>
        <w:spacing w:after="0" w:line="240" w:lineRule="auto"/>
        <w:rPr>
          <w:rFonts w:ascii="Times New Roman" w:hAnsi="Times New Roman" w:cs="Times New Roman"/>
        </w:rPr>
      </w:pPr>
    </w:p>
    <w:p w:rsidR="00D2678A" w:rsidRDefault="00D2678A" w:rsidP="005776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6E9">
        <w:rPr>
          <w:rFonts w:ascii="Times New Roman" w:hAnsi="Times New Roman" w:cs="Times New Roman"/>
        </w:rPr>
        <w:t>Руководитель (Ф.И.О. полностью, должность</w:t>
      </w:r>
      <w:r w:rsidRPr="005776E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D2678A" w:rsidRPr="005776E9" w:rsidRDefault="00D2678A" w:rsidP="005776E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__________________________________________________________</w:t>
      </w:r>
    </w:p>
    <w:p w:rsidR="00D2678A" w:rsidRDefault="00D2678A" w:rsidP="005776E9">
      <w:pPr>
        <w:rPr>
          <w:rFonts w:ascii="Times New Roman" w:hAnsi="Times New Roman" w:cs="Times New Roman"/>
        </w:rPr>
      </w:pPr>
      <w:r w:rsidRPr="005776E9">
        <w:rPr>
          <w:rFonts w:ascii="Times New Roman" w:hAnsi="Times New Roman" w:cs="Times New Roman"/>
        </w:rPr>
        <w:t>Контактный телефон участника   ______________________________________________________</w:t>
      </w:r>
      <w:r>
        <w:rPr>
          <w:rFonts w:ascii="Times New Roman" w:hAnsi="Times New Roman" w:cs="Times New Roman"/>
        </w:rPr>
        <w:t>__</w:t>
      </w:r>
    </w:p>
    <w:p w:rsidR="00D2678A" w:rsidRDefault="00D2678A" w:rsidP="005776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Тематика работы </w:t>
      </w:r>
      <w:r w:rsidRPr="00A025DA">
        <w:rPr>
          <w:rFonts w:ascii="Times New Roman" w:hAnsi="Times New Roman" w:cs="Times New Roman"/>
          <w:i/>
          <w:iCs/>
        </w:rPr>
        <w:t>(</w:t>
      </w:r>
      <w:proofErr w:type="gramStart"/>
      <w:r w:rsidRPr="00A025DA">
        <w:rPr>
          <w:rFonts w:ascii="Times New Roman" w:hAnsi="Times New Roman" w:cs="Times New Roman"/>
          <w:i/>
          <w:iCs/>
        </w:rPr>
        <w:t>см</w:t>
      </w:r>
      <w:proofErr w:type="gramEnd"/>
      <w:r w:rsidRPr="00A025DA">
        <w:rPr>
          <w:rFonts w:ascii="Times New Roman" w:hAnsi="Times New Roman" w:cs="Times New Roman"/>
          <w:i/>
          <w:iCs/>
        </w:rPr>
        <w:t>.п.5.3.)</w:t>
      </w:r>
      <w:r>
        <w:rPr>
          <w:rFonts w:ascii="Times New Roman" w:hAnsi="Times New Roman" w:cs="Times New Roman"/>
        </w:rPr>
        <w:t>_____________________________________________________________</w:t>
      </w:r>
    </w:p>
    <w:p w:rsidR="00D2678A" w:rsidRPr="005776E9" w:rsidRDefault="00D2678A" w:rsidP="005776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Статья (тема, текст):</w:t>
      </w:r>
    </w:p>
    <w:sectPr w:rsidR="00D2678A" w:rsidRPr="005776E9" w:rsidSect="006B0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95743"/>
    <w:multiLevelType w:val="hybridMultilevel"/>
    <w:tmpl w:val="C2D29F62"/>
    <w:lvl w:ilvl="0" w:tplc="81261B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B1C1488"/>
    <w:multiLevelType w:val="hybridMultilevel"/>
    <w:tmpl w:val="1EE0CA28"/>
    <w:lvl w:ilvl="0" w:tplc="041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CDB5C5F"/>
    <w:multiLevelType w:val="multilevel"/>
    <w:tmpl w:val="E52C8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48F0640E"/>
    <w:multiLevelType w:val="hybridMultilevel"/>
    <w:tmpl w:val="539E2C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07A1ABB"/>
    <w:multiLevelType w:val="multilevel"/>
    <w:tmpl w:val="5FD04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7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527A6525"/>
    <w:multiLevelType w:val="hybridMultilevel"/>
    <w:tmpl w:val="2A4ABB50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6">
    <w:nsid w:val="53563E97"/>
    <w:multiLevelType w:val="hybridMultilevel"/>
    <w:tmpl w:val="C220C5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E800F8D"/>
    <w:multiLevelType w:val="multilevel"/>
    <w:tmpl w:val="62249B6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bCs/>
      </w:rPr>
    </w:lvl>
  </w:abstractNum>
  <w:abstractNum w:abstractNumId="8">
    <w:nsid w:val="6CDF71CB"/>
    <w:multiLevelType w:val="hybridMultilevel"/>
    <w:tmpl w:val="682E45F2"/>
    <w:lvl w:ilvl="0" w:tplc="E8EA132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E02089A"/>
    <w:multiLevelType w:val="hybridMultilevel"/>
    <w:tmpl w:val="5BD8E648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8"/>
  </w:num>
  <w:num w:numId="5">
    <w:abstractNumId w:val="5"/>
  </w:num>
  <w:num w:numId="6">
    <w:abstractNumId w:val="6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1401"/>
    <w:rsid w:val="000334A4"/>
    <w:rsid w:val="00060F4E"/>
    <w:rsid w:val="000A74EB"/>
    <w:rsid w:val="000C1401"/>
    <w:rsid w:val="001F311F"/>
    <w:rsid w:val="00224514"/>
    <w:rsid w:val="0023108A"/>
    <w:rsid w:val="002573CC"/>
    <w:rsid w:val="00280138"/>
    <w:rsid w:val="002B59C4"/>
    <w:rsid w:val="0034544C"/>
    <w:rsid w:val="0034662B"/>
    <w:rsid w:val="003534E5"/>
    <w:rsid w:val="00366201"/>
    <w:rsid w:val="003A06F4"/>
    <w:rsid w:val="0040448E"/>
    <w:rsid w:val="00410CEE"/>
    <w:rsid w:val="004A6D95"/>
    <w:rsid w:val="0051517E"/>
    <w:rsid w:val="005701A0"/>
    <w:rsid w:val="005776E9"/>
    <w:rsid w:val="005C32D9"/>
    <w:rsid w:val="0061239C"/>
    <w:rsid w:val="006B0055"/>
    <w:rsid w:val="006B2D5C"/>
    <w:rsid w:val="006D0BC7"/>
    <w:rsid w:val="006D771F"/>
    <w:rsid w:val="00775144"/>
    <w:rsid w:val="00834E84"/>
    <w:rsid w:val="008D4156"/>
    <w:rsid w:val="009340C6"/>
    <w:rsid w:val="0094385F"/>
    <w:rsid w:val="00A0126B"/>
    <w:rsid w:val="00A025DA"/>
    <w:rsid w:val="00AA769C"/>
    <w:rsid w:val="00AC7663"/>
    <w:rsid w:val="00B87776"/>
    <w:rsid w:val="00B969E1"/>
    <w:rsid w:val="00BC5B53"/>
    <w:rsid w:val="00D2678A"/>
    <w:rsid w:val="00D42FCF"/>
    <w:rsid w:val="00D60AE4"/>
    <w:rsid w:val="00DE0B04"/>
    <w:rsid w:val="00EE6C99"/>
    <w:rsid w:val="00F10384"/>
    <w:rsid w:val="00F720DB"/>
    <w:rsid w:val="00F775E9"/>
    <w:rsid w:val="00F85377"/>
    <w:rsid w:val="00FC5A19"/>
    <w:rsid w:val="00FE6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0DB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775E9"/>
    <w:pPr>
      <w:ind w:left="720"/>
    </w:pPr>
  </w:style>
  <w:style w:type="character" w:styleId="a4">
    <w:name w:val="Hyperlink"/>
    <w:basedOn w:val="a0"/>
    <w:uiPriority w:val="99"/>
    <w:rsid w:val="00410CEE"/>
    <w:rPr>
      <w:color w:val="0000FF"/>
      <w:u w:val="single"/>
    </w:rPr>
  </w:style>
  <w:style w:type="paragraph" w:styleId="a5">
    <w:name w:val="Normal (Web)"/>
    <w:basedOn w:val="a"/>
    <w:uiPriority w:val="99"/>
    <w:rsid w:val="005776E9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056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6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6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5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5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5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56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6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5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</dc:creator>
  <cp:keywords/>
  <dc:description/>
  <cp:lastModifiedBy>sa</cp:lastModifiedBy>
  <cp:revision>15</cp:revision>
  <cp:lastPrinted>2018-04-04T11:01:00Z</cp:lastPrinted>
  <dcterms:created xsi:type="dcterms:W3CDTF">2018-02-19T07:23:00Z</dcterms:created>
  <dcterms:modified xsi:type="dcterms:W3CDTF">2018-04-06T06:37:00Z</dcterms:modified>
</cp:coreProperties>
</file>