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МИНИСТЕРСТВО ПРИРОДНЫХ РЕСУРСОВ И ЭКОЛОГИИ РОССИЙСКОЙ ФЕДЕРАЦИИ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6 сентября 2016 года N 457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</w:t>
      </w:r>
      <w:proofErr w:type="gramEnd"/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соответствии со </w:t>
      </w:r>
      <w:hyperlink r:id="rId4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53.5</w:t>
        </w:r>
      </w:hyperlink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 и </w:t>
      </w:r>
      <w:hyperlink r:id="rId5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60.9 Лесного кодекса Российской Федерации</w:t>
        </w:r>
      </w:hyperlink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 (Собрание законодательства, 2006, N 50, ст.5278; 2011, N 1, ст.54; 2016, N 1, ст.75) 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приказываю: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Порядок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согласно приложению 1.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Утвердить Порядок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 согласно приложению 2.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приказ вступает в силу со дня признания утратившим силу </w:t>
      </w:r>
      <w:hyperlink r:id="rId6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приказа Федерального агентства лесного хозяйства от 3 ноября 2011 года N 471 "Об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лесах"</w:t>
        </w:r>
      </w:hyperlink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 (зарегистрирован Министерством юстиции Российской Федерации 20 января 2012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N 22983).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С.Е.Донской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br/>
        <w:t>Зарегистрировано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Министерстве юстиции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Российской Федерации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6 декабря 2016 года,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N 44580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1. Порядок ограничения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Приложение 1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 приказу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Минприроды России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6 сентября 2016 года N 457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Настоящий Порядок ограничения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 разработан в соответствии со </w:t>
      </w:r>
      <w:hyperlink r:id="rId7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статьей 53.5 Лесного кодекса Российской Федерации</w:t>
        </w:r>
      </w:hyperlink>
      <w:r w:rsidRPr="00341287">
        <w:rPr>
          <w:rFonts w:ascii="Times New Roman" w:eastAsia="Times New Roman" w:hAnsi="Times New Roman" w:cs="Times New Roman"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" style="width:6.9pt;height:17.55pt"/>
        </w:pic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41287">
        <w:rPr>
          <w:rFonts w:ascii="Times New Roman" w:eastAsia="Times New Roman" w:hAnsi="Times New Roman" w:cs="Times New Roman"/>
          <w:sz w:val="26"/>
          <w:szCs w:val="26"/>
          <w:lang w:eastAsia="ru-RU"/>
        </w:rPr>
        <w:pict>
          <v:shape id="_x0000_i1026" type="#_x0000_t75" alt="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" style="width:6.9pt;height:17.55pt"/>
        </w:pic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(Собрание законодательства Российской Федерации, 2006, N 50, ст.5278; 2008, N 20, ст.2251, N 30, ст.3597, ст.3599, ст.3616, N 52, ст.6236; 2009, N 11, ст.1261, N 29, ст.3601, N 30, ст.3735, N 52, ст.6441; 2010, N 30, ст.3998;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2011, N 1, ст.54, N 25, ст.3530, N 27, ст.3880, N 29, ст.4291, N 30, ст.4590, N 48, ст.6732, N 50, ст.7343; 2012, N 26, ст.3446, N 31, ст.4322; 2013, N 51, ст.6680, N 52, ст.6961, ст.6971, ст.6980;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2014, N 11, ст.1092, N 26, ст.3377, ст.3386, N 30, ст.4251; 2015, N 27, ст.3997, N 29, ст.4350, ст.4359; 2016, N 1, ст.75, N 18, ст.2495, N 26, ст.3875, ст.3887, N 27, ст.4198, ст.4294).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End"/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государственной власти, органы местного самоуправления в пределах своих полномочий, определенных в соответствии со </w:t>
      </w:r>
      <w:hyperlink r:id="rId8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81</w:t>
        </w:r>
      </w:hyperlink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hyperlink r:id="rId9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84 Лесного кодекса Российской Федерации</w:t>
        </w:r>
      </w:hyperlink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(далее - уполномоченные органы), принимают решение об ограничении пребывания граждан в лесах и въезда в них транспортных средств, а также проведения в лесах определенных видов работ в целях 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обеспечения пожарной безопасности в лесах.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End"/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Ограничение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 вводится в случаях: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установления IV и V классов пожарной опасности в лесах в зависимости от условий погоды при отсутствии улучшения пожароопасной обстановки в лесах в ближайшие 5 дней по данным прогноза метеорологических (погодных) условий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установления особого противопожарного режима;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объявления чрезвычайных ситуаций в лесах, возникших вследствие лесных пожаров.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Ограничение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 вводится на срок до 21 календарного дня.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5. В решении о введении ограничения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 (далее - решение о введении ограничения) указываются: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основание для введения ограничения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меры, которые вводятся в целях обеспечения пожарной безопасности в лесах;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месторасположение лесного участка (лесных участков) с указанием выдела, квартала, наименование участкового лесничества, лесничества, лесопарка (лесничеств, лесопарков);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End"/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г) информация о контактных данных специализированной диспетчерской службы для рассмотрения обращений граждан;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</w:t>
      </w:r>
      <w:proofErr w:type="spell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) информация о порядке осуществления работ, связанных с обеспечением пожарной безопасности в лесах, а также с проведением аварийно-спасательных работ;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е) срок ограничения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Решение о введении ограничения, а также решение об отмене такого ограничения подлежат опубликованию в официальном печатном издании, а также размещению в информационно-телекоммуникационной сети "Интернет" на официальных сайтах уполномоченных органов, принявших данное решение.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7. При ограничении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 осуществляются следующие мероприятия: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установка по границам территории, на которой введено такое ограничение, предупредительных аншлагов размером не менее 1 </w:t>
      </w:r>
      <w:proofErr w:type="spell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spell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1,5 метра с указанием информации о введении соответствующего ограничения и периода его действия;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перекрытие шлагбаумами лесных дорог;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создание системы контрольно-пропускных пунктов;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г) иные меры, направленные на обеспечение ограничения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8. Предупредительные аншлаги, шлагбаумы, контрольно-пропускные пункты демонтируются по истечении периода ограничения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Решение об отмене ограничения пребывания граждан в лесах и въезда в них транспортных средств, а также проведения в лесах определенных видов работ в 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целях обеспечения пожарной безопасности в лесах до истечения установленного срока может быть принято уполномоченными органами.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2. Порядок ограничения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 приказу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Минприроды России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6 сентября 2016 года N 457</w:t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Настоящий Порядок ограничения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 (далее - Порядок) разработан в соответствии со </w:t>
      </w:r>
      <w:hyperlink r:id="rId10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статьей 60.9 Лесного кодекса Российской Федерации</w:t>
        </w:r>
      </w:hyperlink>
      <w:r w:rsidRPr="00341287">
        <w:rPr>
          <w:rFonts w:ascii="Times New Roman" w:eastAsia="Times New Roman" w:hAnsi="Times New Roman" w:cs="Times New Roman"/>
          <w:sz w:val="26"/>
          <w:szCs w:val="26"/>
          <w:lang w:eastAsia="ru-RU"/>
        </w:rPr>
        <w:pict>
          <v:shape id="_x0000_i1027" type="#_x0000_t75" alt="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" style="width:6.9pt;height:17.55pt"/>
        </w:pic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41287">
        <w:rPr>
          <w:rFonts w:ascii="Times New Roman" w:eastAsia="Times New Roman" w:hAnsi="Times New Roman" w:cs="Times New Roman"/>
          <w:sz w:val="26"/>
          <w:szCs w:val="26"/>
          <w:lang w:eastAsia="ru-RU"/>
        </w:rPr>
        <w:pict>
          <v:shape id="_x0000_i1028" type="#_x0000_t75" alt="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" style="width:6.9pt;height:17.55pt"/>
        </w:pic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(Собрание законодательства Российской Федерации, 2006, N 50, ст.5278; 2008, N 20, ст.2251, N 30, ст.3597, ст.3599, ст.3616, N 52, ст.6236; 2009, N 11, ст.1261, N 29, ст.3601, N 30, ст.3735, N 52, ст.6441; 2010, N 30, ст.3998;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2011, N 1, ст.54, N 25, ст.3530, N 27, ст.3880, N 29, ст.4291, N 30, ст.4590, N 48, ст.6732, N 50, ст.7343; 2012, N 26, ст.3446, N 31, ст.4322; 2013, N 51, ст.6680, N 52, ст.6961, ст.6971, ст.6980;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2014, N 11, ст.1092, N 26, ст.3377, ст.3386, N 30, ст.4251; 2015, N 27, ст.3997, N 29, ст.4350, ст.4359; 2016, N 1, ст.75, N 18, ст.2495, N 26, ст.3875, ст.3887, N 27, ст.4198, ст.4294).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End"/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Органы государственной власти, органы местного самоуправления в пределах своих полномочий, определенных в соответствии со </w:t>
      </w:r>
      <w:hyperlink r:id="rId11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81</w:t>
        </w:r>
      </w:hyperlink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hyperlink r:id="rId12" w:history="1">
        <w:r w:rsidRPr="00024352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84 Лесного кодекса Российской Федерации</w:t>
        </w:r>
      </w:hyperlink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 (далее - уполномоченные органы), ограничивают пребывание граждан в лесах и въезда в них транспортных средств, а также проведение в лесах определенных видов работ в целях обеспечения санитарной безопасности в лесах.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3. Ограничение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 вводится в случаях: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br/>
        <w:t>- проведения мероприятий по предупреждению распространения вредных организмов;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ликвидации очагов вредных организмов.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Ограничение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 вводится на срок не более 21 календарного дня.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решении о введении ограничения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 (далее - решение о введении ограничения) указываются: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основание для введения ограничения пребывания граждан в лесах и въезда в них транспортных средств, а также проведения в лесах определенных видов работ в целях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обеспечения санитарной безопасности в лесах;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меры, которые вводятся в целях обеспечения санитарной безопасности в лесах;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месторасположение лесного участка (лесных участков) с указанием выдела, квартала, наименование участкового лесничества, лесничества, лесопарка (лесничеств, лесопарков);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информация о контактных данных специализированной диспетчерской службы для рассмотрения обращений граждан;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информация о порядке осуществления работ, связанных с обеспечением санитарной безопасности в лесах, а также с проведением аварийно-спасательных работ;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срок ограничения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Решение о введении ограничения, а также решение об отмене такого ограничения подлежат опубликованию в официальном печатном издании, а также размещению в информационно-телекоммуникационной сети "Интернет" на 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официальных сайтах уполномоченных органов, принявших данное решение.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7. При ограничении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 осуществляются следующие мероприятия: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оповещение лиц, использующих леса в районе проведения работ, о временном ограничении пребывания в лесах в связи с проведением мероприятий, указанных в пункте 3 настоящего Порядка, за 10 дней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начала с уведомлением о вручении;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оповещение местного населения через средства массовой информации (местные газеты, радио, телевидение, листовки) о временном ограничении пребывания в лесах, информирование о целях проведения мероприятий, указанных в пункте 3 настоящего Порядка, сроках обработки лесных участков, подлежащих защите от вредителей леса, препаратами (далее - обработка) с указанием информации об используемых препаратах, мероприятиях по общественной безопасности и правилах карантина, обязательных для выполнения местным населением, различными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предприятиями и организациями, независимо от их форм собственности;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организация на время проведения мероприятий, указанных в пункте 3 настоящего Порядка, в органах государственной власти, органах местного самоуправления "горячей телефонной линии" для связи с общественностью и ответа на вопросы граждан;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установка единых предупредительных аншлагов в местах проведения работ, на расстоянии 300 м (при наземной обработке) и 500 м (при авиационной обработке) от границ обрабатываемого участка. На аншлагах размером 1 </w:t>
      </w:r>
      <w:proofErr w:type="spell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spell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1,5 м наносятся предупредительные надписи: "Осторожно! Применены пестициды. Запрещается пребывание людей </w:t>
      </w:r>
      <w:proofErr w:type="spell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до___</w:t>
      </w:r>
      <w:proofErr w:type="spell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(дата), сбор грибов, выпас скота </w:t>
      </w:r>
      <w:proofErr w:type="spell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до_____</w:t>
      </w:r>
      <w:proofErr w:type="spell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(дата), сбор плодов, ягод, лекарственных трав </w:t>
      </w:r>
      <w:proofErr w:type="spell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до____</w:t>
      </w:r>
      <w:proofErr w:type="spell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(дата)"</w:t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gramEnd"/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акрытие дорог, проходящих через лесные участки, подлежащие обработке, для прохода и проезда, а также для прогона скота;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принятие мер по сохранению источников питьевой воды от попадания препаратов;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приостановление всех видов использования лесов на лесных участках, подлежащих обработке.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 Предупредительные аншлаги демонтируются по истечении периода ограничения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C76EC" w:rsidRPr="00024352" w:rsidRDefault="00EC76EC" w:rsidP="00EC76E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t>9. Решение об отмене ограничения пребывания граждан в лесах и въезда в них транспортных средств, а также проведения в лесах определенных видов работ в целях обеспечения санитарной безопасности в лесах до истечения установленного срока может быть принято уполномоченными органами.</w:t>
      </w:r>
      <w:r w:rsidRPr="000243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76EC"/>
    <w:rsid w:val="002E187F"/>
    <w:rsid w:val="002F216B"/>
    <w:rsid w:val="005C1102"/>
    <w:rsid w:val="006C7B8E"/>
    <w:rsid w:val="007863FE"/>
    <w:rsid w:val="007C4A42"/>
    <w:rsid w:val="00A377C6"/>
    <w:rsid w:val="00C34108"/>
    <w:rsid w:val="00EC7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unhideWhenUsed/>
    <w:rsid w:val="00EC76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1704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017047" TargetMode="External"/><Relationship Id="rId12" Type="http://schemas.openxmlformats.org/officeDocument/2006/relationships/hyperlink" Target="http://docs.cntd.ru/document/9020170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12229" TargetMode="External"/><Relationship Id="rId11" Type="http://schemas.openxmlformats.org/officeDocument/2006/relationships/hyperlink" Target="http://docs.cntd.ru/document/902017047" TargetMode="External"/><Relationship Id="rId5" Type="http://schemas.openxmlformats.org/officeDocument/2006/relationships/hyperlink" Target="http://docs.cntd.ru/document/902017047" TargetMode="External"/><Relationship Id="rId10" Type="http://schemas.openxmlformats.org/officeDocument/2006/relationships/hyperlink" Target="http://docs.cntd.ru/document/902017047" TargetMode="External"/><Relationship Id="rId4" Type="http://schemas.openxmlformats.org/officeDocument/2006/relationships/hyperlink" Target="http://docs.cntd.ru/document/902017047" TargetMode="External"/><Relationship Id="rId9" Type="http://schemas.openxmlformats.org/officeDocument/2006/relationships/hyperlink" Target="http://docs.cntd.ru/document/90201704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2087</Words>
  <Characters>11897</Characters>
  <Application>Microsoft Office Word</Application>
  <DocSecurity>0</DocSecurity>
  <Lines>99</Lines>
  <Paragraphs>27</Paragraphs>
  <ScaleCrop>false</ScaleCrop>
  <Company>Reanimator Extreme Edition</Company>
  <LinksUpToDate>false</LinksUpToDate>
  <CharactersWithSpaces>13957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2018-07-18T09:24:00Z</dcterms:created>
  <dcterms:modified xsi:type="dcterms:W3CDTF">2018-07-18T09:25:00Z</dcterms:modified>
</cp:coreProperties>
</file>