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7FB" w:rsidRPr="00151D3E" w:rsidRDefault="00572E7F" w:rsidP="005B0F3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  <w:r w:rsidR="00153142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4747FB" w:rsidRDefault="004747FB" w:rsidP="004747F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Условия, порядок</w:t>
      </w:r>
      <w:r w:rsidR="00151D3E">
        <w:rPr>
          <w:rFonts w:ascii="Times New Roman" w:hAnsi="Times New Roman" w:cs="Times New Roman"/>
          <w:sz w:val="24"/>
          <w:szCs w:val="24"/>
        </w:rPr>
        <w:t xml:space="preserve"> получения</w:t>
      </w:r>
      <w:r w:rsidR="001C2222">
        <w:rPr>
          <w:rFonts w:ascii="Times New Roman" w:hAnsi="Times New Roman" w:cs="Times New Roman"/>
          <w:sz w:val="24"/>
          <w:szCs w:val="24"/>
        </w:rPr>
        <w:t xml:space="preserve"> и использования</w:t>
      </w:r>
      <w:r w:rsidR="00153142" w:rsidRPr="00153142">
        <w:rPr>
          <w:rFonts w:ascii="Times New Roman" w:hAnsi="Times New Roman" w:cs="Times New Roman"/>
          <w:sz w:val="24"/>
          <w:szCs w:val="24"/>
        </w:rPr>
        <w:t xml:space="preserve"> социальных выплат </w:t>
      </w:r>
    </w:p>
    <w:p w:rsidR="004747FB" w:rsidRDefault="00153142" w:rsidP="004747F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53142">
        <w:rPr>
          <w:rFonts w:ascii="Times New Roman" w:hAnsi="Times New Roman" w:cs="Times New Roman"/>
          <w:sz w:val="24"/>
          <w:szCs w:val="24"/>
        </w:rPr>
        <w:t xml:space="preserve">на строительство (приобретение) жилья </w:t>
      </w:r>
      <w:r w:rsidR="00151D3E">
        <w:rPr>
          <w:rFonts w:ascii="Times New Roman" w:hAnsi="Times New Roman" w:cs="Times New Roman"/>
          <w:sz w:val="24"/>
          <w:szCs w:val="24"/>
        </w:rPr>
        <w:t xml:space="preserve">гражданам, проживающим </w:t>
      </w:r>
      <w:r w:rsidRPr="00153142">
        <w:rPr>
          <w:rFonts w:ascii="Times New Roman" w:hAnsi="Times New Roman" w:cs="Times New Roman"/>
          <w:sz w:val="24"/>
          <w:szCs w:val="24"/>
        </w:rPr>
        <w:t>в сельской местности</w:t>
      </w:r>
      <w:r w:rsidR="00151D3E">
        <w:rPr>
          <w:rFonts w:ascii="Times New Roman" w:hAnsi="Times New Roman" w:cs="Times New Roman"/>
          <w:sz w:val="24"/>
          <w:szCs w:val="24"/>
        </w:rPr>
        <w:t>, в том числе молодым семьям и молодым специалистам,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47FB" w:rsidRDefault="00B25645" w:rsidP="004747F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</w:t>
      </w:r>
      <w:r w:rsidR="00153142">
        <w:rPr>
          <w:rFonts w:ascii="Times New Roman" w:hAnsi="Times New Roman" w:cs="Times New Roman"/>
          <w:sz w:val="24"/>
          <w:szCs w:val="24"/>
        </w:rPr>
        <w:t xml:space="preserve"> ФЦП «Устойчивое развитие сельских территорий на 2014-2017 годы </w:t>
      </w:r>
    </w:p>
    <w:p w:rsidR="00153142" w:rsidRPr="00153142" w:rsidRDefault="00153142" w:rsidP="004747F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период до 2020 года»</w:t>
      </w:r>
    </w:p>
    <w:p w:rsidR="00153142" w:rsidRPr="004747FB" w:rsidRDefault="004747FB" w:rsidP="005B0F3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F774F9" w:rsidRDefault="00FB3A36" w:rsidP="00391B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A6F6C">
        <w:rPr>
          <w:rFonts w:ascii="Times New Roman" w:hAnsi="Times New Roman" w:cs="Times New Roman"/>
          <w:sz w:val="24"/>
          <w:szCs w:val="24"/>
        </w:rPr>
        <w:t xml:space="preserve"> С 1 января 2014 года и по настоящее время действует федеральная целевая программа «Устойчивое развитие сельских территорий на 2014-2017 годы и на период до 2020 года», позволяющая улучшить жилищные условия гражданам, в том числе молодым семьям и молодым специалистам путем строительства или приобретения жилого дома.</w:t>
      </w:r>
    </w:p>
    <w:p w:rsidR="004747FB" w:rsidRDefault="004747FB" w:rsidP="00391B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4747FB">
        <w:rPr>
          <w:rFonts w:ascii="Times New Roman" w:hAnsi="Times New Roman" w:cs="Times New Roman"/>
          <w:sz w:val="24"/>
          <w:szCs w:val="24"/>
        </w:rPr>
        <w:t xml:space="preserve">Участниками </w:t>
      </w:r>
      <w:r>
        <w:rPr>
          <w:rFonts w:ascii="Times New Roman" w:hAnsi="Times New Roman" w:cs="Times New Roman"/>
          <w:sz w:val="24"/>
          <w:szCs w:val="24"/>
        </w:rPr>
        <w:t>данной программы, имеющими право на получение социальных выплат являются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граждане, молодые семьи и молодые специалисты в возрасте до 35 лет, при соблюдении в совокупности следующих условий:</w:t>
      </w:r>
    </w:p>
    <w:p w:rsidR="0081102B" w:rsidRDefault="0081102B" w:rsidP="00391B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постоянное проживание в сельской местности;</w:t>
      </w:r>
    </w:p>
    <w:p w:rsidR="0081102B" w:rsidRDefault="0081102B" w:rsidP="00391B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работа по трудовому договору или осуществление индивидуальной предпринимательской деятельности в сельской местности (в течение не менее одного года на дату подачи заявления о включении в состав участников мероприятий);</w:t>
      </w:r>
    </w:p>
    <w:p w:rsidR="0081102B" w:rsidRDefault="0081102B" w:rsidP="00391B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наличие собственных и (или) заемных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>азмере не менее 30% расчетной стоимости строительства (приобретения) жилья;</w:t>
      </w:r>
    </w:p>
    <w:p w:rsidR="002F29E3" w:rsidRDefault="0081102B" w:rsidP="006A6F6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признание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нуждающимися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улучшении жилищных условий.</w:t>
      </w:r>
    </w:p>
    <w:p w:rsidR="00817554" w:rsidRDefault="004D2599" w:rsidP="005C33C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7554">
        <w:rPr>
          <w:rFonts w:ascii="Times New Roman" w:hAnsi="Times New Roman" w:cs="Times New Roman"/>
          <w:sz w:val="24"/>
          <w:szCs w:val="24"/>
        </w:rPr>
        <w:t xml:space="preserve">       Право на получение социальной выплаты имеют также молодые семьи  молодые специалисты, изъявившие желание постоянно проживать и работать по трудовому договору или осуществлять индивидуальную предпринимательскую деятельность в агропромышленном комплексе или социальной сфере (основное место работы) в сельской местности.</w:t>
      </w:r>
    </w:p>
    <w:p w:rsidR="00817554" w:rsidRDefault="00817554" w:rsidP="005C33C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Граждане, молодые семьи и молодые специалисты, которым предоставляется социальная выплата, вправе ее использовать:</w:t>
      </w:r>
    </w:p>
    <w:p w:rsidR="00817554" w:rsidRDefault="00817554" w:rsidP="005C33C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на приобретение жилого помещения в сельской местности;</w:t>
      </w:r>
    </w:p>
    <w:p w:rsidR="00817554" w:rsidRDefault="00817554" w:rsidP="005C33C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на строительство жилого дома (создание объекта индивидуального жилищного строительства или пристроенного жилого помещения к имеющемуся жилому дому) в сельской местности, в том числе на завершение ранее начатого строительства жилого дома;</w:t>
      </w:r>
    </w:p>
    <w:p w:rsidR="00817554" w:rsidRDefault="00817554" w:rsidP="005C33C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на участие в долевом строительстве жилых домов (квартир) в сельской местности.</w:t>
      </w:r>
      <w:r w:rsidR="004D259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17554" w:rsidRDefault="00817554" w:rsidP="005C33C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Жилое помещение (жилой дом), на приобретение (строительство) которого предоставляется социальная выплата, должно быть:</w:t>
      </w:r>
    </w:p>
    <w:p w:rsidR="00817554" w:rsidRDefault="00817554" w:rsidP="005C33C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пригодным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постоянного проживания;</w:t>
      </w:r>
    </w:p>
    <w:p w:rsidR="00817554" w:rsidRDefault="00817554" w:rsidP="005C33C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обеспечено централизованными или автономными инженерными системами (электроосвещение, водоснабжение, отопление, а в газифицированных районах также и газоснабжение);</w:t>
      </w:r>
    </w:p>
    <w:p w:rsidR="005B030C" w:rsidRDefault="00817554" w:rsidP="005C33C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не меньше размера, равного установленной учетной норме площади жилого помещения в расчете на 1 члена семьи.</w:t>
      </w:r>
      <w:r w:rsidR="004D259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17554" w:rsidRDefault="00817554" w:rsidP="005C33C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Расчетная стоимость строительства (приобретения) жилья, используемая для расчета размера социальной выплаты, определяется исходя из размера общей площади жилого помещения, установленного для семей разной численности (33 кв. метра – для одиноко проживающих граждан, 42 кв. метра – на семью из 2 человек и по 18 кв. метров на каждого члена семьи при численности семьи, составляющей 3 и более человек), и стоимости 1 кв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метра общей площади жилья в сельской местности на территории субъекта РФ, утвержденной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ограном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исполнительной власти на очередной финансовый год.</w:t>
      </w:r>
    </w:p>
    <w:p w:rsidR="00817554" w:rsidRDefault="00817554" w:rsidP="005C33C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случае предоставления социальной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выплаты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завершение ранее начатого строительства жилого дома размер социальной выплаты ограничивается остатком сметной стоимости строительства жилого дома. При этом стоимость не завершенного строительством жилого дома учитывается в качестве собственных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ажданина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строительства жилого дома.</w:t>
      </w:r>
    </w:p>
    <w:p w:rsidR="00817554" w:rsidRDefault="00817554" w:rsidP="006A6F6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Определение размера социальной выплаты производится органом исполнительной власти.</w:t>
      </w:r>
    </w:p>
    <w:p w:rsidR="005B030C" w:rsidRDefault="005B030C" w:rsidP="005F5B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D2599">
        <w:rPr>
          <w:rFonts w:ascii="Times New Roman" w:hAnsi="Times New Roman" w:cs="Times New Roman"/>
          <w:sz w:val="24"/>
          <w:szCs w:val="24"/>
        </w:rPr>
        <w:t xml:space="preserve">Для участия в программе гражданам необходимо собрать полный пакет документов и обратиться в </w:t>
      </w:r>
      <w:r w:rsidR="00A238B1">
        <w:rPr>
          <w:rFonts w:ascii="Times New Roman" w:hAnsi="Times New Roman" w:cs="Times New Roman"/>
          <w:sz w:val="24"/>
          <w:szCs w:val="24"/>
        </w:rPr>
        <w:t xml:space="preserve">отдел архитектуры и ЖКХ администрации </w:t>
      </w:r>
      <w:proofErr w:type="spellStart"/>
      <w:r w:rsidR="00A238B1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A238B1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567869">
        <w:rPr>
          <w:rFonts w:ascii="Times New Roman" w:hAnsi="Times New Roman" w:cs="Times New Roman"/>
          <w:sz w:val="24"/>
          <w:szCs w:val="24"/>
        </w:rPr>
        <w:t xml:space="preserve">с </w:t>
      </w:r>
      <w:r w:rsidR="00567869">
        <w:rPr>
          <w:rFonts w:ascii="Times New Roman" w:hAnsi="Times New Roman" w:cs="Times New Roman"/>
          <w:sz w:val="24"/>
          <w:szCs w:val="24"/>
        </w:rPr>
        <w:lastRenderedPageBreak/>
        <w:t>заявлением о признании нуждающимися в улучшении жилищных условий с целью участия в ФЦП «Устойчивое развитие сельских территорий на 2014-2017 годы и на период до 2020 года».</w:t>
      </w:r>
      <w:r w:rsidR="00C06D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07373" w:rsidRDefault="005B030C" w:rsidP="005F5B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06D74">
        <w:rPr>
          <w:rFonts w:ascii="Times New Roman" w:hAnsi="Times New Roman" w:cs="Times New Roman"/>
          <w:sz w:val="24"/>
          <w:szCs w:val="24"/>
        </w:rPr>
        <w:t>После рассмотрения документов принимается решение о включении, либо об отказе во включении гражданина, молодую семью и ли молодого специалиста в предварительный список граждан, в том числе молодых семей и молодых специалистов, изъявивших желание улучшить жилищные условия с использованием социальной выплаты. В случае положительного решения формируется список претендентов на участие в программе и в срок до 1 августа текущего года и направляется в Департамент сельского хозяйства Брянской области.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7373" w:rsidRDefault="00007373" w:rsidP="005F5B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B030C">
        <w:rPr>
          <w:rFonts w:ascii="Times New Roman" w:hAnsi="Times New Roman" w:cs="Times New Roman"/>
          <w:sz w:val="24"/>
          <w:szCs w:val="24"/>
        </w:rPr>
        <w:t>Далее, в срок</w:t>
      </w:r>
      <w:r w:rsidR="00A11332">
        <w:rPr>
          <w:rFonts w:ascii="Times New Roman" w:hAnsi="Times New Roman" w:cs="Times New Roman"/>
          <w:sz w:val="24"/>
          <w:szCs w:val="24"/>
        </w:rPr>
        <w:t>, не позднее 10 декабря текущего года</w:t>
      </w:r>
      <w:r w:rsidR="005B030C">
        <w:rPr>
          <w:rFonts w:ascii="Times New Roman" w:hAnsi="Times New Roman" w:cs="Times New Roman"/>
          <w:sz w:val="24"/>
          <w:szCs w:val="24"/>
        </w:rPr>
        <w:t>,</w:t>
      </w:r>
      <w:r w:rsidR="00A11332">
        <w:rPr>
          <w:rFonts w:ascii="Times New Roman" w:hAnsi="Times New Roman" w:cs="Times New Roman"/>
          <w:sz w:val="24"/>
          <w:szCs w:val="24"/>
        </w:rPr>
        <w:t xml:space="preserve"> орган местного самоуправления представляет в Департамент на рассмотрение комиссии по вопросам предоставления социальных выплат на строительство (приобретение) жилья гражданам, молодым семьям и молодым специалистам копи документов граждан, молодых семей и молодых специалистов в соответствии с ранее представленными предварительными списками участников мероприятий.</w:t>
      </w:r>
      <w:r w:rsidR="008A7A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7373" w:rsidRDefault="00007373" w:rsidP="005F5B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A7A3B">
        <w:rPr>
          <w:rFonts w:ascii="Times New Roman" w:hAnsi="Times New Roman" w:cs="Times New Roman"/>
          <w:sz w:val="24"/>
          <w:szCs w:val="24"/>
        </w:rPr>
        <w:t xml:space="preserve">После проведения комиссии Департамент формирует и утверждает сводный список участников мероприятий – получателей социальных выплат </w:t>
      </w:r>
      <w:r w:rsidR="005347BA">
        <w:rPr>
          <w:rFonts w:ascii="Times New Roman" w:hAnsi="Times New Roman" w:cs="Times New Roman"/>
          <w:sz w:val="24"/>
          <w:szCs w:val="24"/>
        </w:rPr>
        <w:t xml:space="preserve">и получателей жилья по договору социального найма жилого помещения. </w:t>
      </w:r>
    </w:p>
    <w:p w:rsidR="00B46F40" w:rsidRDefault="00007373" w:rsidP="005F5B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5347BA">
        <w:rPr>
          <w:rFonts w:ascii="Times New Roman" w:hAnsi="Times New Roman" w:cs="Times New Roman"/>
          <w:sz w:val="24"/>
          <w:szCs w:val="24"/>
        </w:rPr>
        <w:t>Формирование сводного списка участников мероприятий осуществляется с учетом объема субсидий, предусмотренных в федеральном и областном бюджетах на очередной финансовый год на мероприятия по улучшению жилищных условий граждан, проживающих в сельской местности, в том числе молодых семей и молодых специалистов, на основании предварительного списка участников мероприятий</w:t>
      </w:r>
      <w:r w:rsidR="00CE60B1">
        <w:rPr>
          <w:rFonts w:ascii="Times New Roman" w:hAnsi="Times New Roman" w:cs="Times New Roman"/>
          <w:sz w:val="24"/>
          <w:szCs w:val="24"/>
        </w:rPr>
        <w:t xml:space="preserve"> с соблюдением очередности.</w:t>
      </w:r>
      <w:r w:rsidR="00B46F40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End"/>
    </w:p>
    <w:p w:rsidR="00007373" w:rsidRDefault="00007373" w:rsidP="005F5B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Право участников мероприятий на получение социальной выплаты удостоверяется свидетельством о предоставлении социальной выплаты на строительство (приобретение) жилья в сельской местности.</w:t>
      </w:r>
      <w:r w:rsidR="001531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3142" w:rsidRDefault="00153142" w:rsidP="005F5B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Участник мероприятий представляет свидетельство в кредитную организацию для заключения договора банковского счета и открытия банковского счета, предназначенного для зачисления социальной выплаты, в течение 5 рабочих дней со дня его получения.</w:t>
      </w:r>
    </w:p>
    <w:p w:rsidR="00153142" w:rsidRDefault="00153142" w:rsidP="005F5B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Перечисление социальных выплат на банковские счета участников мероприятий осуществляется при представлении в департамент кредитной организацией уведомления об открытии банковского счета, предназначенного для зачисления социальной выплаты участнику мероприятий.</w:t>
      </w:r>
    </w:p>
    <w:p w:rsidR="00817554" w:rsidRDefault="00817554" w:rsidP="005F5B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Перечисление социальных выплат с банковских счетов получателей социальных выплат производится кредитной организацией:</w:t>
      </w:r>
    </w:p>
    <w:p w:rsidR="00817554" w:rsidRDefault="00817554" w:rsidP="005F5B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продавцу, указанному в договоре купли-продажи, на основании которого осуществлена государственная регистрация права собственности на приобретаемое жилое помещение;</w:t>
      </w:r>
    </w:p>
    <w:p w:rsidR="00817554" w:rsidRDefault="00817554" w:rsidP="005F5B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исполнителю (подрядчику), указанному в договоре подряда на строительство жилого дома для получателя социальной выплаты;</w:t>
      </w:r>
    </w:p>
    <w:p w:rsidR="00817554" w:rsidRDefault="00817554" w:rsidP="005F5B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застройщику, указанному в договоре участия в долевом строительстве жилых домов (квартир), в котором получатель социальной выплаты является участником долевого строительства;</w:t>
      </w:r>
    </w:p>
    <w:p w:rsidR="00817554" w:rsidRDefault="00817554" w:rsidP="005F5B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продавцу, указанному в договоре купли-продажи материалов и оборудования для строительства жилого дома собственными силами получателя социальной выплаты;</w:t>
      </w:r>
    </w:p>
    <w:p w:rsidR="00817554" w:rsidRDefault="00817554" w:rsidP="005F5B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кредитной организации или юридическому лицу, указанному в кредитном договоре (договоре займа) о предоставлении гражданину кредита (займа) на строительство (приобретение) жилья, в том числе ипотечного. </w:t>
      </w:r>
    </w:p>
    <w:p w:rsidR="00C75325" w:rsidRDefault="00B46F40" w:rsidP="005F5B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После приобретения</w:t>
      </w:r>
      <w:r w:rsidR="00817554">
        <w:rPr>
          <w:rFonts w:ascii="Times New Roman" w:hAnsi="Times New Roman" w:cs="Times New Roman"/>
          <w:sz w:val="24"/>
          <w:szCs w:val="24"/>
        </w:rPr>
        <w:t xml:space="preserve"> (строительства)</w:t>
      </w:r>
      <w:r>
        <w:rPr>
          <w:rFonts w:ascii="Times New Roman" w:hAnsi="Times New Roman" w:cs="Times New Roman"/>
          <w:sz w:val="24"/>
          <w:szCs w:val="24"/>
        </w:rPr>
        <w:t xml:space="preserve"> жилого помещения участники мероприятий представляют в орган местного самоуправления документы, подтверждающие право собственности </w:t>
      </w:r>
      <w:r w:rsidR="00047286">
        <w:rPr>
          <w:rFonts w:ascii="Times New Roman" w:hAnsi="Times New Roman" w:cs="Times New Roman"/>
          <w:sz w:val="24"/>
          <w:szCs w:val="24"/>
        </w:rPr>
        <w:t xml:space="preserve"> на жилое помещение</w:t>
      </w:r>
      <w:r w:rsidR="00153142">
        <w:rPr>
          <w:rFonts w:ascii="Times New Roman" w:hAnsi="Times New Roman" w:cs="Times New Roman"/>
          <w:sz w:val="24"/>
          <w:szCs w:val="24"/>
        </w:rPr>
        <w:t xml:space="preserve">, которое </w:t>
      </w:r>
      <w:r w:rsidR="0060461B">
        <w:rPr>
          <w:rFonts w:ascii="Times New Roman" w:hAnsi="Times New Roman" w:cs="Times New Roman"/>
          <w:sz w:val="24"/>
          <w:szCs w:val="24"/>
        </w:rPr>
        <w:t xml:space="preserve">оформляется в общую </w:t>
      </w:r>
      <w:r w:rsidR="00153142">
        <w:rPr>
          <w:rFonts w:ascii="Times New Roman" w:hAnsi="Times New Roman" w:cs="Times New Roman"/>
          <w:sz w:val="24"/>
          <w:szCs w:val="24"/>
        </w:rPr>
        <w:t>собственность всех членов семьи</w:t>
      </w:r>
      <w:r w:rsidR="00817554">
        <w:rPr>
          <w:rFonts w:ascii="Times New Roman" w:hAnsi="Times New Roman" w:cs="Times New Roman"/>
          <w:sz w:val="24"/>
          <w:szCs w:val="24"/>
        </w:rPr>
        <w:t>, указанных в свидетельстве</w:t>
      </w:r>
      <w:r w:rsidR="000472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3142" w:rsidRDefault="00153142" w:rsidP="005F5B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747FB" w:rsidRDefault="004747FB" w:rsidP="008A60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51D3E">
        <w:rPr>
          <w:rFonts w:ascii="Times New Roman" w:hAnsi="Times New Roman" w:cs="Times New Roman"/>
          <w:sz w:val="24"/>
          <w:szCs w:val="24"/>
        </w:rPr>
        <w:t>Более п</w:t>
      </w:r>
      <w:r>
        <w:rPr>
          <w:rFonts w:ascii="Times New Roman" w:hAnsi="Times New Roman" w:cs="Times New Roman"/>
          <w:sz w:val="24"/>
          <w:szCs w:val="24"/>
        </w:rPr>
        <w:t xml:space="preserve">одробную информацию об участии в </w:t>
      </w:r>
      <w:r w:rsidR="00151D3E">
        <w:rPr>
          <w:rFonts w:ascii="Times New Roman" w:hAnsi="Times New Roman" w:cs="Times New Roman"/>
          <w:sz w:val="24"/>
          <w:szCs w:val="24"/>
        </w:rPr>
        <w:t xml:space="preserve">ФЦП «Устойчивое развитие сельских территорий на 2014-2017 годы и на период до 2020 года» </w:t>
      </w:r>
      <w:r>
        <w:rPr>
          <w:rFonts w:ascii="Times New Roman" w:hAnsi="Times New Roman" w:cs="Times New Roman"/>
          <w:sz w:val="24"/>
          <w:szCs w:val="24"/>
        </w:rPr>
        <w:t xml:space="preserve"> можно получить в отделе архитектуры и ЖКХ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151D3E">
        <w:rPr>
          <w:rFonts w:ascii="Times New Roman" w:hAnsi="Times New Roman" w:cs="Times New Roman"/>
          <w:sz w:val="24"/>
          <w:szCs w:val="24"/>
        </w:rPr>
        <w:t xml:space="preserve">по адресу: 242220, г. Трубчевск, ул. </w:t>
      </w:r>
      <w:proofErr w:type="gramStart"/>
      <w:r w:rsidR="00151D3E">
        <w:rPr>
          <w:rFonts w:ascii="Times New Roman" w:hAnsi="Times New Roman" w:cs="Times New Roman"/>
          <w:sz w:val="24"/>
          <w:szCs w:val="24"/>
        </w:rPr>
        <w:t>Брянская</w:t>
      </w:r>
      <w:proofErr w:type="gramEnd"/>
      <w:r w:rsidR="00151D3E">
        <w:rPr>
          <w:rFonts w:ascii="Times New Roman" w:hAnsi="Times New Roman" w:cs="Times New Roman"/>
          <w:sz w:val="24"/>
          <w:szCs w:val="24"/>
        </w:rPr>
        <w:t>, 59, 1 этаж,  т. 2-20-55.</w:t>
      </w:r>
      <w:r w:rsidR="008175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8A609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233CBC" w:rsidRDefault="00233CBC" w:rsidP="005B0F3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17554" w:rsidRDefault="00817554" w:rsidP="005B0F3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817554" w:rsidSect="008A6097">
      <w:pgSz w:w="11906" w:h="16838"/>
      <w:pgMar w:top="851" w:right="454" w:bottom="56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457"/>
    <w:multiLevelType w:val="hybridMultilevel"/>
    <w:tmpl w:val="CE320D3A"/>
    <w:lvl w:ilvl="0" w:tplc="E87436B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D96DB6"/>
    <w:multiLevelType w:val="hybridMultilevel"/>
    <w:tmpl w:val="F8346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FB0BF9"/>
    <w:multiLevelType w:val="hybridMultilevel"/>
    <w:tmpl w:val="2F007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compat/>
  <w:rsids>
    <w:rsidRoot w:val="002524F6"/>
    <w:rsid w:val="00007373"/>
    <w:rsid w:val="00014FC9"/>
    <w:rsid w:val="00047286"/>
    <w:rsid w:val="000560DE"/>
    <w:rsid w:val="00056904"/>
    <w:rsid w:val="000736F6"/>
    <w:rsid w:val="000A43AB"/>
    <w:rsid w:val="000D679F"/>
    <w:rsid w:val="00101446"/>
    <w:rsid w:val="00114017"/>
    <w:rsid w:val="0012504F"/>
    <w:rsid w:val="001260A2"/>
    <w:rsid w:val="00151D3E"/>
    <w:rsid w:val="00153142"/>
    <w:rsid w:val="00166D56"/>
    <w:rsid w:val="001A0CC4"/>
    <w:rsid w:val="001C2222"/>
    <w:rsid w:val="001C2A7C"/>
    <w:rsid w:val="001F62C8"/>
    <w:rsid w:val="002021FA"/>
    <w:rsid w:val="00210611"/>
    <w:rsid w:val="00220426"/>
    <w:rsid w:val="00225747"/>
    <w:rsid w:val="00233CBC"/>
    <w:rsid w:val="0025151A"/>
    <w:rsid w:val="002524F6"/>
    <w:rsid w:val="0027330A"/>
    <w:rsid w:val="002853BC"/>
    <w:rsid w:val="00296F2C"/>
    <w:rsid w:val="002D7807"/>
    <w:rsid w:val="002F12BD"/>
    <w:rsid w:val="002F29E3"/>
    <w:rsid w:val="00371BE5"/>
    <w:rsid w:val="00391B0A"/>
    <w:rsid w:val="003A62D7"/>
    <w:rsid w:val="003B1949"/>
    <w:rsid w:val="003C3B9B"/>
    <w:rsid w:val="003E23E4"/>
    <w:rsid w:val="0043778D"/>
    <w:rsid w:val="00453B8A"/>
    <w:rsid w:val="004747FB"/>
    <w:rsid w:val="00477D7B"/>
    <w:rsid w:val="00492A00"/>
    <w:rsid w:val="004A2FFD"/>
    <w:rsid w:val="004A506D"/>
    <w:rsid w:val="004B5864"/>
    <w:rsid w:val="004C41C7"/>
    <w:rsid w:val="004D2599"/>
    <w:rsid w:val="00510FDA"/>
    <w:rsid w:val="00512B3C"/>
    <w:rsid w:val="00530E95"/>
    <w:rsid w:val="005347BA"/>
    <w:rsid w:val="00567869"/>
    <w:rsid w:val="0057036A"/>
    <w:rsid w:val="00570951"/>
    <w:rsid w:val="00572E7F"/>
    <w:rsid w:val="005A4533"/>
    <w:rsid w:val="005B030C"/>
    <w:rsid w:val="005B0F39"/>
    <w:rsid w:val="005C33C3"/>
    <w:rsid w:val="005D3996"/>
    <w:rsid w:val="005E53EC"/>
    <w:rsid w:val="005F5BE3"/>
    <w:rsid w:val="0060461B"/>
    <w:rsid w:val="00624706"/>
    <w:rsid w:val="0065117A"/>
    <w:rsid w:val="00663F17"/>
    <w:rsid w:val="00667889"/>
    <w:rsid w:val="0068262A"/>
    <w:rsid w:val="006A097D"/>
    <w:rsid w:val="006A38DB"/>
    <w:rsid w:val="006A4A25"/>
    <w:rsid w:val="006A6F6C"/>
    <w:rsid w:val="006B5C83"/>
    <w:rsid w:val="006C7565"/>
    <w:rsid w:val="006E1BE9"/>
    <w:rsid w:val="0073337E"/>
    <w:rsid w:val="007378AA"/>
    <w:rsid w:val="00785C28"/>
    <w:rsid w:val="0081102B"/>
    <w:rsid w:val="00813887"/>
    <w:rsid w:val="00817554"/>
    <w:rsid w:val="008242D6"/>
    <w:rsid w:val="00827131"/>
    <w:rsid w:val="0087777E"/>
    <w:rsid w:val="008A6097"/>
    <w:rsid w:val="008A7A3B"/>
    <w:rsid w:val="008C458F"/>
    <w:rsid w:val="008D280F"/>
    <w:rsid w:val="008F68EB"/>
    <w:rsid w:val="00942786"/>
    <w:rsid w:val="009A0B55"/>
    <w:rsid w:val="009A2120"/>
    <w:rsid w:val="009C4B3A"/>
    <w:rsid w:val="00A11332"/>
    <w:rsid w:val="00A238B1"/>
    <w:rsid w:val="00A24420"/>
    <w:rsid w:val="00A26E7E"/>
    <w:rsid w:val="00A66DED"/>
    <w:rsid w:val="00B04408"/>
    <w:rsid w:val="00B058D6"/>
    <w:rsid w:val="00B1483C"/>
    <w:rsid w:val="00B25645"/>
    <w:rsid w:val="00B2789D"/>
    <w:rsid w:val="00B46F40"/>
    <w:rsid w:val="00B50F83"/>
    <w:rsid w:val="00B93D61"/>
    <w:rsid w:val="00BA25B5"/>
    <w:rsid w:val="00BD1340"/>
    <w:rsid w:val="00C06D74"/>
    <w:rsid w:val="00C707D9"/>
    <w:rsid w:val="00C75325"/>
    <w:rsid w:val="00C95192"/>
    <w:rsid w:val="00CA1E84"/>
    <w:rsid w:val="00CA2A0B"/>
    <w:rsid w:val="00CE60B1"/>
    <w:rsid w:val="00CE7BAE"/>
    <w:rsid w:val="00D163F3"/>
    <w:rsid w:val="00D5217E"/>
    <w:rsid w:val="00D61D95"/>
    <w:rsid w:val="00D862CF"/>
    <w:rsid w:val="00DB2F45"/>
    <w:rsid w:val="00E06C34"/>
    <w:rsid w:val="00E2669C"/>
    <w:rsid w:val="00E53061"/>
    <w:rsid w:val="00E53203"/>
    <w:rsid w:val="00E60FF4"/>
    <w:rsid w:val="00E80974"/>
    <w:rsid w:val="00E83216"/>
    <w:rsid w:val="00EC5CB7"/>
    <w:rsid w:val="00ED1311"/>
    <w:rsid w:val="00EE11B9"/>
    <w:rsid w:val="00EF7899"/>
    <w:rsid w:val="00F46941"/>
    <w:rsid w:val="00F774F9"/>
    <w:rsid w:val="00F925A0"/>
    <w:rsid w:val="00F93B40"/>
    <w:rsid w:val="00F95FC0"/>
    <w:rsid w:val="00FB3A36"/>
    <w:rsid w:val="00FE0B66"/>
    <w:rsid w:val="00FF1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24F6"/>
    <w:pPr>
      <w:spacing w:after="0" w:line="240" w:lineRule="auto"/>
    </w:pPr>
  </w:style>
  <w:style w:type="table" w:styleId="a4">
    <w:name w:val="Table Grid"/>
    <w:basedOn w:val="a1"/>
    <w:uiPriority w:val="59"/>
    <w:rsid w:val="00252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GKH-1-INS</cp:lastModifiedBy>
  <cp:revision>9</cp:revision>
  <cp:lastPrinted>2017-05-25T14:24:00Z</cp:lastPrinted>
  <dcterms:created xsi:type="dcterms:W3CDTF">2017-05-25T12:54:00Z</dcterms:created>
  <dcterms:modified xsi:type="dcterms:W3CDTF">2017-05-26T12:08:00Z</dcterms:modified>
</cp:coreProperties>
</file>