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9E042A" w:rsidRDefault="00926DF0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26D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B2711" w:rsidRPr="009E042A" w:rsidRDefault="005B2711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9E042A" w:rsidRDefault="00E565AC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C025AF">
        <w:rPr>
          <w:rFonts w:ascii="Times New Roman" w:eastAsia="Times New Roman" w:hAnsi="Times New Roman" w:cs="Times New Roman"/>
          <w:sz w:val="26"/>
          <w:szCs w:val="26"/>
          <w:lang w:eastAsia="ru-RU"/>
        </w:rPr>
        <w:t>18.12.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C025AF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1133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6614A" w:rsidRPr="009E042A" w:rsidRDefault="00E565AC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 внесении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2D03D6">
        <w:rPr>
          <w:rFonts w:ascii="Times New Roman" w:eastAsia="Calibri" w:hAnsi="Times New Roman" w:cs="Times New Roman"/>
          <w:bCs/>
          <w:sz w:val="26"/>
          <w:szCs w:val="26"/>
        </w:rPr>
        <w:t>дополнений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в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</w:t>
      </w:r>
      <w:proofErr w:type="gram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имущественного</w:t>
      </w:r>
      <w:proofErr w:type="gram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характера лиц, замещающих должности муниципальной службы,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и членов их семей на официальном сайте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</w:p>
    <w:p w:rsidR="00C91EB4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>рубчевского</w:t>
      </w:r>
      <w:proofErr w:type="spellEnd"/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70D19" w:rsidRDefault="00870D19" w:rsidP="00870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70D19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федеральными законами от 25.12.2008г. №273-ФЗ «О противодействии коррупции», от 03.12.2012г. №230-ФЗ «О контроле за соответствием расходов лиц, замещающих государственные должности, и иных лиц их доходам», Законом Брянской области от 16.11.2007г. №156-З «О муниципальной службе в Брянской области», Указом Президента Российской Федерации от 02.04.2013г. №309 «О мерах по реализации отдельных положений Федерального закона «О</w:t>
      </w:r>
      <w:proofErr w:type="gramEnd"/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870D19">
        <w:rPr>
          <w:rFonts w:ascii="Times New Roman" w:eastAsia="Calibri" w:hAnsi="Times New Roman" w:cs="Times New Roman"/>
          <w:sz w:val="26"/>
          <w:szCs w:val="26"/>
        </w:rPr>
        <w:t>противодействии коррупции», указами Губернатора Брянской области от 21.05.2013г. № 388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25.08.2017г. № 141 «О внесении изменений в некоторые нормативные</w:t>
      </w:r>
      <w:r w:rsidR="00540307">
        <w:rPr>
          <w:rFonts w:ascii="Times New Roman" w:eastAsia="Calibri" w:hAnsi="Times New Roman" w:cs="Times New Roman"/>
          <w:sz w:val="26"/>
          <w:szCs w:val="26"/>
        </w:rPr>
        <w:t xml:space="preserve"> правовые акты Брянской области»</w:t>
      </w:r>
      <w:proofErr w:type="gramEnd"/>
    </w:p>
    <w:p w:rsidR="00FE30FA" w:rsidRPr="00FE30FA" w:rsidRDefault="0096614A" w:rsidP="00870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ПОСТАНОВЛЯЮ:</w:t>
      </w:r>
      <w:bookmarkStart w:id="0" w:name="_GoBack"/>
      <w:bookmarkEnd w:id="0"/>
    </w:p>
    <w:p w:rsidR="00E565AC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="00E565AC">
        <w:rPr>
          <w:rFonts w:ascii="Times New Roman" w:eastAsia="Calibri" w:hAnsi="Times New Roman" w:cs="Times New Roman"/>
          <w:sz w:val="26"/>
          <w:szCs w:val="26"/>
        </w:rPr>
        <w:t>Внести изменения в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w:anchor="Par71" w:history="1">
        <w:r w:rsidR="00E565AC">
          <w:rPr>
            <w:rFonts w:ascii="Times New Roman" w:eastAsia="Calibri" w:hAnsi="Times New Roman" w:cs="Times New Roman"/>
            <w:sz w:val="26"/>
            <w:szCs w:val="26"/>
          </w:rPr>
          <w:t>П</w:t>
        </w:r>
        <w:r w:rsidRPr="00FE30FA">
          <w:rPr>
            <w:rFonts w:ascii="Times New Roman" w:eastAsia="Calibri" w:hAnsi="Times New Roman" w:cs="Times New Roman"/>
            <w:sz w:val="26"/>
            <w:szCs w:val="26"/>
          </w:rPr>
          <w:t>орядок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, утвержденный постановлением администрации </w:t>
      </w:r>
      <w:proofErr w:type="spellStart"/>
      <w:r w:rsidR="00E565A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</w:t>
      </w:r>
      <w:proofErr w:type="gramEnd"/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 района от 16.02.2015г. № 108</w:t>
      </w:r>
      <w:r w:rsidR="00870D19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Порядок)</w:t>
      </w:r>
      <w:r w:rsidR="00E565AC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870D19" w:rsidRDefault="00870D19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пункт 1 Порядка дополнить абзацем вторым следующего содержания: «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Размещение на официальном сайте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в информационно-телекоммуникационной сети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870D19">
        <w:rPr>
          <w:rFonts w:ascii="Times New Roman" w:eastAsia="Calibri" w:hAnsi="Times New Roman" w:cs="Times New Roman"/>
          <w:sz w:val="26"/>
          <w:szCs w:val="26"/>
        </w:rPr>
        <w:t>Интернет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и (или) предоставление для опубликования средствам массовой информации сведений о доходах, расходах, об имуществе и обязательствах имущественного характера, предоставленных лицом, замещающим должность главы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 по контракту, осуществляется в соответствии с настоящим порядком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.».</w:t>
      </w:r>
      <w:proofErr w:type="gramEnd"/>
    </w:p>
    <w:p w:rsidR="00EC34E8" w:rsidRPr="009E042A" w:rsidRDefault="002D03D6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71"/>
      <w:bookmarkEnd w:id="1"/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довести до сведения муниципальных служащих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lastRenderedPageBreak/>
        <w:t>сети «Интернет».</w:t>
      </w:r>
    </w:p>
    <w:p w:rsidR="00EC34E8" w:rsidRPr="009E042A" w:rsidRDefault="002D03D6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EC34E8" w:rsidRPr="009E042A" w:rsidRDefault="00EC34E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D03D6" w:rsidRDefault="002D03D6" w:rsidP="002D03D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2D03D6" w:rsidRPr="00436FE0" w:rsidRDefault="002D03D6" w:rsidP="002D0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2D03D6" w:rsidRDefault="002D03D6" w:rsidP="002D0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03D6" w:rsidRPr="00436FE0" w:rsidRDefault="002D03D6" w:rsidP="002D0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EC34E8" w:rsidRPr="009E042A" w:rsidSect="00E6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0B"/>
    <w:rsid w:val="00047622"/>
    <w:rsid w:val="0021099B"/>
    <w:rsid w:val="002D03D6"/>
    <w:rsid w:val="00436828"/>
    <w:rsid w:val="00540307"/>
    <w:rsid w:val="005B2711"/>
    <w:rsid w:val="005C1302"/>
    <w:rsid w:val="00645902"/>
    <w:rsid w:val="00721BE2"/>
    <w:rsid w:val="00853C0B"/>
    <w:rsid w:val="00870D19"/>
    <w:rsid w:val="00926DF0"/>
    <w:rsid w:val="0096614A"/>
    <w:rsid w:val="009A3663"/>
    <w:rsid w:val="009E042A"/>
    <w:rsid w:val="00B26D33"/>
    <w:rsid w:val="00B33168"/>
    <w:rsid w:val="00BA2C22"/>
    <w:rsid w:val="00C025AF"/>
    <w:rsid w:val="00C91EB4"/>
    <w:rsid w:val="00DC3053"/>
    <w:rsid w:val="00E565AC"/>
    <w:rsid w:val="00E67D3D"/>
    <w:rsid w:val="00EC34E8"/>
    <w:rsid w:val="00FE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9</cp:revision>
  <dcterms:created xsi:type="dcterms:W3CDTF">2015-02-06T21:11:00Z</dcterms:created>
  <dcterms:modified xsi:type="dcterms:W3CDTF">2017-12-19T07:19:00Z</dcterms:modified>
</cp:coreProperties>
</file>