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4E2" w:rsidRPr="00741D2F" w:rsidRDefault="005E74E2" w:rsidP="005E74E2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</w:rPr>
      </w:pPr>
      <w:r w:rsidRPr="00741D2F">
        <w:rPr>
          <w:rFonts w:ascii="Arial" w:eastAsia="Times New Roman" w:hAnsi="Arial" w:cs="Arial"/>
          <w:color w:val="4C4C4C"/>
          <w:spacing w:val="2"/>
          <w:sz w:val="29"/>
          <w:szCs w:val="29"/>
        </w:rPr>
        <w:t xml:space="preserve">Положение о предоставлении субсидий на </w:t>
      </w:r>
      <w:proofErr w:type="spellStart"/>
      <w:r w:rsidRPr="00741D2F">
        <w:rPr>
          <w:rFonts w:ascii="Arial" w:eastAsia="Times New Roman" w:hAnsi="Arial" w:cs="Arial"/>
          <w:color w:val="4C4C4C"/>
          <w:spacing w:val="2"/>
          <w:sz w:val="29"/>
          <w:szCs w:val="29"/>
        </w:rPr>
        <w:t>софинансирование</w:t>
      </w:r>
      <w:proofErr w:type="spellEnd"/>
      <w:r w:rsidRPr="00741D2F">
        <w:rPr>
          <w:rFonts w:ascii="Arial" w:eastAsia="Times New Roman" w:hAnsi="Arial" w:cs="Arial"/>
          <w:color w:val="4C4C4C"/>
          <w:spacing w:val="2"/>
          <w:sz w:val="29"/>
          <w:szCs w:val="29"/>
        </w:rPr>
        <w:t xml:space="preserve"> расходных обязательств муниципальных образований по строительству (приобретению) жилья, предоставляемого молодым семьям и молодым специалистам по договору найма жилого помещения</w:t>
      </w:r>
    </w:p>
    <w:p w:rsidR="005E74E2" w:rsidRPr="00741D2F" w:rsidRDefault="005E74E2" w:rsidP="005E74E2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Приложение N 7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к федеральной целевой программе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"Устойчивое развитие сельских территорий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на 2014-2017 годы и на период до 2020 года"</w:t>
      </w:r>
    </w:p>
    <w:p w:rsidR="005E74E2" w:rsidRPr="00741D2F" w:rsidRDefault="005E74E2" w:rsidP="005E74E2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(с изменениями на 16 января 2015 года)</w:t>
      </w:r>
    </w:p>
    <w:p w:rsidR="005E74E2" w:rsidRPr="00741D2F" w:rsidRDefault="005E74E2" w:rsidP="005E74E2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</w:p>
    <w:p w:rsidR="005E74E2" w:rsidRPr="00741D2F" w:rsidRDefault="005E74E2" w:rsidP="005E74E2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1. Настоящее Положение устанавливает порядок предоставления субсидий на </w:t>
      </w:r>
      <w:proofErr w:type="spell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софинансирование</w:t>
      </w:r>
      <w:proofErr w:type="spellEnd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расходных обязательств муниципальных образований по строительству (приобретению) жилья, предоставляемого молодым семьям и молодым специалистам по договору найма жилого помещения.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</w:p>
    <w:p w:rsidR="005E74E2" w:rsidRPr="00741D2F" w:rsidRDefault="005E74E2" w:rsidP="005E74E2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2. </w:t>
      </w:r>
      <w:proofErr w:type="gram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Молодые семьи и молодые специалисты, которые являются получателями социальных выплат при соблюдении условий и требований, установленных в</w:t>
      </w:r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4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разделе III Типового положения о предоставлении социальных выплат на строительство (приобретение) жилья гражданам Российской Федерации, проживающим в сельской местности, в том числе молодым семьям и молодым специалистам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, предусмотренного</w:t>
      </w:r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5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приложением N 4 к федеральной целевой программе "Устойчивое развитие сельских территорий на 2014-2017 годы и</w:t>
        </w:r>
        <w:proofErr w:type="gramEnd"/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 xml:space="preserve"> на период до 2020 года"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, утвержденной</w:t>
      </w:r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6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постановлением Правительства Российской Федерации от 15 июля 2013 года N 598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(далее соответственно -</w:t>
      </w:r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7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Типовое положение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,</w:t>
      </w:r>
      <w:proofErr w:type="gram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,</w:t>
      </w:r>
      <w:proofErr w:type="gramEnd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но не имеют собственных (заемных) средств в размере, установленном в соответствии с</w:t>
      </w:r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8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пунктом 32 Типового положения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(далее соответственно - молодые семьи, молодые специалисты), имеют право на обеспечение жильем по договорам найма путем предоставления субсидий на </w:t>
      </w:r>
      <w:proofErr w:type="spell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софинансирование</w:t>
      </w:r>
      <w:proofErr w:type="spellEnd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расходных обязательств муниципальных образований на строительство (приобретение) жилья с привлечением средств работодателей (далее - субсидии).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</w:p>
    <w:p w:rsidR="005E74E2" w:rsidRPr="00741D2F" w:rsidRDefault="005E74E2" w:rsidP="005E74E2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3. Органы местного самоуправления и работодатели разъясняют молодым семьям и молодым специалистам условия и порядок обеспечения их жильем в соответствии с настоящим Положением.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</w:p>
    <w:p w:rsidR="005E74E2" w:rsidRPr="00741D2F" w:rsidRDefault="005E74E2" w:rsidP="005E74E2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4. Молодые семьи и молодые специалисты представляют в органы местного самоуправления заявление по форме согласно</w:t>
      </w:r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9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приложению N 6 к Программе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, документы согласно</w:t>
      </w:r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0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подпунктам "а"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-</w:t>
      </w:r>
      <w:hyperlink r:id="rId11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"ж" пункта 38 Типового положения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и документ, подтверждающий участие работодателя в </w:t>
      </w:r>
      <w:proofErr w:type="spell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софинансировании</w:t>
      </w:r>
      <w:proofErr w:type="spellEnd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строительства (приобретения) жилья для этого заявителя.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 xml:space="preserve">В случае направления </w:t>
      </w:r>
      <w:proofErr w:type="gram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субсидии</w:t>
      </w:r>
      <w:proofErr w:type="gramEnd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на завершение ранее начатого строительства жилого дома, 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lastRenderedPageBreak/>
        <w:t>размер субсидии ограничивается остатком сметной стоимости строительства жилого дома.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 xml:space="preserve">При этом стоимость объекта незавершенного строительства, определенная в порядке, установленном нормативным правовым актом субъекта Российской Федерации, учитывается в качестве средств работодателя (муниципального образования) в </w:t>
      </w:r>
      <w:proofErr w:type="spell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софинансировании</w:t>
      </w:r>
      <w:proofErr w:type="spellEnd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строительства жилого дома.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proofErr w:type="gram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(Абзац в редакции, введенной в действие</w:t>
      </w:r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2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постановлением Правительства Российской Федерации от 16 января 2015 года N 17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proofErr w:type="gramEnd"/>
    </w:p>
    <w:p w:rsidR="005E74E2" w:rsidRPr="00741D2F" w:rsidRDefault="005E74E2" w:rsidP="005E74E2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5. Копии документов, указанных в</w:t>
      </w:r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3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пункте 4 настоящего Положения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, представляются вместе с оригиналами для удостоверения их идентичности (о чем делается отметка лицом, осуществляющим прием документов) либо заверенные в установленном порядке.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</w:p>
    <w:p w:rsidR="005E74E2" w:rsidRPr="00741D2F" w:rsidRDefault="005E74E2" w:rsidP="005E74E2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6. </w:t>
      </w:r>
      <w:proofErr w:type="gram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Органы местного самоуправления проверяют правильность оформления представленных молодыми семьями и молодыми специалистами документов, а также достоверность содержащихся в них сведений, формируют списки молодых семей и молодых специалистов, подлежащих обеспечению жильем по договорам найма жилых помещений, на очередной финансовый год и плановый период, и направляют указанные документы в орган исполнительной власти, уполномоченный высшим исполнительным органом государственной власти субъекта Российской Федерации (далее</w:t>
      </w:r>
      <w:proofErr w:type="gramEnd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- орган исполнительной власти) с приложением сведений о размерах средств местных бюджетов и привлекаемых средств работодателей на указанные цели.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При выявлении недостоверной информации, содержащейся в указанных документах, органы местного самоуправления возвращают их заявителю с указанием причин возврата.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proofErr w:type="gram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(Пункт в редакции, введенной в действие</w:t>
      </w:r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4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постановлением Правительства Российской Федерации от 16 января 2015 года N 17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proofErr w:type="gramEnd"/>
    </w:p>
    <w:p w:rsidR="005E74E2" w:rsidRPr="00741D2F" w:rsidRDefault="005E74E2" w:rsidP="005E74E2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7. </w:t>
      </w:r>
      <w:proofErr w:type="gram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Орган исполнительной власти на основании представленных органами местного самоуправления списков и документов утверждает сводный список на очередной финансовый год и формирует сводные списки на плановый период по формам, утверждаемым Министерством сельского хозяйства Российской Федерации, а также уведомляет органы местного самоуправления о принятом решении для доведения до сведения граждан информации о включении их в указанные списки.</w:t>
      </w:r>
      <w:proofErr w:type="gramEnd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proofErr w:type="gram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Орган исполнительный власти вправе внести изменения в сводный список, утвержденный на очередной финансовый год, с учетом объема субсидии, предусмотренного бюджету субъекта Российской Федерации на очередной финансовый год на мероприятия, указанные в</w:t>
      </w:r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5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пункте 2 Правил предоставления и распределения субсидий из федерального бюджета бюджетам субъектов Российской Федерации на улучшение жилищных условий граждан, проживающих в сельской местности, в том числе молодых семей и</w:t>
        </w:r>
        <w:proofErr w:type="gramEnd"/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 xml:space="preserve"> </w:t>
        </w:r>
        <w:proofErr w:type="gramStart"/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молодых специалистов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, предусмотренных</w:t>
      </w:r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6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приложением N 3 к Программе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(Пункт в редакции, введенной в действие</w:t>
      </w:r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7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постановлением Правительства Российской Федерации от 16 января 2015 года N 17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proofErr w:type="gramEnd"/>
    </w:p>
    <w:p w:rsidR="005E74E2" w:rsidRPr="00741D2F" w:rsidRDefault="005E74E2" w:rsidP="005E74E2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lastRenderedPageBreak/>
        <w:t xml:space="preserve">8. Расчет размера субсидий на </w:t>
      </w:r>
      <w:proofErr w:type="spell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софинансирование</w:t>
      </w:r>
      <w:proofErr w:type="spellEnd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расходных обязательств муниципальных образований по строительству (приобретению) жилья, предоставляемого молодым семьям и молодым специалистам по договору найма жилого помещения, производится исходя из расчетной стоимости строительства (приобретения) жилья, определяемой в соответствии с</w:t>
      </w:r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8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пунктами 12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и</w:t>
      </w:r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9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14 Типового положения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и</w:t>
      </w:r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20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пунктом 4 настоящего Положения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</w:p>
    <w:p w:rsidR="005E74E2" w:rsidRPr="00741D2F" w:rsidRDefault="005E74E2" w:rsidP="005E74E2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9. </w:t>
      </w:r>
      <w:proofErr w:type="gram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В целях обеспечения молодой семьи или молодого специалиста жильем в соответствии с условиями договора найма жилого помещения орган местного самоуправления или орган местного самоуправления совместно с работодателем заключает договор купли-продажи жилого помещения, находящегося в эксплуатации не более 5 лет с момента его ввода, договор подряда на строительство жилого дома либо договор участия в долевом строительстве жилых домов (квартир) в сельской</w:t>
      </w:r>
      <w:proofErr w:type="gramEnd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местности.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При этом приобретенное (построенное) жилое помещение должно соответствовать требованиям, установленным</w:t>
      </w:r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21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пунктом 28 Типового положения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</w:p>
    <w:p w:rsidR="005E74E2" w:rsidRPr="00741D2F" w:rsidRDefault="005E74E2" w:rsidP="005E74E2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10. В отношении жилого помещения, приобретенного (построенного) органом местного самоуправления или органом местного самоуправления совместно с работодателем, оформляется свидетельство о праве муниципальной или общей собственности соответственно. </w:t>
      </w:r>
      <w:proofErr w:type="gram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В случае если в отношении приобретенного (построенного) жилого помещения зарегистрировано право общей собственности муниципального образования и работодателя, они заключают соглашение о порядке владения, пользования и распоряжения жилым помещением, в котором оговариваются целевое назначение использования помещения (для обеспечения жильем молодых семей и молодых специалистов) и полномочия собственников по заключению с молодой семьей и молодым специалистом договора найма этого помещения, а также</w:t>
      </w:r>
      <w:proofErr w:type="gramEnd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по изменению и расторжению такого договора.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</w:p>
    <w:p w:rsidR="005E74E2" w:rsidRPr="00741D2F" w:rsidRDefault="005E74E2" w:rsidP="005E74E2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11. </w:t>
      </w:r>
      <w:proofErr w:type="gram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Жилые помещения, приобретенные (построенные) в соответствии с</w:t>
      </w:r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22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пунктом 10 настоящего Положения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, относятся к жилищному фонду коммерческого использования и предоставляются молодым семьям и молодым специалистам в возмездное владение и пользование по договору найма жилого помещения в соответствии с</w:t>
      </w:r>
      <w:r w:rsidRPr="00741D2F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23" w:history="1">
        <w:r w:rsidRPr="00741D2F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Гражданским кодексом Российской Федерации</w:t>
        </w:r>
      </w:hyperlink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. В указанном договоре предусматривается право молодой семьи (молодого специалиста) по истечении 5 лет работы по трудовому договору с соответствующим</w:t>
      </w:r>
      <w:proofErr w:type="gramEnd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работодателем приобрести указанное жилое помещение в свою собственность по цене, не превышающей 10 процентов расчетной стоимости строительства (покупки) жилья (далее - выкупная цена жилья). Уплата сре</w:t>
      </w:r>
      <w:proofErr w:type="gram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дств в р</w:t>
      </w:r>
      <w:proofErr w:type="gramEnd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азмере выкупной цены жилья может производиться по усмотрению нанимателей жилого помещения ежемесячно или ежеквартально равными долями в течение указанных 5 лет без права досрочного внесения платежей.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 xml:space="preserve">В случае если жилое помещение находится в общей собственности муниципального образования и работодателя, в договоре найма жилого помещения </w:t>
      </w:r>
      <w:proofErr w:type="gram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определяется</w:t>
      </w:r>
      <w:proofErr w:type="gramEnd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кому и в каких размерах вносятся платежи.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 xml:space="preserve">В случае рождения (усыновления) 1 и более детей субъекты Российской Федерации вправе 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lastRenderedPageBreak/>
        <w:t>оплатить за счет средств бюджета субъекта Российской Федерации часть выкупной цены жилья в порядке и на условиях, определяемых органом государственной власти субъекта Российской Федерации.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</w:p>
    <w:p w:rsidR="005E74E2" w:rsidRPr="00741D2F" w:rsidRDefault="005E74E2" w:rsidP="005E74E2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12. Существенным условием договора найма жилого помещения является условие о работе нанимателя жилого помещения по трудовому договору или осуществление индивидуальной предпринимательской деятельности в течение не менее 5 лет в агропромышленном комплексе или социальной сфере в сельской местности, в которой предоставляется жилое помещение.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Досрочное расторжение трудового договора (прекращение индивидуальной предпринимательской деятельности) по неуважительным причинам до истечения установленного срока является основанием для расторжения в судебном порядке договора найма жилого помещения.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В случае расторжения договора найма жилого помещения по указанным причинам собственник (собственники) жилого помещения возвращает нанимателю жилого помещения средства, внесенные им в счет уплаты сре</w:t>
      </w:r>
      <w:proofErr w:type="gram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дств в р</w:t>
      </w:r>
      <w:proofErr w:type="gramEnd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азмере выкупной цены жилья.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</w:p>
    <w:p w:rsidR="00207A85" w:rsidRDefault="005E74E2" w:rsidP="005E74E2"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13. В случае если право собственности на долю работодателя в общей собственности на жилое помещение переходит к другим лицам, молодой специалист (член (члены) молодой семьи), который заключил с прежним работодателем трудовой договор, должен в срок, не превышающий 6 месяцев, обратиться в письменной форме к новому собственнику жилого помещения с просьбой о заключении с ним трудового </w:t>
      </w:r>
      <w:proofErr w:type="gram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договора</w:t>
      </w:r>
      <w:proofErr w:type="gramEnd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либо в органы местного самоуправления по месту нахождения жилого помещения, предоставленного ему по договору найма, с просьбой о содействии в трудоустройстве в этой сельской местности.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В случае отказа нового собственника жилого помещения в заключени</w:t>
      </w:r>
      <w:proofErr w:type="gram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и</w:t>
      </w:r>
      <w:proofErr w:type="gramEnd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трудового договора или органов местного самоуправления в оказании содействия в трудоустройстве молодой специалист (член (члены) молодой семьи) вправе трудоустроиться в агропромышленном комплексе или социальной сфере (основное место работы) в сельской местности в пределах этого субъекта Российской Федерации.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В случае если молодой специалист (член (члены) молодой семьи) в установленный срок не трудоустроился на указанных условиях, такое обстоятельство является основанием для обращения в суд с иском о расторжении договора найма жилого помещения.</w:t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Возврат средств, внесенных нанимателем жилого помещения в счет уплаты сре</w:t>
      </w:r>
      <w:proofErr w:type="gramStart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дств в р</w:t>
      </w:r>
      <w:proofErr w:type="gramEnd"/>
      <w:r w:rsidRPr="00741D2F">
        <w:rPr>
          <w:rFonts w:ascii="Arial" w:eastAsia="Times New Roman" w:hAnsi="Arial" w:cs="Arial"/>
          <w:color w:val="2D2D2D"/>
          <w:spacing w:val="2"/>
          <w:sz w:val="21"/>
          <w:szCs w:val="21"/>
        </w:rPr>
        <w:t>азмере выкупной цены жилья, осуществляется в порядке, установленном гражданским законодательством Российской Федерации и (или) договором найма жилого помещения.</w:t>
      </w:r>
    </w:p>
    <w:sectPr w:rsidR="00207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74E2"/>
    <w:rsid w:val="00207A85"/>
    <w:rsid w:val="005E7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34090" TargetMode="External"/><Relationship Id="rId13" Type="http://schemas.openxmlformats.org/officeDocument/2006/relationships/hyperlink" Target="http://docs.cntd.ru/document/499034090" TargetMode="External"/><Relationship Id="rId18" Type="http://schemas.openxmlformats.org/officeDocument/2006/relationships/hyperlink" Target="http://docs.cntd.ru/document/49903409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ocs.cntd.ru/document/499034090" TargetMode="External"/><Relationship Id="rId7" Type="http://schemas.openxmlformats.org/officeDocument/2006/relationships/hyperlink" Target="http://docs.cntd.ru/document/499034090" TargetMode="External"/><Relationship Id="rId12" Type="http://schemas.openxmlformats.org/officeDocument/2006/relationships/hyperlink" Target="http://docs.cntd.ru/document/420246712" TargetMode="External"/><Relationship Id="rId17" Type="http://schemas.openxmlformats.org/officeDocument/2006/relationships/hyperlink" Target="http://docs.cntd.ru/document/420246712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499034090" TargetMode="External"/><Relationship Id="rId20" Type="http://schemas.openxmlformats.org/officeDocument/2006/relationships/hyperlink" Target="http://docs.cntd.ru/document/499034090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499034090" TargetMode="External"/><Relationship Id="rId11" Type="http://schemas.openxmlformats.org/officeDocument/2006/relationships/hyperlink" Target="http://docs.cntd.ru/document/499034090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docs.cntd.ru/document/499034090" TargetMode="External"/><Relationship Id="rId15" Type="http://schemas.openxmlformats.org/officeDocument/2006/relationships/hyperlink" Target="http://docs.cntd.ru/document/499034090" TargetMode="External"/><Relationship Id="rId23" Type="http://schemas.openxmlformats.org/officeDocument/2006/relationships/hyperlink" Target="http://docs.cntd.ru/document/9027690" TargetMode="External"/><Relationship Id="rId10" Type="http://schemas.openxmlformats.org/officeDocument/2006/relationships/hyperlink" Target="http://docs.cntd.ru/document/499034090" TargetMode="External"/><Relationship Id="rId19" Type="http://schemas.openxmlformats.org/officeDocument/2006/relationships/hyperlink" Target="http://docs.cntd.ru/document/499034090" TargetMode="External"/><Relationship Id="rId4" Type="http://schemas.openxmlformats.org/officeDocument/2006/relationships/hyperlink" Target="http://docs.cntd.ru/document/499034090" TargetMode="External"/><Relationship Id="rId9" Type="http://schemas.openxmlformats.org/officeDocument/2006/relationships/hyperlink" Target="http://docs.cntd.ru/document/499034090" TargetMode="External"/><Relationship Id="rId14" Type="http://schemas.openxmlformats.org/officeDocument/2006/relationships/hyperlink" Target="http://docs.cntd.ru/document/420246712" TargetMode="External"/><Relationship Id="rId22" Type="http://schemas.openxmlformats.org/officeDocument/2006/relationships/hyperlink" Target="http://docs.cntd.ru/document/4990340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1732</Words>
  <Characters>9876</Characters>
  <Application>Microsoft Office Word</Application>
  <DocSecurity>0</DocSecurity>
  <Lines>82</Lines>
  <Paragraphs>23</Paragraphs>
  <ScaleCrop>false</ScaleCrop>
  <Company>Reanimator Extreme Edition</Company>
  <LinksUpToDate>false</LinksUpToDate>
  <CharactersWithSpaces>11585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GKH-1-INS</dc:creator>
  <cp:keywords/>
  <dc:description/>
  <cp:lastModifiedBy>GKH-1-INS</cp:lastModifiedBy>
  <cp:revision>2</cp:revision>
  <dcterms:created xsi:type="dcterms:W3CDTF">2017-05-26T11:59:00Z</dcterms:created>
  <dcterms:modified xsi:type="dcterms:W3CDTF">2017-05-26T12:00:00Z</dcterms:modified>
</cp:coreProperties>
</file>