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AF" w:rsidRDefault="000367AF" w:rsidP="00B16F2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367AF" w:rsidRDefault="000367AF" w:rsidP="00B16F2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367AF" w:rsidRDefault="008344A2" w:rsidP="000367AF">
      <w:pPr>
        <w:spacing w:line="240" w:lineRule="auto"/>
        <w:rPr>
          <w:rFonts w:ascii="Times New Roman" w:hAnsi="Times New Roman" w:cs="Times New Roman"/>
        </w:rPr>
      </w:pPr>
      <w:r w:rsidRPr="008344A2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0367AF" w:rsidRDefault="000367AF" w:rsidP="000367A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</w:t>
      </w:r>
      <w:r w:rsidRPr="00CE0E91">
        <w:rPr>
          <w:rFonts w:ascii="Times New Roman" w:hAnsi="Times New Roman" w:cs="Times New Roman"/>
          <w:b/>
          <w:sz w:val="48"/>
          <w:szCs w:val="48"/>
        </w:rPr>
        <w:t>Е</w:t>
      </w:r>
    </w:p>
    <w:p w:rsidR="000367AF" w:rsidRPr="00252E22" w:rsidRDefault="000367AF" w:rsidP="000367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от «</w:t>
      </w:r>
      <w:r w:rsidR="009601DC">
        <w:rPr>
          <w:rFonts w:ascii="Times New Roman" w:hAnsi="Times New Roman" w:cs="Times New Roman"/>
          <w:sz w:val="26"/>
          <w:szCs w:val="26"/>
        </w:rPr>
        <w:t xml:space="preserve"> 08</w:t>
      </w:r>
      <w:r w:rsidRPr="00252E22">
        <w:rPr>
          <w:rFonts w:ascii="Times New Roman" w:hAnsi="Times New Roman" w:cs="Times New Roman"/>
          <w:sz w:val="26"/>
          <w:szCs w:val="26"/>
        </w:rPr>
        <w:t xml:space="preserve">» </w:t>
      </w:r>
      <w:r w:rsidR="00911D8E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2016</w:t>
      </w:r>
      <w:r w:rsidRPr="00252E22">
        <w:rPr>
          <w:rFonts w:ascii="Times New Roman" w:hAnsi="Times New Roman" w:cs="Times New Roman"/>
          <w:sz w:val="26"/>
          <w:szCs w:val="26"/>
        </w:rPr>
        <w:t xml:space="preserve"> г</w:t>
      </w:r>
      <w:r w:rsidR="00F85BCD">
        <w:rPr>
          <w:rFonts w:ascii="Times New Roman" w:hAnsi="Times New Roman" w:cs="Times New Roman"/>
          <w:sz w:val="26"/>
          <w:szCs w:val="26"/>
        </w:rPr>
        <w:t>ода</w:t>
      </w:r>
      <w:r w:rsidRPr="00252E22">
        <w:rPr>
          <w:rFonts w:ascii="Times New Roman" w:hAnsi="Times New Roman" w:cs="Times New Roman"/>
          <w:sz w:val="26"/>
          <w:szCs w:val="26"/>
        </w:rPr>
        <w:t xml:space="preserve"> № </w:t>
      </w:r>
      <w:r w:rsidR="009601DC" w:rsidRPr="009601DC">
        <w:rPr>
          <w:rFonts w:ascii="Times New Roman" w:hAnsi="Times New Roman" w:cs="Times New Roman"/>
          <w:sz w:val="26"/>
          <w:szCs w:val="26"/>
          <w:u w:val="single"/>
        </w:rPr>
        <w:t>641-р</w:t>
      </w:r>
    </w:p>
    <w:p w:rsidR="000367AF" w:rsidRPr="00252E22" w:rsidRDefault="000367AF" w:rsidP="000367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367AF" w:rsidRDefault="000367AF" w:rsidP="000367AF"/>
    <w:p w:rsidR="000367AF" w:rsidRDefault="000367AF" w:rsidP="000367AF">
      <w:pPr>
        <w:pStyle w:val="Style6"/>
        <w:widowControl/>
        <w:spacing w:before="86"/>
        <w:ind w:right="4838"/>
        <w:rPr>
          <w:rStyle w:val="FontStyle19"/>
        </w:rPr>
      </w:pPr>
      <w:r>
        <w:rPr>
          <w:rStyle w:val="FontStyle19"/>
        </w:rPr>
        <w:t>О введении режима повышенной готовности и установлении особого противопожарного режима на территории Трубчевского муниципального района</w:t>
      </w:r>
    </w:p>
    <w:p w:rsidR="000367AF" w:rsidRDefault="000367AF" w:rsidP="000367AF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676DB0" w:rsidRPr="00017717" w:rsidRDefault="00676DB0" w:rsidP="000367AF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0367AF" w:rsidRPr="00911D8E" w:rsidRDefault="000367AF" w:rsidP="00911D8E">
      <w:pPr>
        <w:spacing w:after="0" w:line="240" w:lineRule="auto"/>
        <w:ind w:firstLine="709"/>
        <w:jc w:val="both"/>
        <w:rPr>
          <w:rStyle w:val="FontStyle19"/>
        </w:rPr>
      </w:pPr>
      <w:proofErr w:type="gramStart"/>
      <w:r w:rsidRPr="00017717">
        <w:rPr>
          <w:rFonts w:ascii="Times New Roman" w:eastAsia="Times New Roman" w:hAnsi="Times New Roman" w:cs="Times New Roman"/>
          <w:sz w:val="26"/>
          <w:szCs w:val="26"/>
        </w:rPr>
        <w:t xml:space="preserve">В связи с установившейся на территории </w:t>
      </w:r>
      <w:r w:rsidR="00911D8E">
        <w:rPr>
          <w:rFonts w:ascii="Times New Roman" w:eastAsia="Times New Roman" w:hAnsi="Times New Roman" w:cs="Times New Roman"/>
          <w:sz w:val="26"/>
          <w:szCs w:val="26"/>
        </w:rPr>
        <w:t>Трубчевского муниципального района 4 классом пожарной опасности,</w:t>
      </w:r>
      <w:r w:rsidRPr="000177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D8E">
        <w:rPr>
          <w:rFonts w:ascii="Times New Roman" w:eastAsia="Times New Roman" w:hAnsi="Times New Roman" w:cs="Times New Roman"/>
          <w:sz w:val="26"/>
          <w:szCs w:val="26"/>
        </w:rPr>
        <w:t xml:space="preserve">увеличением риска возникновения природных пожаров, в </w:t>
      </w:r>
      <w:r w:rsidRPr="00017717">
        <w:rPr>
          <w:rStyle w:val="FontStyle19"/>
        </w:rPr>
        <w:t xml:space="preserve"> соответствии с федеральными законами  от 21 декабря 1994 года №68-ФЗ «О защите населения и территорий от чрезвычайных ситуаций природного и техногенного характера», от 21 декабря 1994 года №69-ФЗ «О пожарной безопасности», постановлением Правительства Российской Федерации от 30 декабря 2003 года, №794</w:t>
      </w:r>
      <w:proofErr w:type="gramEnd"/>
      <w:r w:rsidRPr="00017717">
        <w:rPr>
          <w:rStyle w:val="FontStyle19"/>
        </w:rPr>
        <w:t xml:space="preserve"> «О единой государственной системе предупреждения и ликвидации чрезвычайных ситуаций», </w:t>
      </w:r>
      <w:r w:rsidR="00911D8E">
        <w:rPr>
          <w:rStyle w:val="FontStyle19"/>
        </w:rPr>
        <w:t xml:space="preserve">рекомендательным письмом ГУ МЧС России по Брянской области от 07.08.2016 года №984-1-8, </w:t>
      </w:r>
      <w:r w:rsidRPr="00017717">
        <w:rPr>
          <w:rStyle w:val="FontStyle19"/>
        </w:rPr>
        <w:t xml:space="preserve"> </w:t>
      </w:r>
      <w:r w:rsidRPr="00911D8E">
        <w:rPr>
          <w:rStyle w:val="FontStyle19"/>
        </w:rPr>
        <w:t xml:space="preserve">в целях </w:t>
      </w:r>
      <w:r w:rsidR="00A81F99" w:rsidRPr="00911D8E">
        <w:rPr>
          <w:rStyle w:val="FontStyle19"/>
        </w:rPr>
        <w:t xml:space="preserve"> организации оперативного реагирования</w:t>
      </w:r>
      <w:r w:rsidR="00A81F99" w:rsidRPr="00911D8E">
        <w:rPr>
          <w:rFonts w:ascii="Times New Roman" w:hAnsi="Times New Roman" w:cs="Times New Roman"/>
          <w:sz w:val="26"/>
          <w:szCs w:val="26"/>
        </w:rPr>
        <w:t xml:space="preserve"> органов управления и сил территориальной подсистемы  РСЧС</w:t>
      </w:r>
      <w:r w:rsidRPr="00911D8E">
        <w:rPr>
          <w:rStyle w:val="FontStyle19"/>
        </w:rPr>
        <w:t>:</w:t>
      </w:r>
    </w:p>
    <w:p w:rsidR="000367AF" w:rsidRPr="00017717" w:rsidRDefault="000367AF" w:rsidP="00FB1D11">
      <w:pPr>
        <w:pStyle w:val="Style12"/>
        <w:widowControl/>
        <w:tabs>
          <w:tab w:val="left" w:pos="-5103"/>
        </w:tabs>
        <w:rPr>
          <w:rStyle w:val="FontStyle19"/>
        </w:rPr>
      </w:pPr>
      <w:r w:rsidRPr="00017717">
        <w:rPr>
          <w:rStyle w:val="FontStyle19"/>
        </w:rPr>
        <w:t xml:space="preserve">1. </w:t>
      </w:r>
      <w:r w:rsidRPr="00017717">
        <w:rPr>
          <w:sz w:val="26"/>
          <w:szCs w:val="26"/>
        </w:rPr>
        <w:t xml:space="preserve">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ТП РСЧС) Трубчевского муниципального района на </w:t>
      </w:r>
      <w:r w:rsidRPr="00F85BCD">
        <w:rPr>
          <w:sz w:val="26"/>
          <w:szCs w:val="26"/>
        </w:rPr>
        <w:t xml:space="preserve">период с 09.00 час. </w:t>
      </w:r>
      <w:r w:rsidR="00911D8E" w:rsidRPr="00F85BCD">
        <w:rPr>
          <w:sz w:val="26"/>
          <w:szCs w:val="26"/>
        </w:rPr>
        <w:t>08 августа</w:t>
      </w:r>
      <w:r w:rsidRPr="00F85BCD">
        <w:rPr>
          <w:sz w:val="26"/>
          <w:szCs w:val="26"/>
        </w:rPr>
        <w:t xml:space="preserve"> 2016 года до </w:t>
      </w:r>
      <w:r w:rsidR="00FB1D11" w:rsidRPr="00F85BCD">
        <w:rPr>
          <w:sz w:val="26"/>
          <w:szCs w:val="26"/>
        </w:rPr>
        <w:t>09</w:t>
      </w:r>
      <w:r w:rsidRPr="00F85BCD">
        <w:rPr>
          <w:sz w:val="26"/>
          <w:szCs w:val="26"/>
        </w:rPr>
        <w:t>.00 час.</w:t>
      </w:r>
      <w:r w:rsidR="00911D8E" w:rsidRPr="00F85BCD">
        <w:rPr>
          <w:sz w:val="26"/>
          <w:szCs w:val="26"/>
        </w:rPr>
        <w:t xml:space="preserve"> 12</w:t>
      </w:r>
      <w:r w:rsidRPr="00F85BCD">
        <w:rPr>
          <w:sz w:val="26"/>
          <w:szCs w:val="26"/>
        </w:rPr>
        <w:t xml:space="preserve"> августа 2016 года  режим функционирования повышенной готовности.</w:t>
      </w:r>
    </w:p>
    <w:p w:rsidR="000367AF" w:rsidRPr="00017717" w:rsidRDefault="000367AF" w:rsidP="00FB1D11">
      <w:pPr>
        <w:spacing w:after="0"/>
        <w:ind w:firstLine="734"/>
        <w:jc w:val="both"/>
        <w:rPr>
          <w:rFonts w:ascii="Times New Roman" w:eastAsia="Times New Roman" w:hAnsi="Times New Roman"/>
          <w:sz w:val="26"/>
          <w:szCs w:val="26"/>
        </w:rPr>
      </w:pPr>
      <w:r w:rsidRPr="00017717">
        <w:rPr>
          <w:rStyle w:val="FontStyle19"/>
        </w:rPr>
        <w:t xml:space="preserve">2. </w:t>
      </w:r>
      <w:r w:rsidRPr="00FB1D11">
        <w:rPr>
          <w:rStyle w:val="FontStyle19"/>
        </w:rPr>
        <w:t xml:space="preserve">Установить с </w:t>
      </w:r>
      <w:r w:rsidR="00911D8E" w:rsidRPr="00FB1D11">
        <w:rPr>
          <w:rStyle w:val="FontStyle19"/>
        </w:rPr>
        <w:t xml:space="preserve">08 </w:t>
      </w:r>
      <w:r w:rsidRPr="00FB1D11">
        <w:rPr>
          <w:rStyle w:val="FontStyle19"/>
        </w:rPr>
        <w:t xml:space="preserve">по </w:t>
      </w:r>
      <w:r w:rsidR="00911D8E" w:rsidRPr="00FB1D11">
        <w:rPr>
          <w:rStyle w:val="FontStyle19"/>
        </w:rPr>
        <w:t>12</w:t>
      </w:r>
      <w:r w:rsidRPr="00FB1D11">
        <w:rPr>
          <w:rStyle w:val="FontStyle19"/>
        </w:rPr>
        <w:t xml:space="preserve"> августа 2016 года на территории</w:t>
      </w:r>
      <w:r w:rsidRPr="00017717">
        <w:rPr>
          <w:rStyle w:val="FontStyle19"/>
        </w:rPr>
        <w:t xml:space="preserve"> Трубчевского муниципального района  особый противопожарный режим.</w:t>
      </w:r>
    </w:p>
    <w:p w:rsidR="000367AF" w:rsidRPr="00017717" w:rsidRDefault="00A81F99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 w:rsidRPr="00017717">
        <w:rPr>
          <w:rStyle w:val="FontStyle19"/>
        </w:rPr>
        <w:t>3</w:t>
      </w:r>
      <w:r w:rsidR="000367AF" w:rsidRPr="00017717">
        <w:rPr>
          <w:rStyle w:val="FontStyle19"/>
        </w:rPr>
        <w:t>. Рекомендовать главе Белоберезковской поселковой администрации  и главам сельских поселений муниципального района:</w:t>
      </w:r>
    </w:p>
    <w:p w:rsidR="000367AF" w:rsidRPr="00017717" w:rsidRDefault="005F5FBF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 xml:space="preserve">.1. Обеспечить </w:t>
      </w:r>
      <w:r w:rsidR="00125A74" w:rsidRPr="00017717">
        <w:rPr>
          <w:rStyle w:val="FontStyle19"/>
        </w:rPr>
        <w:t>незамедлительное реагирование оперативных групп на обнаружение термических точек, загораний</w:t>
      </w:r>
      <w:r w:rsidR="00A81F99" w:rsidRPr="00017717">
        <w:rPr>
          <w:rStyle w:val="FontStyle19"/>
        </w:rPr>
        <w:t xml:space="preserve">, уделив особое внимание населенным пунктам, имеющим общую границу с лесными участками, а также подверженных угрозе </w:t>
      </w:r>
      <w:r w:rsidR="00125A74" w:rsidRPr="00017717">
        <w:rPr>
          <w:rStyle w:val="FontStyle19"/>
        </w:rPr>
        <w:t>ландшафтных</w:t>
      </w:r>
      <w:r w:rsidR="00A81F99" w:rsidRPr="00017717">
        <w:rPr>
          <w:rStyle w:val="FontStyle19"/>
        </w:rPr>
        <w:t xml:space="preserve"> пожаров</w:t>
      </w:r>
      <w:r w:rsidR="000367AF" w:rsidRPr="00017717">
        <w:rPr>
          <w:rStyle w:val="FontStyle19"/>
        </w:rPr>
        <w:t>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.2. Запретить на территории муниципального района разведение костров, сжигание мусора и травы, проведение пожароопасных работ (сварочные работы, варка битума и др.).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.3. Провести работу с руководителями сельхозпредприятий и населением о запрете проведения сельскохозяйственных палов</w:t>
      </w:r>
      <w:r w:rsidR="00125A74" w:rsidRPr="00017717">
        <w:rPr>
          <w:rStyle w:val="FontStyle19"/>
        </w:rPr>
        <w:t>, отжига растительности и мусора</w:t>
      </w:r>
      <w:r w:rsidR="000367AF" w:rsidRPr="00017717">
        <w:rPr>
          <w:rStyle w:val="FontStyle19"/>
        </w:rPr>
        <w:t>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lastRenderedPageBreak/>
        <w:t>3</w:t>
      </w:r>
      <w:r w:rsidR="000367AF" w:rsidRPr="00017717">
        <w:rPr>
          <w:rStyle w:val="FontStyle19"/>
        </w:rPr>
        <w:t>.4. Организо</w:t>
      </w:r>
      <w:r w:rsidR="00125A74" w:rsidRPr="00017717">
        <w:rPr>
          <w:rStyle w:val="FontStyle19"/>
        </w:rPr>
        <w:t>вать представителями администрации, силами местного населения,</w:t>
      </w:r>
      <w:r w:rsidR="000367AF" w:rsidRPr="00017717">
        <w:rPr>
          <w:rStyle w:val="FontStyle19"/>
        </w:rPr>
        <w:t xml:space="preserve"> членов добровольных пожарных формирований</w:t>
      </w:r>
      <w:r w:rsidR="00757D17" w:rsidRPr="00017717">
        <w:rPr>
          <w:rStyle w:val="FontStyle19"/>
        </w:rPr>
        <w:t>, ДНД</w:t>
      </w:r>
      <w:r w:rsidR="00125A74" w:rsidRPr="00017717">
        <w:rPr>
          <w:rStyle w:val="FontStyle19"/>
        </w:rPr>
        <w:t xml:space="preserve"> и участковыми уполномоченными полиции</w:t>
      </w:r>
      <w:r w:rsidR="000367AF" w:rsidRPr="00017717">
        <w:rPr>
          <w:rStyle w:val="FontStyle19"/>
        </w:rPr>
        <w:t xml:space="preserve"> </w:t>
      </w:r>
      <w:r w:rsidR="00125A74" w:rsidRPr="00017717">
        <w:rPr>
          <w:rStyle w:val="FontStyle19"/>
        </w:rPr>
        <w:t xml:space="preserve">совместное </w:t>
      </w:r>
      <w:r w:rsidR="000367AF" w:rsidRPr="00017717">
        <w:rPr>
          <w:rStyle w:val="FontStyle19"/>
        </w:rPr>
        <w:t>патрулирование населенных пунктов.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 xml:space="preserve">.7. Обеспечить </w:t>
      </w:r>
      <w:proofErr w:type="gramStart"/>
      <w:r w:rsidR="000367AF" w:rsidRPr="00017717">
        <w:rPr>
          <w:rStyle w:val="FontStyle19"/>
        </w:rPr>
        <w:t>контроль за</w:t>
      </w:r>
      <w:proofErr w:type="gramEnd"/>
      <w:r w:rsidR="000367AF" w:rsidRPr="00017717">
        <w:rPr>
          <w:rStyle w:val="FontStyle19"/>
        </w:rPr>
        <w:t xml:space="preserve"> работоспособностью таксофонов в населённых пунктах с возможностью вызова подразделения пожарной охраны, в районе выезда которого находится населённый пункт.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.8. Обеспечить населённые пункты первичными средствами пожаротушения и противопожарным инвентарём, определить места его сосредоточения.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 xml:space="preserve">.9. Обеспечить приведение в надлежащее состояние и </w:t>
      </w:r>
      <w:proofErr w:type="gramStart"/>
      <w:r w:rsidR="000367AF" w:rsidRPr="00017717">
        <w:rPr>
          <w:rStyle w:val="FontStyle19"/>
        </w:rPr>
        <w:t>контроль за</w:t>
      </w:r>
      <w:proofErr w:type="gramEnd"/>
      <w:r w:rsidR="000367AF" w:rsidRPr="00017717">
        <w:rPr>
          <w:rStyle w:val="FontStyle19"/>
        </w:rPr>
        <w:t xml:space="preserve"> состоянием источников наружного противопожарного водоснабжения, проездов к ним, а также к зданиям и сооружениям.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 xml:space="preserve">.10. Провести опашку населённых пунктов, подверженных угрозе ландшафтных пожаров. Осуществлять </w:t>
      </w:r>
      <w:proofErr w:type="gramStart"/>
      <w:r w:rsidR="000367AF" w:rsidRPr="00017717">
        <w:rPr>
          <w:rStyle w:val="FontStyle19"/>
        </w:rPr>
        <w:t>контроль за</w:t>
      </w:r>
      <w:proofErr w:type="gramEnd"/>
      <w:r w:rsidR="000367AF" w:rsidRPr="00017717">
        <w:rPr>
          <w:rStyle w:val="FontStyle19"/>
        </w:rPr>
        <w:t xml:space="preserve"> состоянием минерализованных полос.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.11. Назначить старших в населённых пунктах из числа наиболее ответственных граждан. Организовать ежедневное представление в ЕДДС района от них информации по складывающейся пожарной обстановке.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0367AF" w:rsidRPr="00017717">
        <w:rPr>
          <w:rStyle w:val="FontStyle19"/>
        </w:rPr>
        <w:t>.12. Принять меры для информирования населения о введении особого противопожарного режима и соблюдении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</w:t>
      </w:r>
      <w:proofErr w:type="gramStart"/>
      <w:r w:rsidR="000367AF" w:rsidRPr="00017717">
        <w:rPr>
          <w:rStyle w:val="FontStyle19"/>
        </w:rPr>
        <w:t>.</w:t>
      </w:r>
      <w:proofErr w:type="gramEnd"/>
      <w:r w:rsidR="000367AF" w:rsidRPr="00017717">
        <w:rPr>
          <w:rStyle w:val="FontStyle19"/>
        </w:rPr>
        <w:t xml:space="preserve"> </w:t>
      </w:r>
      <w:proofErr w:type="gramStart"/>
      <w:r w:rsidR="000367AF" w:rsidRPr="00017717">
        <w:rPr>
          <w:rStyle w:val="FontStyle19"/>
        </w:rPr>
        <w:t>п</w:t>
      </w:r>
      <w:proofErr w:type="gramEnd"/>
      <w:r w:rsidR="000367AF" w:rsidRPr="00017717">
        <w:rPr>
          <w:rStyle w:val="FontStyle19"/>
        </w:rPr>
        <w:t>ункты, отделения связи, дома культуры, школы и т.д.).</w:t>
      </w:r>
    </w:p>
    <w:p w:rsidR="000367AF" w:rsidRPr="00017717" w:rsidRDefault="00F12EBA" w:rsidP="00FB1D11">
      <w:pPr>
        <w:pStyle w:val="Style7"/>
        <w:widowControl/>
        <w:tabs>
          <w:tab w:val="left" w:pos="1061"/>
        </w:tabs>
        <w:spacing w:before="5" w:line="276" w:lineRule="auto"/>
        <w:ind w:firstLine="734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 xml:space="preserve">. Отделу ЖКХ и охраны окружающей среды администрации Трубчевского муниципального района, </w:t>
      </w:r>
      <w:r w:rsidR="000367AF" w:rsidRPr="00017717">
        <w:rPr>
          <w:sz w:val="26"/>
          <w:szCs w:val="26"/>
        </w:rPr>
        <w:t>МУП «Жилкомсервис г. Трубчевск», с</w:t>
      </w:r>
      <w:r w:rsidR="00987EED">
        <w:rPr>
          <w:sz w:val="26"/>
          <w:szCs w:val="26"/>
        </w:rPr>
        <w:t>ектору по мобилизационной работе и</w:t>
      </w:r>
      <w:r w:rsidR="00916073">
        <w:rPr>
          <w:sz w:val="26"/>
          <w:szCs w:val="26"/>
        </w:rPr>
        <w:t xml:space="preserve"> секретному делопроизводству</w:t>
      </w:r>
      <w:r w:rsidR="000367AF" w:rsidRPr="00017717">
        <w:rPr>
          <w:sz w:val="26"/>
          <w:szCs w:val="26"/>
        </w:rPr>
        <w:t xml:space="preserve"> администрации Трубчевского</w:t>
      </w:r>
      <w:r w:rsidR="000367AF" w:rsidRPr="00017717">
        <w:rPr>
          <w:rStyle w:val="FontStyle19"/>
        </w:rPr>
        <w:t xml:space="preserve"> муниципального района организовать следующие мероприятия: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>.1. Обеспечить дежурство и контроль, особенно в выходные и праздничные дни, с целью принятия экстренных мер в случае возникновения пожара.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>.2. Запретить на территории г</w:t>
      </w:r>
      <w:proofErr w:type="gramStart"/>
      <w:r w:rsidR="000367AF" w:rsidRPr="00017717">
        <w:rPr>
          <w:rStyle w:val="FontStyle19"/>
        </w:rPr>
        <w:t>.Т</w:t>
      </w:r>
      <w:proofErr w:type="gramEnd"/>
      <w:r w:rsidR="000367AF" w:rsidRPr="00017717">
        <w:rPr>
          <w:rStyle w:val="FontStyle19"/>
        </w:rPr>
        <w:t>рубчевск разведение костров, сжигание травы и мусора, проведение огнеопасных работ (варка битума и др.).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>.3. Провести работу с руководителями организаций, предприятий, учреждений и населением о запрете проведения сельскохозяйственных палов</w:t>
      </w:r>
      <w:r w:rsidR="00757D17" w:rsidRPr="00017717">
        <w:rPr>
          <w:rStyle w:val="FontStyle19"/>
        </w:rPr>
        <w:t>, отжига растительности и мусора</w:t>
      </w:r>
      <w:r w:rsidR="000367AF" w:rsidRPr="00017717">
        <w:rPr>
          <w:rStyle w:val="FontStyle19"/>
        </w:rPr>
        <w:t>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 xml:space="preserve">.4. Организовать </w:t>
      </w:r>
      <w:r w:rsidR="00757D17" w:rsidRPr="00017717">
        <w:rPr>
          <w:rStyle w:val="FontStyle19"/>
        </w:rPr>
        <w:t>с привлечением местного населения,</w:t>
      </w:r>
      <w:r w:rsidR="000367AF" w:rsidRPr="00017717">
        <w:rPr>
          <w:rStyle w:val="FontStyle19"/>
        </w:rPr>
        <w:t xml:space="preserve"> членов добровольных пожарных формирований</w:t>
      </w:r>
      <w:r w:rsidR="00757D17" w:rsidRPr="00017717">
        <w:rPr>
          <w:rStyle w:val="FontStyle19"/>
        </w:rPr>
        <w:t>, ДНД, сотрудников полиции</w:t>
      </w:r>
      <w:r w:rsidR="000367AF" w:rsidRPr="00017717">
        <w:rPr>
          <w:rStyle w:val="FontStyle19"/>
        </w:rPr>
        <w:t xml:space="preserve"> патрулирование улиц  населенного пункта. 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0367AF" w:rsidRPr="00017717" w:rsidRDefault="00F12EBA" w:rsidP="00FB1D11">
      <w:pPr>
        <w:pStyle w:val="Style15"/>
        <w:widowControl/>
        <w:tabs>
          <w:tab w:val="left" w:pos="-5103"/>
        </w:tabs>
        <w:spacing w:before="5" w:line="276" w:lineRule="auto"/>
        <w:ind w:right="-284"/>
        <w:jc w:val="both"/>
        <w:rPr>
          <w:rStyle w:val="FontStyle19"/>
        </w:rPr>
      </w:pPr>
      <w:r>
        <w:rPr>
          <w:rStyle w:val="FontStyle19"/>
        </w:rPr>
        <w:lastRenderedPageBreak/>
        <w:t>4</w:t>
      </w:r>
      <w:r w:rsidR="000367AF" w:rsidRPr="00017717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0367AF" w:rsidRPr="00017717" w:rsidRDefault="00F12EBA" w:rsidP="00FB1D11">
      <w:pPr>
        <w:pStyle w:val="Style7"/>
        <w:widowControl/>
        <w:tabs>
          <w:tab w:val="left" w:pos="1061"/>
        </w:tabs>
        <w:spacing w:before="5" w:line="276" w:lineRule="auto"/>
        <w:ind w:firstLine="734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>.7. Принять меры для информирования населения о введении особого противопожарного режима и соблюдении мер пожарной безопасности в населенном пункте (проведение сходов, распространение листовок путем вручения гражданам и размещением на стендах, в местах массового нахождения людей (магазины, мед</w:t>
      </w:r>
      <w:proofErr w:type="gramStart"/>
      <w:r w:rsidR="000367AF" w:rsidRPr="00017717">
        <w:rPr>
          <w:rStyle w:val="FontStyle19"/>
        </w:rPr>
        <w:t>.</w:t>
      </w:r>
      <w:proofErr w:type="gramEnd"/>
      <w:r w:rsidR="000367AF" w:rsidRPr="00017717">
        <w:rPr>
          <w:rStyle w:val="FontStyle19"/>
        </w:rPr>
        <w:t xml:space="preserve"> </w:t>
      </w:r>
      <w:proofErr w:type="gramStart"/>
      <w:r w:rsidR="000367AF" w:rsidRPr="00017717">
        <w:rPr>
          <w:rStyle w:val="FontStyle19"/>
        </w:rPr>
        <w:t>у</w:t>
      </w:r>
      <w:proofErr w:type="gramEnd"/>
      <w:r w:rsidR="000367AF" w:rsidRPr="00017717">
        <w:rPr>
          <w:rStyle w:val="FontStyle19"/>
        </w:rPr>
        <w:t>чреждения, отделения связи, дом культуры, школы и т.д.).</w:t>
      </w:r>
    </w:p>
    <w:p w:rsidR="000367AF" w:rsidRPr="00017717" w:rsidRDefault="00F12EBA" w:rsidP="00FB1D11">
      <w:pPr>
        <w:shd w:val="clear" w:color="auto" w:fill="FFFFFF"/>
        <w:spacing w:after="0" w:line="240" w:lineRule="auto"/>
        <w:ind w:firstLine="734"/>
        <w:jc w:val="both"/>
        <w:rPr>
          <w:rStyle w:val="FontStyle19"/>
        </w:rPr>
      </w:pPr>
      <w:r>
        <w:rPr>
          <w:rStyle w:val="FontStyle19"/>
        </w:rPr>
        <w:t>4</w:t>
      </w:r>
      <w:r w:rsidR="000367AF" w:rsidRPr="00017717">
        <w:rPr>
          <w:rStyle w:val="FontStyle19"/>
        </w:rPr>
        <w:t xml:space="preserve">.8. </w:t>
      </w:r>
      <w:proofErr w:type="gramStart"/>
      <w:r w:rsidR="000367AF" w:rsidRPr="00017717">
        <w:rPr>
          <w:rStyle w:val="FontStyle19"/>
        </w:rPr>
        <w:t xml:space="preserve">Обеспечить </w:t>
      </w:r>
      <w:r w:rsidR="00757D17" w:rsidRPr="00017717">
        <w:rPr>
          <w:rStyle w:val="FontStyle13"/>
          <w:rFonts w:eastAsia="Times New Roman"/>
        </w:rPr>
        <w:t xml:space="preserve">привлечение к административной ответственности лиц за сжигание сухой травы, стерни, соломы и иных растительных остатков в особый пожароопасный период, а также </w:t>
      </w:r>
      <w:r w:rsidR="00757D17" w:rsidRPr="0001771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 нарушение «Правил благоустройства городов и других населенных пунктов Брянской области» в соответствии со статьями </w:t>
      </w:r>
      <w:r w:rsidR="00757D17" w:rsidRPr="00017717">
        <w:rPr>
          <w:rStyle w:val="FontStyle13"/>
          <w:rFonts w:eastAsia="Times New Roman"/>
        </w:rPr>
        <w:t xml:space="preserve"> 11.1 и </w:t>
      </w:r>
      <w:r w:rsidR="00757D17" w:rsidRPr="0001771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15 </w:t>
      </w:r>
      <w:r w:rsidR="00757D17" w:rsidRPr="00017717">
        <w:rPr>
          <w:rStyle w:val="FontStyle13"/>
          <w:rFonts w:eastAsia="Times New Roman"/>
        </w:rPr>
        <w:t>Закона Брянской области от 15 июня 2007 года № 88-3 «Об административных правонарушениях на территории Брянской области».</w:t>
      </w:r>
      <w:proofErr w:type="gramEnd"/>
    </w:p>
    <w:p w:rsidR="00757D17" w:rsidRPr="00017717" w:rsidRDefault="00757D17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 w:rsidRPr="00017717">
        <w:rPr>
          <w:rStyle w:val="FontStyle19"/>
        </w:rPr>
        <w:t xml:space="preserve">          </w:t>
      </w:r>
      <w:r w:rsidR="00F12EBA">
        <w:rPr>
          <w:rStyle w:val="FontStyle19"/>
        </w:rPr>
        <w:t>5</w:t>
      </w:r>
      <w:r w:rsidRPr="00017717">
        <w:rPr>
          <w:rStyle w:val="FontStyle19"/>
        </w:rPr>
        <w:t xml:space="preserve">. Рекомендовать МО МВД России «Трубчевский», ОНДПР </w:t>
      </w:r>
      <w:proofErr w:type="gramStart"/>
      <w:r w:rsidRPr="00017717">
        <w:rPr>
          <w:rStyle w:val="FontStyle19"/>
        </w:rPr>
        <w:t>в</w:t>
      </w:r>
      <w:proofErr w:type="gramEnd"/>
      <w:r w:rsidRPr="00017717">
        <w:rPr>
          <w:rStyle w:val="FontStyle19"/>
        </w:rPr>
        <w:t xml:space="preserve"> </w:t>
      </w:r>
      <w:proofErr w:type="gramStart"/>
      <w:r w:rsidRPr="00017717">
        <w:rPr>
          <w:rStyle w:val="FontStyle19"/>
        </w:rPr>
        <w:t>Трубчевском</w:t>
      </w:r>
      <w:proofErr w:type="gramEnd"/>
      <w:r w:rsidRPr="00017717">
        <w:rPr>
          <w:rStyle w:val="FontStyle19"/>
        </w:rPr>
        <w:t xml:space="preserve"> районе:</w:t>
      </w:r>
    </w:p>
    <w:p w:rsidR="00757D17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5</w:t>
      </w:r>
      <w:r w:rsidR="00423B03" w:rsidRPr="00017717">
        <w:rPr>
          <w:rStyle w:val="FontStyle19"/>
        </w:rPr>
        <w:t xml:space="preserve">.1. </w:t>
      </w:r>
      <w:proofErr w:type="gramStart"/>
      <w:r w:rsidR="00423B03" w:rsidRPr="00017717">
        <w:rPr>
          <w:rStyle w:val="FontStyle19"/>
        </w:rPr>
        <w:t xml:space="preserve">Оказывать содействие </w:t>
      </w:r>
      <w:r w:rsidR="00757D17" w:rsidRPr="00017717">
        <w:rPr>
          <w:rStyle w:val="FontStyle19"/>
        </w:rPr>
        <w:t xml:space="preserve"> в организации патрулирования</w:t>
      </w:r>
      <w:r w:rsidR="00423B03" w:rsidRPr="00017717">
        <w:rPr>
          <w:rStyle w:val="FontStyle19"/>
        </w:rPr>
        <w:t xml:space="preserve"> населенных пунктов,</w:t>
      </w:r>
      <w:r w:rsidR="00757D17" w:rsidRPr="00017717">
        <w:rPr>
          <w:rStyle w:val="FontStyle19"/>
        </w:rPr>
        <w:t xml:space="preserve"> </w:t>
      </w:r>
      <w:r w:rsidR="00423B03" w:rsidRPr="00017717">
        <w:rPr>
          <w:rStyle w:val="FontStyle19"/>
        </w:rPr>
        <w:t xml:space="preserve">а также </w:t>
      </w:r>
      <w:r w:rsidR="00757D17" w:rsidRPr="00017717">
        <w:rPr>
          <w:rStyle w:val="FontStyle19"/>
        </w:rPr>
        <w:t>вблизи лесных насаждений и в лесопарковых зонах, пресечении действий населения по разведению  костров</w:t>
      </w:r>
      <w:r w:rsidR="00423B03" w:rsidRPr="00017717">
        <w:rPr>
          <w:rStyle w:val="FontStyle19"/>
        </w:rPr>
        <w:t>, сжигание мусора</w:t>
      </w:r>
      <w:r w:rsidR="00757D17" w:rsidRPr="00017717">
        <w:rPr>
          <w:rStyle w:val="FontStyle19"/>
        </w:rPr>
        <w:t xml:space="preserve"> и проведению пожароопасных работ</w:t>
      </w:r>
      <w:r w:rsidR="00423B03" w:rsidRPr="00017717">
        <w:rPr>
          <w:rStyle w:val="FontStyle19"/>
        </w:rPr>
        <w:t>, при</w:t>
      </w:r>
      <w:r w:rsidR="00757D17" w:rsidRPr="00017717">
        <w:rPr>
          <w:rStyle w:val="FontStyle19"/>
        </w:rPr>
        <w:t xml:space="preserve"> проведении сходов граждан, а при необходимости – подворовых и поквартирных обходов с целью проведения профилактических бесед о мерах безопасности при обращении с огнём</w:t>
      </w:r>
      <w:r w:rsidR="00423B03" w:rsidRPr="00017717">
        <w:rPr>
          <w:rStyle w:val="FontStyle19"/>
        </w:rPr>
        <w:t xml:space="preserve"> (особенно лиц входящих в «группу риска»)</w:t>
      </w:r>
      <w:r w:rsidR="00757D17" w:rsidRPr="00017717">
        <w:rPr>
          <w:rStyle w:val="FontStyle19"/>
        </w:rPr>
        <w:t>.</w:t>
      </w:r>
      <w:proofErr w:type="gramEnd"/>
    </w:p>
    <w:p w:rsidR="00757D17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5</w:t>
      </w:r>
      <w:r w:rsidR="00757D17" w:rsidRPr="00017717">
        <w:rPr>
          <w:rStyle w:val="FontStyle19"/>
        </w:rPr>
        <w:t>.2. Проводить расследование причин возникновения лесных пожаров и привлекать виновных к уголовной и административной ответственности в пределах компетенции полиции и ОНД</w:t>
      </w:r>
      <w:r w:rsidR="00423B03" w:rsidRPr="00017717">
        <w:rPr>
          <w:rStyle w:val="FontStyle19"/>
        </w:rPr>
        <w:t>ПР</w:t>
      </w:r>
      <w:r w:rsidR="00757D17" w:rsidRPr="00017717">
        <w:rPr>
          <w:rStyle w:val="FontStyle19"/>
        </w:rPr>
        <w:t>, совместно с заинтересованными службами.</w:t>
      </w:r>
    </w:p>
    <w:p w:rsidR="00757D17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color w:val="000000" w:themeColor="text1"/>
        </w:rPr>
      </w:pPr>
      <w:r>
        <w:rPr>
          <w:rStyle w:val="FontStyle19"/>
        </w:rPr>
        <w:t>5</w:t>
      </w:r>
      <w:r w:rsidR="00757D17" w:rsidRPr="00017717">
        <w:rPr>
          <w:rStyle w:val="FontStyle19"/>
        </w:rPr>
        <w:t xml:space="preserve">.3. Совместно с органами  местного самоуправления проводить профилактическую работу среди населения по соблюдению правил </w:t>
      </w:r>
      <w:r w:rsidR="00757D17" w:rsidRPr="00017717">
        <w:rPr>
          <w:rStyle w:val="FontStyle19"/>
          <w:color w:val="000000" w:themeColor="text1"/>
        </w:rPr>
        <w:t>пожарной безопасности в населенных пунктах, быту, лесных массивах и на землях сельхозназначения, по недопущению фактов неосторожного обращения с огнем.</w:t>
      </w:r>
    </w:p>
    <w:p w:rsidR="00423B03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6</w:t>
      </w:r>
      <w:r w:rsidR="00423B03" w:rsidRPr="00017717">
        <w:rPr>
          <w:rStyle w:val="FontStyle19"/>
        </w:rPr>
        <w:t xml:space="preserve">. </w:t>
      </w:r>
      <w:r w:rsidR="00017717" w:rsidRPr="00017717">
        <w:rPr>
          <w:rStyle w:val="FontStyle19"/>
        </w:rPr>
        <w:t xml:space="preserve">Рекомендовать </w:t>
      </w:r>
      <w:r w:rsidR="00423B03" w:rsidRPr="00017717">
        <w:rPr>
          <w:rStyle w:val="FontStyle19"/>
        </w:rPr>
        <w:t>ГКУ Брянской области «Трубчевское лесничество»</w:t>
      </w:r>
      <w:r w:rsidR="00017717">
        <w:rPr>
          <w:rStyle w:val="FontStyle19"/>
        </w:rPr>
        <w:t>:</w:t>
      </w:r>
    </w:p>
    <w:p w:rsidR="00423B03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6</w:t>
      </w:r>
      <w:r w:rsidR="00423B03" w:rsidRPr="00017717">
        <w:rPr>
          <w:rStyle w:val="FontStyle19"/>
        </w:rPr>
        <w:t xml:space="preserve">.1. </w:t>
      </w:r>
      <w:r w:rsidR="004311CD" w:rsidRPr="00017717">
        <w:rPr>
          <w:rStyle w:val="FontStyle19"/>
        </w:rPr>
        <w:t xml:space="preserve">Запретить сжигание порубочных остатков, проведения лесосечных и иных работ, связанных с применением открытого огня </w:t>
      </w:r>
      <w:r w:rsidR="00017717">
        <w:rPr>
          <w:rStyle w:val="FontStyle19"/>
        </w:rPr>
        <w:t>в лесах</w:t>
      </w:r>
      <w:r w:rsidR="00423B03" w:rsidRPr="00017717">
        <w:rPr>
          <w:rStyle w:val="FontStyle19"/>
        </w:rPr>
        <w:t>.</w:t>
      </w:r>
      <w:r w:rsidR="00017717" w:rsidRPr="00017717">
        <w:rPr>
          <w:rStyle w:val="FontStyle19"/>
        </w:rPr>
        <w:t xml:space="preserve"> </w:t>
      </w:r>
      <w:r w:rsidR="00017717">
        <w:rPr>
          <w:rStyle w:val="FontStyle19"/>
        </w:rPr>
        <w:t xml:space="preserve">Данный запрет довести до </w:t>
      </w:r>
      <w:r w:rsidR="00017717" w:rsidRPr="00017717">
        <w:rPr>
          <w:rStyle w:val="FontStyle19"/>
        </w:rPr>
        <w:t>арендатор</w:t>
      </w:r>
      <w:r w:rsidR="00017717">
        <w:rPr>
          <w:rStyle w:val="FontStyle19"/>
        </w:rPr>
        <w:t xml:space="preserve">ов </w:t>
      </w:r>
      <w:r w:rsidR="00017717" w:rsidRPr="00017717">
        <w:rPr>
          <w:rStyle w:val="FontStyle19"/>
        </w:rPr>
        <w:t>лесных участков</w:t>
      </w:r>
      <w:r w:rsidR="00017717">
        <w:rPr>
          <w:rStyle w:val="FontStyle19"/>
        </w:rPr>
        <w:t>.</w:t>
      </w:r>
    </w:p>
    <w:p w:rsidR="004311CD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6</w:t>
      </w:r>
      <w:r w:rsidR="004311CD" w:rsidRPr="00017717">
        <w:rPr>
          <w:rStyle w:val="FontStyle19"/>
        </w:rPr>
        <w:t>.2</w:t>
      </w:r>
      <w:r w:rsidR="00423B03" w:rsidRPr="00017717">
        <w:rPr>
          <w:rStyle w:val="FontStyle19"/>
        </w:rPr>
        <w:t xml:space="preserve">. </w:t>
      </w:r>
      <w:r w:rsidR="004311CD" w:rsidRPr="00017717">
        <w:rPr>
          <w:rStyle w:val="FontStyle19"/>
        </w:rPr>
        <w:t>Обеспечить проведение</w:t>
      </w:r>
      <w:r w:rsidR="00423B03" w:rsidRPr="00017717">
        <w:rPr>
          <w:rStyle w:val="FontStyle19"/>
        </w:rPr>
        <w:t xml:space="preserve"> работ по охране лесов от пожаров, включающих в себя выполнения мер пожарной безопасности в лесах и тушение пожаров в лесах, в том числе усиление патрулирования, устройство и уход за противопожарными барьерами, ремонт и содержание до</w:t>
      </w:r>
      <w:r w:rsidR="004311CD" w:rsidRPr="00017717">
        <w:rPr>
          <w:rStyle w:val="FontStyle19"/>
        </w:rPr>
        <w:t>рог противопожарного назначения.</w:t>
      </w:r>
    </w:p>
    <w:p w:rsidR="00017717" w:rsidRPr="00017717" w:rsidRDefault="00F12EBA" w:rsidP="00FB1D11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7</w:t>
      </w:r>
      <w:r w:rsidR="00017717" w:rsidRPr="00017717">
        <w:rPr>
          <w:rStyle w:val="FontStyle19"/>
        </w:rPr>
        <w:t xml:space="preserve">. </w:t>
      </w:r>
      <w:r w:rsidR="00423B03" w:rsidRPr="00017717">
        <w:rPr>
          <w:rStyle w:val="FontStyle19"/>
        </w:rPr>
        <w:t xml:space="preserve"> </w:t>
      </w:r>
      <w:r w:rsidR="00017717" w:rsidRPr="00017717">
        <w:rPr>
          <w:rStyle w:val="FontStyle19"/>
        </w:rPr>
        <w:t>Рекомендовать Трубчевск</w:t>
      </w:r>
      <w:r w:rsidR="00916073">
        <w:rPr>
          <w:rStyle w:val="FontStyle19"/>
        </w:rPr>
        <w:t>ому лесопожарному участ</w:t>
      </w:r>
      <w:r w:rsidR="00017717">
        <w:rPr>
          <w:rStyle w:val="FontStyle19"/>
        </w:rPr>
        <w:t>к</w:t>
      </w:r>
      <w:r w:rsidR="00916073">
        <w:rPr>
          <w:rStyle w:val="FontStyle19"/>
        </w:rPr>
        <w:t>у</w:t>
      </w:r>
      <w:r w:rsidR="00017717" w:rsidRPr="00017717">
        <w:rPr>
          <w:rStyle w:val="FontStyle19"/>
        </w:rPr>
        <w:t xml:space="preserve"> ГБУ Брянской области «Лесопожарная служба»:</w:t>
      </w:r>
    </w:p>
    <w:p w:rsidR="00017717" w:rsidRPr="00017717" w:rsidRDefault="00F12EBA" w:rsidP="00FB1D11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</w:t>
      </w:r>
      <w:r w:rsidR="00017717" w:rsidRPr="00017717">
        <w:rPr>
          <w:rFonts w:ascii="Times New Roman" w:hAnsi="Times New Roman" w:cs="Times New Roman"/>
          <w:bCs/>
          <w:sz w:val="26"/>
          <w:szCs w:val="26"/>
        </w:rPr>
        <w:t>.1. П</w:t>
      </w:r>
      <w:r w:rsidR="00017717" w:rsidRPr="00017717">
        <w:rPr>
          <w:rFonts w:ascii="Times New Roman" w:eastAsia="Times New Roman" w:hAnsi="Times New Roman" w:cs="Times New Roman"/>
          <w:bCs/>
          <w:sz w:val="26"/>
          <w:szCs w:val="26"/>
        </w:rPr>
        <w:t>ривести в боевую готовность резервную технику, противопо</w:t>
      </w:r>
      <w:r w:rsidR="00017717" w:rsidRPr="00017717">
        <w:rPr>
          <w:rFonts w:ascii="Times New Roman" w:hAnsi="Times New Roman" w:cs="Times New Roman"/>
          <w:bCs/>
          <w:sz w:val="26"/>
          <w:szCs w:val="26"/>
        </w:rPr>
        <w:t>жарное оборудование и инвентарь.</w:t>
      </w:r>
    </w:p>
    <w:p w:rsidR="00017717" w:rsidRPr="00017717" w:rsidRDefault="00F12EBA" w:rsidP="00FB1D11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</w:t>
      </w:r>
      <w:r w:rsidR="00017717" w:rsidRPr="00017717">
        <w:rPr>
          <w:rFonts w:ascii="Times New Roman" w:hAnsi="Times New Roman" w:cs="Times New Roman"/>
          <w:bCs/>
          <w:sz w:val="26"/>
          <w:szCs w:val="26"/>
        </w:rPr>
        <w:t>.2. П</w:t>
      </w:r>
      <w:r w:rsidR="00017717" w:rsidRPr="00017717">
        <w:rPr>
          <w:rFonts w:ascii="Times New Roman" w:eastAsia="Times New Roman" w:hAnsi="Times New Roman" w:cs="Times New Roman"/>
          <w:bCs/>
          <w:sz w:val="26"/>
          <w:szCs w:val="26"/>
        </w:rPr>
        <w:t>еревести работников на усил</w:t>
      </w:r>
      <w:r w:rsidR="00017717" w:rsidRPr="00017717">
        <w:rPr>
          <w:rFonts w:ascii="Times New Roman" w:hAnsi="Times New Roman" w:cs="Times New Roman"/>
          <w:bCs/>
          <w:sz w:val="26"/>
          <w:szCs w:val="26"/>
        </w:rPr>
        <w:t>енный вариант несения дежурства.</w:t>
      </w:r>
    </w:p>
    <w:p w:rsidR="00BA6380" w:rsidRDefault="00BA6380" w:rsidP="00FB1D11">
      <w:pPr>
        <w:pStyle w:val="ConsPlusNormal"/>
        <w:widowControl/>
        <w:ind w:firstLine="734"/>
        <w:jc w:val="both"/>
        <w:rPr>
          <w:rFonts w:ascii="Times New Roman" w:hAnsi="Times New Roman" w:cs="Times New Roman"/>
          <w:sz w:val="26"/>
          <w:szCs w:val="26"/>
        </w:rPr>
      </w:pPr>
    </w:p>
    <w:p w:rsidR="00BA6380" w:rsidRDefault="00BA6380" w:rsidP="00FB1D11">
      <w:pPr>
        <w:pStyle w:val="ConsPlusNormal"/>
        <w:widowControl/>
        <w:ind w:firstLine="734"/>
        <w:jc w:val="both"/>
        <w:rPr>
          <w:rFonts w:ascii="Times New Roman" w:hAnsi="Times New Roman" w:cs="Times New Roman"/>
          <w:sz w:val="26"/>
          <w:szCs w:val="26"/>
        </w:rPr>
      </w:pPr>
    </w:p>
    <w:p w:rsidR="005F5FBF" w:rsidRDefault="00FB1D11" w:rsidP="00FB1D11">
      <w:pPr>
        <w:pStyle w:val="ConsPlusNormal"/>
        <w:widowControl/>
        <w:ind w:firstLine="7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5F5FBF">
        <w:rPr>
          <w:rFonts w:ascii="Times New Roman" w:hAnsi="Times New Roman" w:cs="Times New Roman"/>
          <w:sz w:val="26"/>
          <w:szCs w:val="26"/>
        </w:rPr>
        <w:t>. Рекомендовать ГКУ Брянской области «Трубчевское районное управление сельского хозяйства»:</w:t>
      </w:r>
    </w:p>
    <w:p w:rsidR="00757D17" w:rsidRPr="005F5FBF" w:rsidRDefault="00FB1D11" w:rsidP="00FB1D11">
      <w:pPr>
        <w:pStyle w:val="ConsPlusNormal"/>
        <w:widowControl/>
        <w:ind w:firstLine="734"/>
        <w:jc w:val="both"/>
        <w:rPr>
          <w:rStyle w:val="FontStyle19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5F5FBF">
        <w:rPr>
          <w:rFonts w:ascii="Times New Roman" w:hAnsi="Times New Roman" w:cs="Times New Roman"/>
          <w:sz w:val="26"/>
          <w:szCs w:val="26"/>
        </w:rPr>
        <w:t>.1.З</w:t>
      </w:r>
      <w:r w:rsidR="005F5FBF" w:rsidRPr="00017717">
        <w:rPr>
          <w:rFonts w:ascii="Times New Roman" w:hAnsi="Times New Roman" w:cs="Times New Roman"/>
          <w:sz w:val="26"/>
          <w:szCs w:val="26"/>
        </w:rPr>
        <w:t>апретить</w:t>
      </w:r>
      <w:r w:rsidR="00017717" w:rsidRPr="00017717">
        <w:rPr>
          <w:rFonts w:ascii="Times New Roman" w:hAnsi="Times New Roman" w:cs="Times New Roman"/>
          <w:sz w:val="26"/>
          <w:szCs w:val="26"/>
        </w:rPr>
        <w:t xml:space="preserve"> сжигание</w:t>
      </w:r>
      <w:r w:rsidR="005F5FBF" w:rsidRPr="005F5FBF">
        <w:rPr>
          <w:rStyle w:val="FontStyle13"/>
        </w:rPr>
        <w:t xml:space="preserve"> </w:t>
      </w:r>
      <w:r w:rsidR="005F5FBF" w:rsidRPr="00017717">
        <w:rPr>
          <w:rStyle w:val="FontStyle13"/>
        </w:rPr>
        <w:t>сухой травы, стерни, соломы</w:t>
      </w:r>
      <w:r w:rsidR="005F5FBF">
        <w:rPr>
          <w:rStyle w:val="FontStyle13"/>
        </w:rPr>
        <w:t>,</w:t>
      </w:r>
      <w:r w:rsidR="005F5FBF" w:rsidRPr="00017717">
        <w:rPr>
          <w:rStyle w:val="FontStyle13"/>
        </w:rPr>
        <w:t xml:space="preserve"> </w:t>
      </w:r>
      <w:r w:rsidR="005F5FBF" w:rsidRPr="00017717">
        <w:rPr>
          <w:rFonts w:ascii="Times New Roman" w:hAnsi="Times New Roman" w:cs="Times New Roman"/>
          <w:sz w:val="26"/>
          <w:szCs w:val="26"/>
        </w:rPr>
        <w:t xml:space="preserve">порубочных </w:t>
      </w:r>
      <w:r w:rsidR="005F5FBF" w:rsidRPr="00017717">
        <w:rPr>
          <w:rStyle w:val="FontStyle13"/>
        </w:rPr>
        <w:t>и иных растительных остатков</w:t>
      </w:r>
      <w:r w:rsidR="00017717" w:rsidRPr="00017717">
        <w:rPr>
          <w:rFonts w:ascii="Times New Roman" w:hAnsi="Times New Roman" w:cs="Times New Roman"/>
          <w:sz w:val="26"/>
          <w:szCs w:val="26"/>
        </w:rPr>
        <w:t xml:space="preserve"> на подведомственной территории</w:t>
      </w:r>
      <w:r w:rsidR="005F5FBF">
        <w:rPr>
          <w:rFonts w:ascii="Times New Roman" w:hAnsi="Times New Roman" w:cs="Times New Roman"/>
          <w:sz w:val="26"/>
          <w:szCs w:val="26"/>
        </w:rPr>
        <w:t>. Запрет довести до всех сельскохозяйственных хозяйствующих субъектов муниципального района</w:t>
      </w:r>
      <w:r w:rsidR="00017717" w:rsidRPr="00017717">
        <w:rPr>
          <w:rFonts w:ascii="Times New Roman" w:hAnsi="Times New Roman" w:cs="Times New Roman"/>
          <w:sz w:val="26"/>
          <w:szCs w:val="26"/>
        </w:rPr>
        <w:t>.</w:t>
      </w:r>
    </w:p>
    <w:p w:rsidR="000367AF" w:rsidRDefault="00FB1D11" w:rsidP="00FB1D11">
      <w:pPr>
        <w:pStyle w:val="Style7"/>
        <w:widowControl/>
        <w:tabs>
          <w:tab w:val="left" w:pos="1061"/>
        </w:tabs>
        <w:spacing w:line="240" w:lineRule="auto"/>
        <w:ind w:firstLine="734"/>
        <w:rPr>
          <w:rStyle w:val="FontStyle19"/>
        </w:rPr>
      </w:pPr>
      <w:r>
        <w:rPr>
          <w:rStyle w:val="FontStyle19"/>
        </w:rPr>
        <w:t>9</w:t>
      </w:r>
      <w:r w:rsidR="000367AF">
        <w:rPr>
          <w:rStyle w:val="FontStyle19"/>
        </w:rPr>
        <w:t xml:space="preserve">. </w:t>
      </w:r>
      <w:r w:rsidR="000367AF">
        <w:rPr>
          <w:rStyle w:val="FontStyle14"/>
        </w:rPr>
        <w:t>Настоящее распоряжение опубликовать на официальном сайте администрации Трубчевского муниципального района и в газете «Земля</w:t>
      </w:r>
      <w:r w:rsidR="000367AF">
        <w:rPr>
          <w:rStyle w:val="FontStyle14"/>
        </w:rPr>
        <w:br/>
        <w:t>трубчевская».</w:t>
      </w:r>
    </w:p>
    <w:p w:rsidR="000367AF" w:rsidRDefault="00FB1D11" w:rsidP="00FB1D11">
      <w:pPr>
        <w:pStyle w:val="Style15"/>
        <w:widowControl/>
        <w:tabs>
          <w:tab w:val="left" w:pos="-5103"/>
        </w:tabs>
        <w:spacing w:line="240" w:lineRule="auto"/>
        <w:jc w:val="both"/>
        <w:rPr>
          <w:rStyle w:val="FontStyle19"/>
        </w:rPr>
      </w:pPr>
      <w:r>
        <w:rPr>
          <w:rStyle w:val="FontStyle19"/>
        </w:rPr>
        <w:t>10</w:t>
      </w:r>
      <w:r w:rsidR="000367AF">
        <w:rPr>
          <w:rStyle w:val="FontStyle19"/>
        </w:rPr>
        <w:t xml:space="preserve">. </w:t>
      </w:r>
      <w:proofErr w:type="gramStart"/>
      <w:r w:rsidR="000367AF">
        <w:rPr>
          <w:rStyle w:val="FontStyle19"/>
        </w:rPr>
        <w:t>Контроль за</w:t>
      </w:r>
      <w:proofErr w:type="gramEnd"/>
      <w:r w:rsidR="000367AF"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0367AF" w:rsidRDefault="000367AF" w:rsidP="00757D17">
      <w:pPr>
        <w:tabs>
          <w:tab w:val="left" w:pos="-5103"/>
        </w:tabs>
        <w:spacing w:after="0" w:line="240" w:lineRule="auto"/>
        <w:ind w:firstLine="734"/>
      </w:pPr>
    </w:p>
    <w:p w:rsidR="00017717" w:rsidRDefault="00017717" w:rsidP="00757D17">
      <w:pPr>
        <w:tabs>
          <w:tab w:val="left" w:pos="-5103"/>
        </w:tabs>
        <w:spacing w:after="0" w:line="240" w:lineRule="auto"/>
        <w:ind w:firstLine="734"/>
      </w:pPr>
    </w:p>
    <w:p w:rsidR="00017717" w:rsidRDefault="00017717" w:rsidP="00757D17">
      <w:pPr>
        <w:tabs>
          <w:tab w:val="left" w:pos="-5103"/>
        </w:tabs>
        <w:spacing w:after="0" w:line="240" w:lineRule="auto"/>
        <w:ind w:firstLine="734"/>
      </w:pPr>
    </w:p>
    <w:p w:rsidR="000367AF" w:rsidRDefault="000367AF" w:rsidP="000367A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0367AF" w:rsidRDefault="000367AF" w:rsidP="000367A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 И.И.Обыдённов</w:t>
      </w: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FB1D11" w:rsidRDefault="00FB1D11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:Г</w:t>
      </w:r>
      <w:proofErr w:type="gramEnd"/>
      <w:r>
        <w:rPr>
          <w:rFonts w:ascii="Times New Roman" w:hAnsi="Times New Roman"/>
          <w:sz w:val="20"/>
          <w:szCs w:val="16"/>
        </w:rPr>
        <w:t>л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r w:rsidR="00987EED">
        <w:rPr>
          <w:rFonts w:ascii="Times New Roman" w:hAnsi="Times New Roman"/>
          <w:sz w:val="20"/>
          <w:szCs w:val="16"/>
        </w:rPr>
        <w:t xml:space="preserve">спец.сектора по моб.работе и СД </w:t>
      </w:r>
      <w:r>
        <w:rPr>
          <w:rFonts w:ascii="Times New Roman" w:hAnsi="Times New Roman"/>
          <w:sz w:val="20"/>
          <w:szCs w:val="16"/>
        </w:rPr>
        <w:t>адм.мун.р-на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А.В. Резутин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Заместитель главы адм.мун.р-на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>. отд. адм.мун.р-на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C0223B" w:rsidRDefault="00C0223B"/>
    <w:sectPr w:rsidR="00C0223B" w:rsidSect="00A0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7AF"/>
    <w:rsid w:val="00017717"/>
    <w:rsid w:val="000367AF"/>
    <w:rsid w:val="000B6F0D"/>
    <w:rsid w:val="00125A74"/>
    <w:rsid w:val="00423B03"/>
    <w:rsid w:val="004311CD"/>
    <w:rsid w:val="004A53EE"/>
    <w:rsid w:val="004A71A0"/>
    <w:rsid w:val="005077CE"/>
    <w:rsid w:val="00513995"/>
    <w:rsid w:val="005F5FBF"/>
    <w:rsid w:val="00676DB0"/>
    <w:rsid w:val="00757D17"/>
    <w:rsid w:val="008344A2"/>
    <w:rsid w:val="008E23EE"/>
    <w:rsid w:val="00911D8E"/>
    <w:rsid w:val="00916073"/>
    <w:rsid w:val="009601DC"/>
    <w:rsid w:val="00972C94"/>
    <w:rsid w:val="00987EED"/>
    <w:rsid w:val="00A01D4D"/>
    <w:rsid w:val="00A81F99"/>
    <w:rsid w:val="00AC2AF8"/>
    <w:rsid w:val="00B16F20"/>
    <w:rsid w:val="00BA6380"/>
    <w:rsid w:val="00BC0419"/>
    <w:rsid w:val="00C0223B"/>
    <w:rsid w:val="00CE0E91"/>
    <w:rsid w:val="00F12EBA"/>
    <w:rsid w:val="00F65998"/>
    <w:rsid w:val="00F85BCD"/>
    <w:rsid w:val="00FB1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367A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367A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036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367AF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367A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0367A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367AF"/>
  </w:style>
  <w:style w:type="character" w:customStyle="1" w:styleId="5">
    <w:name w:val="Основной текст (5)_"/>
    <w:link w:val="50"/>
    <w:uiPriority w:val="99"/>
    <w:rsid w:val="000367AF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367AF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  <w:style w:type="character" w:customStyle="1" w:styleId="FontStyle13">
    <w:name w:val="Font Style13"/>
    <w:rsid w:val="00757D17"/>
    <w:rPr>
      <w:rFonts w:ascii="Times New Roman" w:hAnsi="Times New Roman" w:cs="Times New Roman"/>
      <w:sz w:val="26"/>
      <w:szCs w:val="26"/>
    </w:rPr>
  </w:style>
  <w:style w:type="paragraph" w:customStyle="1" w:styleId="a5">
    <w:name w:val="Заголовок"/>
    <w:basedOn w:val="a"/>
    <w:next w:val="a3"/>
    <w:rsid w:val="0001771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01771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2016-08-07T18:04:00Z</cp:lastPrinted>
  <dcterms:created xsi:type="dcterms:W3CDTF">2016-07-28T09:56:00Z</dcterms:created>
  <dcterms:modified xsi:type="dcterms:W3CDTF">2016-08-08T05:17:00Z</dcterms:modified>
</cp:coreProperties>
</file>