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7E" w:rsidRDefault="006F317E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B8199F" w:rsidRPr="00DD4026" w:rsidRDefault="00A719EB" w:rsidP="00CC401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проект</w:t>
      </w:r>
      <w:r w:rsidR="00747E78" w:rsidRPr="00DD4026">
        <w:rPr>
          <w:b/>
          <w:bCs/>
          <w:color w:val="auto"/>
          <w:sz w:val="28"/>
          <w:szCs w:val="28"/>
        </w:rPr>
        <w:t xml:space="preserve"> решения Трубчевского районного Совета народных депутатов 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 Трубчевского муниципального района</w:t>
      </w:r>
      <w:r w:rsidR="00F47DC8">
        <w:rPr>
          <w:b/>
          <w:bCs/>
          <w:color w:val="auto"/>
          <w:sz w:val="28"/>
          <w:szCs w:val="28"/>
        </w:rPr>
        <w:t xml:space="preserve"> на 2016 год»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6F70FF" w:rsidRDefault="00055C58" w:rsidP="00EF0D40">
      <w:pPr>
        <w:pStyle w:val="Default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83764D" w:rsidRDefault="006F317E" w:rsidP="00CC401F">
      <w:pPr>
        <w:pStyle w:val="Default"/>
        <w:jc w:val="center"/>
        <w:rPr>
          <w:color w:val="auto"/>
          <w:sz w:val="28"/>
          <w:szCs w:val="28"/>
        </w:rPr>
      </w:pPr>
      <w:r w:rsidRPr="0083764D">
        <w:rPr>
          <w:color w:val="auto"/>
          <w:sz w:val="28"/>
          <w:szCs w:val="28"/>
        </w:rPr>
        <w:t xml:space="preserve">ОТКРЫТЫЙ БЮДЖЕТ </w:t>
      </w:r>
      <w:r w:rsidR="00366F50" w:rsidRPr="0083764D">
        <w:rPr>
          <w:color w:val="auto"/>
          <w:sz w:val="28"/>
          <w:szCs w:val="28"/>
        </w:rPr>
        <w:t>ТРУБЧЕВСКОГО МУНИЦИПАЛЬНОГО</w:t>
      </w:r>
      <w:r w:rsidR="00025CD9" w:rsidRPr="0083764D">
        <w:rPr>
          <w:color w:val="auto"/>
          <w:sz w:val="28"/>
          <w:szCs w:val="28"/>
        </w:rPr>
        <w:t xml:space="preserve"> </w:t>
      </w:r>
      <w:r w:rsidR="00CC401F" w:rsidRPr="0083764D">
        <w:rPr>
          <w:color w:val="auto"/>
          <w:sz w:val="28"/>
          <w:szCs w:val="28"/>
        </w:rPr>
        <w:t>РАЙОНА</w:t>
      </w:r>
    </w:p>
    <w:p w:rsidR="006F317E" w:rsidRPr="0083764D" w:rsidRDefault="00302E44" w:rsidP="00CC401F">
      <w:pPr>
        <w:pStyle w:val="Default"/>
        <w:jc w:val="center"/>
        <w:rPr>
          <w:color w:val="auto"/>
          <w:sz w:val="22"/>
          <w:szCs w:val="22"/>
        </w:rPr>
      </w:pPr>
      <w:r w:rsidRPr="0083764D">
        <w:rPr>
          <w:color w:val="auto"/>
          <w:sz w:val="28"/>
          <w:szCs w:val="28"/>
        </w:rPr>
        <w:t>(2016 ГОД</w:t>
      </w:r>
      <w:r w:rsidR="006F317E" w:rsidRPr="0083764D">
        <w:rPr>
          <w:color w:val="auto"/>
          <w:sz w:val="28"/>
          <w:szCs w:val="28"/>
        </w:rPr>
        <w:t>)</w:t>
      </w: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 района</w:t>
      </w:r>
      <w:r w:rsidR="00302E44" w:rsidRPr="0083764D">
        <w:rPr>
          <w:i/>
          <w:iCs/>
          <w:color w:val="auto"/>
          <w:sz w:val="32"/>
          <w:szCs w:val="32"/>
        </w:rPr>
        <w:t xml:space="preserve"> на 2016 год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C5173C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Pr="0083764D">
        <w:rPr>
          <w:i/>
          <w:iCs/>
          <w:color w:val="auto"/>
          <w:sz w:val="31"/>
          <w:szCs w:val="31"/>
        </w:rPr>
        <w:t xml:space="preserve"> 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Трубчевского муниципального района</w:t>
      </w:r>
      <w:r w:rsidR="00065FC7" w:rsidRPr="0083764D">
        <w:rPr>
          <w:i/>
          <w:iCs/>
          <w:color w:val="auto"/>
          <w:sz w:val="31"/>
          <w:szCs w:val="31"/>
        </w:rPr>
        <w:t xml:space="preserve"> на 2016 год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B67F80" w:rsidRPr="0083764D">
        <w:rPr>
          <w:i/>
          <w:iCs/>
          <w:color w:val="auto"/>
          <w:sz w:val="31"/>
          <w:szCs w:val="31"/>
        </w:rPr>
        <w:t>27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065FC7" w:rsidRPr="0083764D">
        <w:rPr>
          <w:i/>
          <w:iCs/>
          <w:color w:val="auto"/>
          <w:sz w:val="31"/>
          <w:szCs w:val="31"/>
        </w:rPr>
        <w:t xml:space="preserve"> 2015</w:t>
      </w:r>
      <w:r w:rsidRPr="0083764D">
        <w:rPr>
          <w:i/>
          <w:iCs/>
          <w:color w:val="auto"/>
          <w:sz w:val="31"/>
          <w:szCs w:val="31"/>
        </w:rPr>
        <w:t xml:space="preserve"> года. </w:t>
      </w:r>
      <w:proofErr w:type="gramEnd"/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065FC7" w:rsidRPr="0083764D">
        <w:rPr>
          <w:i/>
          <w:iCs/>
          <w:color w:val="auto"/>
          <w:sz w:val="32"/>
          <w:szCs w:val="32"/>
        </w:rPr>
        <w:t xml:space="preserve"> на 2016 год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Pr="0083764D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1F5A29" w:rsidRDefault="001F5A29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3326D" w:rsidRDefault="00D3326D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Pr="0083764D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A174AD" w:rsidRDefault="00A174AD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25A94" w:rsidRPr="0083764D" w:rsidRDefault="00A25A94" w:rsidP="00A174AD">
      <w:pPr>
        <w:pStyle w:val="Default"/>
        <w:jc w:val="center"/>
        <w:rPr>
          <w:color w:val="auto"/>
          <w:sz w:val="28"/>
          <w:szCs w:val="28"/>
        </w:rPr>
      </w:pPr>
    </w:p>
    <w:p w:rsidR="00A174AD" w:rsidRPr="0083764D" w:rsidRDefault="00A174AD" w:rsidP="00A174AD">
      <w:pPr>
        <w:pStyle w:val="Default"/>
        <w:jc w:val="center"/>
        <w:rPr>
          <w:color w:val="auto"/>
          <w:sz w:val="28"/>
          <w:szCs w:val="28"/>
        </w:rPr>
      </w:pPr>
    </w:p>
    <w:p w:rsidR="00A174AD" w:rsidRPr="0083764D" w:rsidRDefault="00A174AD" w:rsidP="00A174AD">
      <w:pPr>
        <w:pStyle w:val="Default"/>
        <w:jc w:val="center"/>
        <w:rPr>
          <w:color w:val="auto"/>
          <w:sz w:val="28"/>
          <w:szCs w:val="28"/>
        </w:rPr>
      </w:pPr>
    </w:p>
    <w:p w:rsidR="00EF0D40" w:rsidRDefault="00EF0D40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EF0D40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ОТКРЫТЫЙ БЮДЖЕТ </w:t>
      </w:r>
      <w:r w:rsidR="005476F2" w:rsidRPr="00EF0D40">
        <w:rPr>
          <w:rFonts w:ascii="Times New Roman" w:hAnsi="Times New Roman" w:cs="Times New Roman"/>
          <w:color w:val="auto"/>
          <w:sz w:val="27"/>
          <w:szCs w:val="27"/>
        </w:rPr>
        <w:t>ТРУ</w:t>
      </w:r>
      <w:r w:rsidR="006A7548"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БЧЕВСКОГО МУНИЦИПАЛЬНОГО РАЙОНА </w:t>
      </w:r>
    </w:p>
    <w:p w:rsidR="00025CD9" w:rsidRPr="00EF0D40" w:rsidRDefault="00B5433B" w:rsidP="00A174AD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="00613550" w:rsidRPr="00EF0D40">
        <w:rPr>
          <w:rFonts w:ascii="Times New Roman" w:hAnsi="Times New Roman" w:cs="Times New Roman"/>
          <w:color w:val="auto"/>
          <w:sz w:val="27"/>
          <w:szCs w:val="27"/>
        </w:rPr>
        <w:t xml:space="preserve">а </w:t>
      </w:r>
      <w:r w:rsidR="001A0ED8">
        <w:rPr>
          <w:rFonts w:ascii="Times New Roman" w:hAnsi="Times New Roman" w:cs="Times New Roman"/>
          <w:color w:val="auto"/>
          <w:sz w:val="27"/>
          <w:szCs w:val="27"/>
        </w:rPr>
        <w:t>(2016 ГОД</w:t>
      </w:r>
      <w:r w:rsidR="006F317E" w:rsidRPr="00EF0D40">
        <w:rPr>
          <w:rFonts w:ascii="Times New Roman" w:hAnsi="Times New Roman" w:cs="Times New Roman"/>
          <w:color w:val="auto"/>
          <w:sz w:val="27"/>
          <w:szCs w:val="27"/>
        </w:rPr>
        <w:t>)</w:t>
      </w:r>
    </w:p>
    <w:p w:rsidR="00A174AD" w:rsidRPr="00EF0D40" w:rsidRDefault="00A174AD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99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34"/>
        <w:gridCol w:w="962"/>
      </w:tblGrid>
      <w:tr w:rsidR="00DD4026" w:rsidRPr="00FE564E" w:rsidTr="00B82B76">
        <w:trPr>
          <w:trHeight w:hRule="exact" w:val="321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вны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,</w:t>
            </w:r>
            <w:r w:rsidRPr="0066793A">
              <w:rPr>
                <w:rFonts w:ascii="Times New Roman" w:eastAsiaTheme="minorEastAsia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7024A5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4-</w:t>
            </w:r>
            <w:r w:rsidR="002C04BD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3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20087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10-1</w:t>
            </w:r>
            <w:r w:rsidR="00AE36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78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пара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мет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ры</w:t>
            </w: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20087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AE36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174AD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654F25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году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174AD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654F25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году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  <w:r w:rsidR="00200874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</w:t>
            </w:r>
            <w:r w:rsidR="002C04B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B82B76">
        <w:trPr>
          <w:trHeight w:hRule="exact" w:val="572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бюджетной, налоговой и долговой политики Трубчевского муниципального района на 2016 год и на плановый период 2017 и 2018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15-20</w:t>
            </w:r>
          </w:p>
        </w:tc>
      </w:tr>
      <w:tr w:rsidR="00BA53B8" w:rsidRPr="00FE564E" w:rsidTr="00B82B76">
        <w:trPr>
          <w:trHeight w:hRule="exact" w:val="391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 Приоритеты бюджетной политики в сфере налоговых и неналоговых 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  <w:r w:rsidR="00E11F5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41867" w:rsidRPr="00FE564E" w:rsidTr="00B82B76">
        <w:trPr>
          <w:trHeight w:hRule="exact" w:val="425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4186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 Приоритеты бюджетной политики в сфере расходов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17-19</w:t>
            </w:r>
          </w:p>
        </w:tc>
      </w:tr>
      <w:tr w:rsidR="00FE564E" w:rsidRPr="00FE564E" w:rsidTr="00B82B76">
        <w:trPr>
          <w:trHeight w:hRule="exact" w:val="57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4E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FE564E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.3 Приоритеты бюджетной политики в сфере межбюджетных отношений с городскими и сельскими поселениями</w:t>
            </w:r>
          </w:p>
          <w:p w:rsidR="00FE564E" w:rsidRPr="0066793A" w:rsidRDefault="00FE564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4E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</w:tr>
      <w:tr w:rsidR="00B14F5C" w:rsidRPr="00FE564E" w:rsidTr="00B82B76">
        <w:trPr>
          <w:trHeight w:hRule="exact" w:val="417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5C" w:rsidRPr="0066793A" w:rsidRDefault="002B704C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B14F5C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.4 Бюджетная политика в сфере управления муниципальным внутренним долгом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5C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7F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EF0D40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57B3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5667F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Параметры бюджета в абсолютном выражении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7F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DD4026" w:rsidRPr="00FE564E" w:rsidTr="00B82B76">
        <w:trPr>
          <w:trHeight w:hRule="exact" w:val="343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357B3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Муниципальные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мм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4D39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Трубчевского</w:t>
            </w:r>
            <w:r w:rsidR="00C9139B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муниципального</w:t>
            </w:r>
            <w:r w:rsidR="00C34D39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района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21-41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B82B76">
        <w:trPr>
          <w:trHeight w:hRule="exact" w:val="597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625FAA" w:rsidP="00A1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2013 - 2017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B64436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  <w:r w:rsidR="00B82B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</w:tr>
      <w:tr w:rsidR="00DD4026" w:rsidRPr="00FE564E" w:rsidTr="00B82B76">
        <w:trPr>
          <w:trHeight w:hRule="exact" w:val="64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35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.2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r w:rsidR="001B1019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Трубчевского му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района на 2013-2017</w:t>
            </w:r>
            <w:r w:rsidR="00A174AD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6443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  <w:r w:rsidR="00B82B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-34</w:t>
            </w:r>
          </w:p>
        </w:tc>
        <w:bookmarkStart w:id="0" w:name="_GoBack"/>
        <w:bookmarkEnd w:id="0"/>
      </w:tr>
      <w:tr w:rsidR="00DD4026" w:rsidRPr="00FE564E" w:rsidTr="00B82B76">
        <w:trPr>
          <w:trHeight w:hRule="exact" w:val="64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.3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Муниципальная программа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«Развитие </w:t>
            </w:r>
            <w:r w:rsidR="0035667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культуры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Трубчевского муниципального района на 2013 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- 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201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7</w:t>
            </w:r>
            <w:r w:rsidR="000459C4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34-37</w:t>
            </w:r>
          </w:p>
        </w:tc>
      </w:tr>
      <w:tr w:rsidR="00DD4026" w:rsidRPr="00FE564E" w:rsidTr="00B82B76">
        <w:trPr>
          <w:trHeight w:hRule="exact" w:val="64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C5DF1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.4 </w:t>
            </w:r>
            <w:r w:rsidR="00671A68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«Развитие 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физической 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культуры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спорта </w:t>
            </w:r>
            <w:proofErr w:type="gramStart"/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</w:t>
            </w:r>
            <w:r w:rsidR="00484DB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бчевском</w:t>
            </w:r>
            <w:proofErr w:type="gramEnd"/>
            <w:r w:rsidR="00484DBF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F0D40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муниципальном </w:t>
            </w:r>
            <w:r w:rsidR="00E14D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районе </w:t>
            </w:r>
            <w:r w:rsidR="00671A68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2013 -</w:t>
            </w:r>
            <w:r w:rsidR="009743EB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</w:t>
            </w:r>
            <w:r w:rsidR="00C26BDC"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</w:tr>
      <w:tr w:rsidR="00DD4026" w:rsidRPr="00FE564E" w:rsidTr="00B82B76">
        <w:trPr>
          <w:trHeight w:hRule="exact" w:val="93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FB" w:rsidRPr="0066793A" w:rsidRDefault="00625FAA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.5 </w:t>
            </w:r>
            <w:r w:rsidR="00FF0FF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FB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</w:tr>
      <w:tr w:rsidR="00DD4026" w:rsidRPr="00FE564E" w:rsidTr="00B82B76">
        <w:trPr>
          <w:trHeight w:hRule="exact" w:val="689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625FAA" w:rsidP="00A174A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2C5DF1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.6 </w:t>
            </w:r>
            <w:r w:rsidR="005C52BD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E14DEB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>"Управление муниципальными финансами Трубчевского</w:t>
            </w:r>
            <w:r w:rsidR="000459C4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</w:t>
            </w:r>
            <w:r w:rsidR="00E14DEB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иципального района </w:t>
            </w:r>
            <w:r w:rsidR="0015555D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2013 - 2017</w:t>
            </w:r>
            <w:r w:rsidR="000459C4"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9C4" w:rsidRPr="0066793A" w:rsidRDefault="00B82B76" w:rsidP="00B82B7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39-41</w:t>
            </w:r>
          </w:p>
        </w:tc>
      </w:tr>
      <w:tr w:rsidR="00DD4026" w:rsidRPr="00FE564E" w:rsidTr="00B82B76">
        <w:trPr>
          <w:trHeight w:hRule="exact" w:val="280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625FAA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C5DF1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каза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ли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ла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ир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анн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ост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D46796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</w:p>
          <w:p w:rsidR="00D46796" w:rsidRPr="0066793A" w:rsidRDefault="00D46796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41-42</w:t>
            </w:r>
          </w:p>
        </w:tc>
      </w:tr>
      <w:tr w:rsidR="00DD4026" w:rsidRPr="00FE564E" w:rsidTr="00B82B76">
        <w:trPr>
          <w:trHeight w:hRule="exact" w:val="764"/>
          <w:jc w:val="center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625FAA" w:rsidP="00EF0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FF0FFB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C5DF1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F0FFB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Источники официального опубликования информации о системе управления муниципальными финансами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6" w:rsidRPr="0066793A" w:rsidRDefault="00AE3671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42-43</w:t>
            </w:r>
          </w:p>
        </w:tc>
      </w:tr>
    </w:tbl>
    <w:p w:rsidR="006A7548" w:rsidRPr="00DD4026" w:rsidRDefault="006A7548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A7548" w:rsidRPr="00DD4026" w:rsidSect="00C01878">
          <w:footerReference w:type="default" r:id="rId8"/>
          <w:pgSz w:w="11906" w:h="16838"/>
          <w:pgMar w:top="284" w:right="567" w:bottom="284" w:left="851" w:header="720" w:footer="720" w:gutter="0"/>
          <w:cols w:space="720"/>
          <w:noEndnote/>
        </w:sectPr>
      </w:pPr>
    </w:p>
    <w:p w:rsidR="00BD55A4" w:rsidRPr="00961C16" w:rsidRDefault="006D5C81" w:rsidP="00474ED5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961C16">
        <w:rPr>
          <w:rFonts w:ascii="Times New Roman" w:hAnsi="Times New Roman" w:cs="Times New Roman"/>
          <w:color w:val="auto"/>
          <w:sz w:val="27"/>
          <w:szCs w:val="27"/>
        </w:rPr>
        <w:lastRenderedPageBreak/>
        <w:t>О</w:t>
      </w:r>
      <w:r w:rsidR="00D901D8" w:rsidRPr="00961C16">
        <w:rPr>
          <w:rFonts w:ascii="Times New Roman" w:hAnsi="Times New Roman" w:cs="Times New Roman"/>
          <w:color w:val="auto"/>
          <w:sz w:val="27"/>
          <w:szCs w:val="27"/>
        </w:rPr>
        <w:t>ТКРЫТЫЙ БЮДЖЕТ ТРУБЧЕВСКОГО</w:t>
      </w:r>
    </w:p>
    <w:p w:rsidR="00613550" w:rsidRPr="00961C16" w:rsidRDefault="00962459" w:rsidP="00984111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961C16">
        <w:rPr>
          <w:rFonts w:ascii="Times New Roman" w:hAnsi="Times New Roman" w:cs="Times New Roman"/>
          <w:color w:val="auto"/>
          <w:sz w:val="27"/>
          <w:szCs w:val="27"/>
        </w:rPr>
        <w:t>МУНИЦИПАЛЬНОГО</w:t>
      </w:r>
      <w:r w:rsidR="00A174AD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="00984111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A37A29" w:rsidRPr="00961C16">
        <w:rPr>
          <w:rFonts w:ascii="Times New Roman" w:hAnsi="Times New Roman" w:cs="Times New Roman"/>
          <w:color w:val="auto"/>
          <w:sz w:val="27"/>
          <w:szCs w:val="27"/>
        </w:rPr>
        <w:t>на</w:t>
      </w:r>
      <w:r w:rsidR="00A174AD" w:rsidRPr="00961C1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67601A" w:rsidRPr="00961C16">
        <w:rPr>
          <w:rFonts w:ascii="Times New Roman" w:hAnsi="Times New Roman" w:cs="Times New Roman"/>
          <w:color w:val="auto"/>
          <w:sz w:val="27"/>
          <w:szCs w:val="27"/>
        </w:rPr>
        <w:t>(2016 год</w:t>
      </w:r>
      <w:r w:rsidR="00194540" w:rsidRPr="00961C16">
        <w:rPr>
          <w:rFonts w:ascii="Times New Roman" w:hAnsi="Times New Roman" w:cs="Times New Roman"/>
          <w:color w:val="auto"/>
          <w:sz w:val="27"/>
          <w:szCs w:val="27"/>
        </w:rPr>
        <w:t>)</w:t>
      </w:r>
    </w:p>
    <w:p w:rsidR="00B5433B" w:rsidRPr="00961C16" w:rsidRDefault="00B5433B" w:rsidP="00D901D8">
      <w:pPr>
        <w:pStyle w:val="Default"/>
        <w:rPr>
          <w:rFonts w:ascii="Times New Roman" w:hAnsi="Times New Roman" w:cs="Times New Roman"/>
          <w:color w:val="auto"/>
          <w:sz w:val="27"/>
          <w:szCs w:val="27"/>
        </w:rPr>
      </w:pPr>
    </w:p>
    <w:p w:rsidR="00D901D8" w:rsidRPr="008A226B" w:rsidRDefault="00D901D8" w:rsidP="00474ED5">
      <w:pPr>
        <w:pStyle w:val="Default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8A226B">
        <w:rPr>
          <w:rFonts w:ascii="Times New Roman" w:hAnsi="Times New Roman" w:cs="Times New Roman"/>
          <w:b/>
          <w:bCs/>
          <w:color w:val="auto"/>
          <w:sz w:val="27"/>
          <w:szCs w:val="27"/>
        </w:rPr>
        <w:t>1. Основные понятия, термины и определения</w:t>
      </w:r>
    </w:p>
    <w:p w:rsidR="00D901D8" w:rsidRPr="00C24AAF" w:rsidRDefault="00D901D8" w:rsidP="00D901D8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Слово «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» происходит о</w:t>
      </w:r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т </w:t>
      </w:r>
      <w:proofErr w:type="spellStart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старонормандского</w:t>
      </w:r>
      <w:proofErr w:type="spellEnd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«</w:t>
      </w:r>
      <w:proofErr w:type="spellStart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bougette</w:t>
      </w:r>
      <w:proofErr w:type="spellEnd"/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>»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кошелёк, сумка, кожаный мешок, мешок с деньгами. В настоящее время термин утратил своё первоначальное значение, поскольку «бюджет» в современном понимании уже не обозначает «копилку» - физическую или счёт в банке, в которой хранятся средства.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Сегодня бюджет необходимо рассматривать как оформленный документально план поступлений и выплат. Так, например, </w:t>
      </w:r>
      <w:r w:rsidR="00A01F97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 </w:t>
      </w:r>
      <w:r w:rsidR="00BE583A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Трубчевского муниципального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ежегодно принимаемый </w:t>
      </w:r>
      <w:r w:rsidR="00BE583A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Трубчевским районным Советом народных депутатов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, в самом простом понимании представляет собой перечень источников поступлений (доходная часть бюджета), перечень направлений расходования поступающих средств (расходная часть бюджета), а также их ожидаемые годовые значения.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Общий объём бюджета не означает, что указанная сумма собрана за счет налогов и иных поступлений и по состоянию на начало года хранится на каком-либо счете, а в течение года расходуется. В действительности поступление и расходование средств «растянуто» в течение года и осуществляется приблизительно равномерно. Этот процесс называется «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исполнением бюджета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». Так, различают исполнение бюджета по доходам (поступление в течение времени средств от уплаты налогов и сборов, безвозмездных поступлений на единый счет бюджета) и исполнение бюджета по расходам (выплаты в течение времени средств с единого счёта бюджета).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Если доходы бюджета превышают расходы, это значит, что бюджет сформирован с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профицитом</w:t>
      </w:r>
      <w:r w:rsidR="003A6C3E" w:rsidRPr="00C24AAF">
        <w:rPr>
          <w:rFonts w:ascii="Times New Roman" w:hAnsi="Times New Roman" w:cs="Times New Roman"/>
          <w:color w:val="auto"/>
          <w:sz w:val="27"/>
          <w:szCs w:val="27"/>
        </w:rPr>
        <w:t>, если же наоборот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расходы превышают доходы, значит бюджет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дефицитный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. Наличие дефиц</w:t>
      </w:r>
      <w:r w:rsidR="00A67519" w:rsidRPr="00C24AAF">
        <w:rPr>
          <w:rFonts w:ascii="Times New Roman" w:hAnsi="Times New Roman" w:cs="Times New Roman"/>
          <w:color w:val="auto"/>
          <w:sz w:val="27"/>
          <w:szCs w:val="27"/>
        </w:rPr>
        <w:t>ита бюджета не означает, что ка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кие-либо из запланированных расходов не будут оплачены. Все принятые в бюджете обязательства должны быть исполне</w:t>
      </w:r>
      <w:r w:rsidR="00A67519" w:rsidRPr="00C24AAF">
        <w:rPr>
          <w:rFonts w:ascii="Times New Roman" w:hAnsi="Times New Roman" w:cs="Times New Roman"/>
          <w:color w:val="auto"/>
          <w:sz w:val="27"/>
          <w:szCs w:val="27"/>
        </w:rPr>
        <w:t>ны, однако оплата некоторых рас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ходов будет осуществлена не за счет доходов, а за счёт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источников финансирования дефицита бюджета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К таковым относятся: банковские кредиты,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бюджетные кредиты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(кредиты, полученные от других бюджетов), остатки на счете бюджета (неиспользованные средства прошлого года) и иные источники.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Размер дефицита бюджета жёстко ограничен Бюджетным кодексом. Пре</w:t>
      </w:r>
      <w:r w:rsidR="00647449" w:rsidRPr="00C24AAF">
        <w:rPr>
          <w:rFonts w:ascii="Times New Roman" w:hAnsi="Times New Roman" w:cs="Times New Roman"/>
          <w:color w:val="auto"/>
          <w:sz w:val="27"/>
          <w:szCs w:val="27"/>
        </w:rPr>
        <w:t>дельный размер дефицита бюджета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74138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местных бюджетов - 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5,0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% общего </w:t>
      </w:r>
      <w:r w:rsidR="00647449" w:rsidRPr="00C24AAF">
        <w:rPr>
          <w:rFonts w:ascii="Times New Roman" w:hAnsi="Times New Roman" w:cs="Times New Roman"/>
          <w:color w:val="auto"/>
          <w:sz w:val="27"/>
          <w:szCs w:val="27"/>
        </w:rPr>
        <w:t>объёма доходов без учёта безвоз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мездных поступлений. </w:t>
      </w:r>
    </w:p>
    <w:p w:rsidR="0013130D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Безв</w:t>
      </w:r>
      <w:r w:rsidR="003A6C3E" w:rsidRPr="00C24AAF">
        <w:rPr>
          <w:rFonts w:ascii="Times New Roman" w:hAnsi="Times New Roman" w:cs="Times New Roman"/>
          <w:color w:val="auto"/>
          <w:sz w:val="27"/>
          <w:szCs w:val="27"/>
        </w:rPr>
        <w:t>озмездные поступления в бюджет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межбюджетные трансферты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(средства), предоставляемые одним бюдже</w:t>
      </w:r>
      <w:r w:rsidR="00F6275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том другому. Межбюджетные трансферты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формируют значительную часть бюджетов всех уров</w:t>
      </w:r>
      <w:r w:rsidR="00F6275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ней.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Межбюджетные трансферты подразделяются на дотации, субсидии, 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субвенции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Дотации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оятельно. Дотации обычно называ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ют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«нецелевыми межбюджетными трансфертами»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B5433B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D901D8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Субсидии 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предоставляются на поддержку реализации полномочий, 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исполнение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которых закреплено за получателем су</w:t>
      </w:r>
      <w:r w:rsidR="008E3313" w:rsidRPr="00C24AAF">
        <w:rPr>
          <w:rFonts w:ascii="Times New Roman" w:hAnsi="Times New Roman" w:cs="Times New Roman"/>
          <w:color w:val="auto"/>
          <w:sz w:val="27"/>
          <w:szCs w:val="27"/>
        </w:rPr>
        <w:t>бсидий.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Субсидии обычно предоставляются на условиях софинансирования – это означает, что получатель субсидии должен за</w:t>
      </w:r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счет собственных сре</w:t>
      </w:r>
      <w:proofErr w:type="gramStart"/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дств пр</w:t>
      </w:r>
      <w:proofErr w:type="gramEnd"/>
      <w:r w:rsidR="0020342C" w:rsidRPr="00C24AAF">
        <w:rPr>
          <w:rFonts w:ascii="Times New Roman" w:hAnsi="Times New Roman" w:cs="Times New Roman"/>
          <w:color w:val="auto"/>
          <w:sz w:val="27"/>
          <w:szCs w:val="27"/>
        </w:rPr>
        <w:t>еду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>смотреть определе</w:t>
      </w:r>
      <w:r w:rsidR="00542A55" w:rsidRPr="00C24AAF">
        <w:rPr>
          <w:rFonts w:ascii="Times New Roman" w:hAnsi="Times New Roman" w:cs="Times New Roman"/>
          <w:color w:val="auto"/>
          <w:sz w:val="27"/>
          <w:szCs w:val="27"/>
        </w:rPr>
        <w:t>нную дол</w:t>
      </w:r>
      <w:r w:rsidR="00CC1DDB" w:rsidRPr="00C24AAF">
        <w:rPr>
          <w:rFonts w:ascii="Times New Roman" w:hAnsi="Times New Roman" w:cs="Times New Roman"/>
          <w:color w:val="auto"/>
          <w:sz w:val="27"/>
          <w:szCs w:val="27"/>
        </w:rPr>
        <w:t>ю финансирования (5%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 на те же цели. </w:t>
      </w:r>
    </w:p>
    <w:p w:rsidR="007113C6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Субвенции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предоставляются на осуществление переданных полномочий, то есть полномочий, которые не закреплены за получателем субвенции.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lastRenderedPageBreak/>
        <w:t xml:space="preserve">Остальная доля </w:t>
      </w:r>
      <w:r w:rsidR="007113C6" w:rsidRPr="00C24AAF">
        <w:rPr>
          <w:rFonts w:ascii="Times New Roman" w:hAnsi="Times New Roman" w:cs="Times New Roman"/>
          <w:color w:val="auto"/>
          <w:sz w:val="27"/>
          <w:szCs w:val="27"/>
        </w:rPr>
        <w:t>доходов бюджета Трубчевского муниципального района</w:t>
      </w:r>
      <w:r w:rsidR="00CC1DDB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424E7E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-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7113C6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нало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говые и неналоговые доходы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укрупнённой группировке налоговые и неналоговые доходы можно представить в следующем виде: </w:t>
      </w:r>
    </w:p>
    <w:p w:rsidR="00D901D8" w:rsidRPr="00C24AAF" w:rsidRDefault="00EF0D40" w:rsidP="00EF0D40">
      <w:pPr>
        <w:pStyle w:val="Default"/>
        <w:ind w:left="539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1.</w:t>
      </w:r>
      <w:r w:rsidR="00D901D8" w:rsidRPr="00C24AAF">
        <w:rPr>
          <w:rFonts w:ascii="Times New Roman" w:hAnsi="Times New Roman" w:cs="Times New Roman"/>
          <w:b/>
          <w:color w:val="auto"/>
          <w:sz w:val="27"/>
          <w:szCs w:val="27"/>
        </w:rPr>
        <w:t>налоговые доходы: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налоги на прибыль</w:t>
      </w:r>
      <w:r w:rsidR="00A01F97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,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(налог на доходы физических лиц);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товары, работы, услуги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(акцизы: на бензин</w:t>
      </w:r>
      <w:r w:rsidR="00DB4E5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и пр.);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совокупный доход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(единый налог на вмененный доход, единый сельскохозяйственный налог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>, налог, взимаемый в связи с применением патентной системы налогообложения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налоги на имущество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(налог на имущество физических лиц</w:t>
      </w:r>
      <w:r w:rsidR="00E276E4" w:rsidRPr="00C24AAF">
        <w:rPr>
          <w:rFonts w:ascii="Times New Roman" w:hAnsi="Times New Roman" w:cs="Times New Roman"/>
          <w:color w:val="auto"/>
          <w:sz w:val="27"/>
          <w:szCs w:val="27"/>
        </w:rPr>
        <w:t>, земельный налог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государственная пошлина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(средст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ва, взимаемые 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по делам, рассматриваемым в судах общей юрисдикции, 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за совершение юри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дически значимых действий: за государственную регистрацию, выдачу разрешений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>, совершение нотариальных действий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пр.); </w:t>
      </w:r>
    </w:p>
    <w:p w:rsidR="00D901D8" w:rsidRPr="00C24AAF" w:rsidRDefault="00EF0D40" w:rsidP="00EF0D40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2.</w:t>
      </w:r>
      <w:r w:rsidR="00D901D8" w:rsidRPr="00C24AAF">
        <w:rPr>
          <w:rFonts w:ascii="Times New Roman" w:hAnsi="Times New Roman" w:cs="Times New Roman"/>
          <w:b/>
          <w:color w:val="auto"/>
          <w:sz w:val="27"/>
          <w:szCs w:val="27"/>
        </w:rPr>
        <w:t>неналоговые доходы: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доходы от использования им</w:t>
      </w:r>
      <w:r w:rsidR="007A3ED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ущества, находящегося в государ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ственной и муниципальной собственности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(доходы от сдачи в аренду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земельных участков 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муниципального имущества, доходы от перечисления части прибыли муниципальных унитарных предпр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ия</w:t>
      </w:r>
      <w:r w:rsidR="00055BBD" w:rsidRPr="00C24AAF">
        <w:rPr>
          <w:rFonts w:ascii="Times New Roman" w:hAnsi="Times New Roman" w:cs="Times New Roman"/>
          <w:color w:val="auto"/>
          <w:sz w:val="27"/>
          <w:szCs w:val="27"/>
        </w:rPr>
        <w:t>тий</w:t>
      </w:r>
      <w:r w:rsidR="000900F9" w:rsidRPr="00C24AAF">
        <w:rPr>
          <w:rFonts w:ascii="Times New Roman" w:hAnsi="Times New Roman" w:cs="Times New Roman"/>
          <w:color w:val="auto"/>
          <w:sz w:val="27"/>
          <w:szCs w:val="27"/>
        </w:rPr>
        <w:t>, прочие поступления от использования муниципального имущества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платежи при пользовании природными ресурсами 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(плата за нега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тивное воздействие на окружающую среду); 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от продажи материальных и нематериальных активов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(доходы от приватизации муниципального имущества</w:t>
      </w:r>
      <w:r w:rsidR="0041164D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продажи земельных участков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); </w:t>
      </w:r>
    </w:p>
    <w:p w:rsidR="00FB0102" w:rsidRPr="00C24AAF" w:rsidRDefault="00D901D8" w:rsidP="00FB0102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доходы от оказания платных услуг (работ) и </w:t>
      </w:r>
      <w:r w:rsidR="000900F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компенсации затрат государства;</w:t>
      </w:r>
    </w:p>
    <w:p w:rsidR="000900F9" w:rsidRPr="00C24AAF" w:rsidRDefault="000900F9" w:rsidP="000900F9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color w:val="auto"/>
          <w:sz w:val="27"/>
          <w:szCs w:val="27"/>
        </w:rPr>
        <w:t>штрафы, санкции, возмещение ущерба.</w:t>
      </w:r>
    </w:p>
    <w:p w:rsidR="00D901D8" w:rsidRPr="00C24AAF" w:rsidRDefault="00D901D8" w:rsidP="00FB0102">
      <w:pPr>
        <w:pStyle w:val="Default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Все источники формирования налогов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ых и неналоговых доходов в соот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ветствии с Бюджетным кодексом Российск</w:t>
      </w:r>
      <w:r w:rsidR="007A3ED9" w:rsidRPr="00C24AAF">
        <w:rPr>
          <w:rFonts w:ascii="Times New Roman" w:hAnsi="Times New Roman" w:cs="Times New Roman"/>
          <w:color w:val="auto"/>
          <w:sz w:val="27"/>
          <w:szCs w:val="27"/>
        </w:rPr>
        <w:t>ой Федерации закреплены за соот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ветствующими бюджетами </w:t>
      </w: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бюджетной системы Российской Федерации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состав бюджетной системы входят: </w:t>
      </w:r>
    </w:p>
    <w:p w:rsidR="00D901D8" w:rsidRPr="00C24AAF" w:rsidRDefault="00D901D8" w:rsidP="00D901D8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федеральный бюджет и бюджеты государственн</w:t>
      </w:r>
      <w:r w:rsidR="009A0754" w:rsidRPr="00C24AAF">
        <w:rPr>
          <w:rFonts w:ascii="Times New Roman" w:hAnsi="Times New Roman" w:cs="Times New Roman"/>
          <w:color w:val="auto"/>
          <w:sz w:val="27"/>
          <w:szCs w:val="27"/>
        </w:rPr>
        <w:t>ых внебюджетных фон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дов </w:t>
      </w:r>
      <w:r w:rsidR="00A334CB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Российской Федерации;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субъектов Российской Федерации и бюджеты территориальных государственных внебюджетных фондов;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местные бюджеты, в том числе: </w:t>
      </w:r>
    </w:p>
    <w:p w:rsidR="002B0EFC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муниципальных районов; </w:t>
      </w:r>
    </w:p>
    <w:p w:rsidR="002B0EFC" w:rsidRPr="00C24AAF" w:rsidRDefault="00D8016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="00D901D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юджеты городских округов; </w:t>
      </w:r>
    </w:p>
    <w:p w:rsidR="000F7C61" w:rsidRPr="00C24AAF" w:rsidRDefault="00D901D8" w:rsidP="002B0EFC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бюджеты городских и сельских поселений. </w:t>
      </w:r>
    </w:p>
    <w:p w:rsidR="00335FA3" w:rsidRPr="00C24AAF" w:rsidRDefault="00335FA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C24AAF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C24AAF">
        <w:rPr>
          <w:rFonts w:ascii="Times New Roman" w:eastAsiaTheme="minorEastAsia" w:hAnsi="Times New Roman" w:cs="Times New Roman"/>
          <w:spacing w:val="24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  <w:r w:rsidRPr="00C24AAF">
        <w:rPr>
          <w:rFonts w:ascii="Times New Roman" w:eastAsiaTheme="minorEastAsia" w:hAnsi="Times New Roman" w:cs="Times New Roman"/>
          <w:spacing w:val="2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редс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ED3A40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 в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1</w:t>
      </w: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91F53" w:rsidRPr="00C24AAF" w:rsidRDefault="00891F53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C527A" w:rsidRPr="00C24AAF" w:rsidRDefault="007C527A" w:rsidP="002B0EFC">
      <w:pPr>
        <w:widowControl w:val="0"/>
        <w:autoSpaceDE w:val="0"/>
        <w:autoSpaceDN w:val="0"/>
        <w:adjustRightInd w:val="0"/>
        <w:spacing w:after="0"/>
        <w:ind w:right="59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206162" w:rsidRPr="00C24AAF" w:rsidRDefault="00335FA3" w:rsidP="00ED3A40">
      <w:pPr>
        <w:widowControl w:val="0"/>
        <w:autoSpaceDE w:val="0"/>
        <w:autoSpaceDN w:val="0"/>
        <w:adjustRightInd w:val="0"/>
        <w:spacing w:after="0"/>
        <w:ind w:right="7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1</w:t>
      </w:r>
      <w:r w:rsidR="00527881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между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ня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етной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</w:p>
    <w:tbl>
      <w:tblPr>
        <w:tblW w:w="10481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29"/>
        <w:gridCol w:w="2001"/>
        <w:gridCol w:w="1843"/>
        <w:gridCol w:w="1908"/>
      </w:tblGrid>
      <w:tr w:rsidR="00961C16" w:rsidRPr="00C24AAF" w:rsidTr="003F163C">
        <w:trPr>
          <w:trHeight w:hRule="exact" w:val="1419"/>
          <w:jc w:val="center"/>
        </w:trPr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 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боры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Норм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тив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числен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 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етст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ующи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систе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%</w:t>
            </w:r>
          </w:p>
        </w:tc>
      </w:tr>
      <w:tr w:rsidR="00961C16" w:rsidRPr="00C24AAF" w:rsidTr="003F163C">
        <w:trPr>
          <w:trHeight w:hRule="exact" w:val="1319"/>
          <w:jc w:val="center"/>
        </w:trPr>
        <w:tc>
          <w:tcPr>
            <w:tcW w:w="4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бюджет субъекта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района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jc w:val="center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бюд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городских и сельских поселений</w:t>
            </w:r>
          </w:p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724D3C">
        <w:trPr>
          <w:trHeight w:hRule="exact" w:val="612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7C6674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1.</w:t>
            </w:r>
            <w:r w:rsidR="003F163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Налог на доходы физических лиц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2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proofErr w:type="spellStart"/>
            <w:proofErr w:type="gramStart"/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proofErr w:type="spellEnd"/>
            <w:proofErr w:type="gramEnd"/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9E4AE8">
        <w:trPr>
          <w:trHeight w:hRule="exact" w:val="848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том числе:</w:t>
            </w:r>
          </w:p>
          <w:p w:rsidR="00206162" w:rsidRPr="00C24AAF" w:rsidRDefault="002B0EFC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="00206162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на территориях городских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pStyle w:val="af1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961C16" w:rsidRPr="00C24AAF" w:rsidTr="003F163C">
        <w:trPr>
          <w:trHeight w:hRule="exact" w:val="691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B0EFC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="00206162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на территориях сельских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pStyle w:val="af1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961C16" w:rsidRPr="00C24AAF" w:rsidTr="009E4AE8">
        <w:trPr>
          <w:trHeight w:hRule="exact" w:val="415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2. Акцизы, в том числе: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/>
              <w:ind w:right="11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14" w:line="1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3F163C">
        <w:trPr>
          <w:trHeight w:hRule="exact" w:val="1413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6" w:line="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 автомобильный бензин, прямогонный бензин, дизельное топливо, моторные масла для дизельных и карбюраторных (инжекторных) двигателей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6" w:line="40" w:lineRule="exac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90</w:t>
            </w: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передается не менее 10% общего объема доходов по дифференцированным нормативам</w:t>
            </w:r>
          </w:p>
        </w:tc>
      </w:tr>
      <w:tr w:rsidR="00961C16" w:rsidRPr="00C24AAF" w:rsidTr="003F163C">
        <w:trPr>
          <w:trHeight w:hRule="exact" w:val="710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3. Единый налог на вмененный доход для отдельных видов деятельности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B0EF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83" w:lineRule="auto"/>
              <w:ind w:right="8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3F163C">
        <w:trPr>
          <w:trHeight w:hRule="exact" w:val="704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4.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Единый сельскохозяйственный налог, в том числе: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2B0EFC">
        <w:trPr>
          <w:trHeight w:hRule="exact" w:val="619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 налог, взимаемый на территориях городских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50</w:t>
            </w:r>
          </w:p>
        </w:tc>
      </w:tr>
      <w:tr w:rsidR="00961C16" w:rsidRPr="00C24AAF" w:rsidTr="002B0EFC">
        <w:trPr>
          <w:trHeight w:hRule="exact" w:val="585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 налог, взимаемый на территориях сельских поселений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70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30</w:t>
            </w:r>
          </w:p>
        </w:tc>
      </w:tr>
      <w:tr w:rsidR="00961C16" w:rsidRPr="00C24AAF" w:rsidTr="003F163C">
        <w:trPr>
          <w:trHeight w:hRule="exact" w:val="930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5.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1C16" w:rsidRPr="00C24AAF" w:rsidTr="002B0EFC">
        <w:trPr>
          <w:trHeight w:hRule="exact" w:val="321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6.Налог на имущество физических лиц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961C16" w:rsidRPr="00C24AAF" w:rsidTr="003F163C">
        <w:trPr>
          <w:trHeight w:hRule="exact" w:val="366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7.Земельный налог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DD4026" w:rsidRPr="00C24AAF" w:rsidTr="008A226B">
        <w:trPr>
          <w:trHeight w:hRule="exact" w:val="1153"/>
          <w:jc w:val="center"/>
        </w:trPr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8. Государственная пошлина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з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числен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ю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ту г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су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ист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и,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ше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ид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ки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з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3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мых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йствий 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 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и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206162" w:rsidRPr="00C24AAF" w:rsidRDefault="00206162" w:rsidP="0020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2B0EFC" w:rsidRPr="00C24AAF" w:rsidRDefault="002B0EFC" w:rsidP="00474ED5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967066" w:rsidRPr="00C24AAF" w:rsidRDefault="00967066" w:rsidP="00474ED5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2. Как читать бюджет?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Трубчевского муниципального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(бюджет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) состоит из текста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решения</w:t>
      </w:r>
      <w:r w:rsidR="00F0173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 бюджете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и приложений к </w:t>
      </w:r>
      <w:r w:rsidR="003E6919" w:rsidRPr="00C24AAF">
        <w:rPr>
          <w:rFonts w:ascii="Times New Roman" w:hAnsi="Times New Roman" w:cs="Times New Roman"/>
          <w:color w:val="auto"/>
          <w:sz w:val="27"/>
          <w:szCs w:val="27"/>
        </w:rPr>
        <w:t>решению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тексте </w:t>
      </w:r>
      <w:r w:rsidR="004E082D" w:rsidRPr="00C24AAF">
        <w:rPr>
          <w:rFonts w:ascii="Times New Roman" w:hAnsi="Times New Roman" w:cs="Times New Roman"/>
          <w:color w:val="auto"/>
          <w:sz w:val="27"/>
          <w:szCs w:val="27"/>
        </w:rPr>
        <w:t>решения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 бюджете устанавливаются: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утверждает основные характеристики бюджета района на 2016 год (доходы, расходы</w:t>
      </w:r>
      <w:r w:rsidR="00B82FC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профицит бюджета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Трубчевского муниципального района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утверждает прогнозируемые доходы бюджета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нормативы распределения доходов на 2016 год между бюджетом муниципального района и  бюджетами поселений.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норматив перечисления в бюджет района части прибыли муниципальных унитарных предприятий.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Пункты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5-6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определяют перечень главных администраторов доходов бюджета района, 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главных администраторов источников финансирования дефицита бюджета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устанавливает распределение бюджетных ассигнований по разделам и подразделам, целевым статьям и видам функциональной классификации расходов бюджета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ведомственную структуру расходов бюджет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общий объем бюджетных ассигнований на исполнение публичных нормативных обязательств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устанавливает объем бюджетных ассигнований дорожного фонда Трубчевского муниципального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закрепляет за главным распорядителем средств, право внесения изменений в сводную бюджетную роспись.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Пункты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13-14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устанавливают объем межбюджетных трансфертов, получаемых из других бюджетов, и предоставляемых бюджетам поселений на 2016 год. </w:t>
      </w:r>
    </w:p>
    <w:p w:rsidR="00DA6F5C" w:rsidRPr="00C24AAF" w:rsidRDefault="00AD4DCE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15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объем дотаций на выравнивание бюджетной обеспеченности поселений из бюджета муниципального района 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критерии выравнивания  бюджетной обеспеченности поселений из бюджета муниципального района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распределение дотаций и субвенций бюджетам поселений на 2016 год.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размер резервного фонда администрации Трубчевского муниципального района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регулирует вопросы предоставления субсидий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2016 году решения, приводящие к увеличению штатной численности муниципальных служащих.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объем и структуру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источников внутреннего финансирования дефицита бюджета района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утверждает Программу муниципальных внутренних заимствований Трубчевского муниципального района на 2016 год.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24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верхний предел муниципального внутреннего долга Трубчевского муниципал</w:t>
      </w:r>
      <w:r w:rsidR="00AD4DCE"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ьного  района, в том числе по  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муниципальным гарантиям района  на 1 января 2017 года.</w:t>
      </w:r>
    </w:p>
    <w:p w:rsidR="00DA6F5C" w:rsidRPr="00C24AAF" w:rsidRDefault="00DA6F5C" w:rsidP="006B339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25</w:t>
      </w:r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лиц - должников.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26-27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решения определяет формат и сроки предоставления отчетности об исполнении бюджета района.</w:t>
      </w:r>
    </w:p>
    <w:p w:rsidR="00DA6F5C" w:rsidRPr="00C24AAF" w:rsidRDefault="00DA6F5C" w:rsidP="006B339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определяет </w:t>
      </w:r>
      <w:r w:rsidRPr="00C24AA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опубликование решения в Информационном бюллетене Трубчевского муниципального района.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вводит в действие с 1 января по 31 декабря 2016 года решение Трубчевского районного Совета народных депутатов. 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30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возлагает </w:t>
      </w:r>
      <w:proofErr w:type="gramStart"/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>контроль за</w:t>
      </w:r>
      <w:proofErr w:type="gramEnd"/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решения содержит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приложений: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прогнозируемые доходы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Arial"/>
          <w:b/>
          <w:sz w:val="27"/>
          <w:szCs w:val="27"/>
          <w:lang w:eastAsia="ru-RU"/>
        </w:rPr>
        <w:t>2</w:t>
      </w:r>
      <w:r w:rsidRPr="00C24AAF">
        <w:rPr>
          <w:rFonts w:ascii="Times New Roman" w:eastAsia="Times New Roman" w:hAnsi="Times New Roman" w:cs="Arial"/>
          <w:sz w:val="27"/>
          <w:szCs w:val="27"/>
          <w:lang w:eastAsia="ru-RU"/>
        </w:rPr>
        <w:t xml:space="preserve">: нормативы распределения доходов на 2016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бюджетом муниципального района и бюджетами поселений;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района;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AD4DC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-п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Трубчевского муниципального района - органов государственной власти Российской Федерации;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перечень главных администраторов доходов бюджета Трубчевского муниципального района – органов государственной власти Брянской области и созданных ими государственных учреждений;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перечень главных администраторов доходов бюджета Трубчевского муниципального – органов власти местного самоуправления поселений;  </w:t>
      </w:r>
    </w:p>
    <w:p w:rsidR="00DA6F5C" w:rsidRPr="00C24AAF" w:rsidRDefault="00F13D35" w:rsidP="006B3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="00DA6F5C"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перечень главных </w:t>
      </w:r>
      <w:proofErr w:type="gramStart"/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администраторов источников финансирования  дефицита бюджета района</w:t>
      </w:r>
      <w:proofErr w:type="gramEnd"/>
      <w:r w:rsidR="00DA6F5C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распределение бюджетных ассигнований по разделам и подразделам, целевым статьям и видам функциональной классификации расходов бюджета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ведомственная структура расходов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10: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на 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11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распределение дотаций и субвенций бюджетам поселений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12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источники внутреннего финансирования дефицита бюджета района на 2016 год;</w:t>
      </w:r>
    </w:p>
    <w:p w:rsidR="00DA6F5C" w:rsidRPr="00C24AAF" w:rsidRDefault="00DA6F5C" w:rsidP="006B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-приложение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13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 программа муниципальных внутренних заимствований Трубчевского муниципального района на 2016 год;</w:t>
      </w:r>
    </w:p>
    <w:p w:rsidR="00E074CA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>Основными приложениями к решению о бюджете Трубчевского муниципального района</w:t>
      </w:r>
      <w:r w:rsidR="00F836B1" w:rsidRPr="00C24AAF">
        <w:rPr>
          <w:rFonts w:ascii="Times New Roman" w:hAnsi="Times New Roman" w:cs="Times New Roman"/>
          <w:sz w:val="27"/>
          <w:szCs w:val="27"/>
        </w:rPr>
        <w:t xml:space="preserve"> являются</w:t>
      </w:r>
      <w:r w:rsidR="005E1CAD" w:rsidRPr="00C24AAF">
        <w:rPr>
          <w:rFonts w:ascii="Times New Roman" w:hAnsi="Times New Roman" w:cs="Times New Roman"/>
          <w:sz w:val="27"/>
          <w:szCs w:val="27"/>
        </w:rPr>
        <w:t>:</w:t>
      </w:r>
    </w:p>
    <w:p w:rsidR="009F26A2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 xml:space="preserve">распределение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ассигнований по разделам, подразделам, целевым статьям муниципальных программ и непрограммным направлениям деятельности, группам (группам и по</w:t>
      </w:r>
      <w:r w:rsidR="009F26A2" w:rsidRPr="00C24AAF">
        <w:rPr>
          <w:rFonts w:ascii="Times New Roman" w:hAnsi="Times New Roman" w:cs="Times New Roman"/>
          <w:sz w:val="27"/>
          <w:szCs w:val="27"/>
        </w:rPr>
        <w:t xml:space="preserve">дгруппам) видов расходов на 2016 год (приложение </w:t>
      </w:r>
      <w:r w:rsidR="009F26A2" w:rsidRPr="00C24AAF">
        <w:rPr>
          <w:rFonts w:ascii="Times New Roman" w:hAnsi="Times New Roman" w:cs="Times New Roman"/>
          <w:b/>
          <w:sz w:val="27"/>
          <w:szCs w:val="27"/>
        </w:rPr>
        <w:t>10</w:t>
      </w:r>
      <w:r w:rsidR="00F836B1" w:rsidRPr="00C24AAF">
        <w:rPr>
          <w:rFonts w:ascii="Times New Roman" w:hAnsi="Times New Roman" w:cs="Times New Roman"/>
          <w:sz w:val="27"/>
          <w:szCs w:val="27"/>
        </w:rPr>
        <w:t>)</w:t>
      </w:r>
      <w:r w:rsidR="009F26A2" w:rsidRPr="00C24AAF">
        <w:rPr>
          <w:rFonts w:ascii="Times New Roman" w:hAnsi="Times New Roman" w:cs="Times New Roman"/>
          <w:sz w:val="27"/>
          <w:szCs w:val="27"/>
        </w:rPr>
        <w:t>;</w:t>
      </w:r>
      <w:r w:rsidR="00F836B1"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CAD" w:rsidRPr="00C24AAF" w:rsidRDefault="00AD4DCE" w:rsidP="00E074C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</w:t>
      </w:r>
      <w:r w:rsidR="005E1CAD" w:rsidRPr="00C24AAF">
        <w:rPr>
          <w:rFonts w:ascii="Times New Roman" w:hAnsi="Times New Roman" w:cs="Times New Roman"/>
          <w:sz w:val="27"/>
          <w:szCs w:val="27"/>
        </w:rPr>
        <w:t xml:space="preserve">распределение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дотаций  на выравнив</w:t>
      </w:r>
      <w:r w:rsidR="00F9391C" w:rsidRPr="00C24AAF">
        <w:rPr>
          <w:rFonts w:ascii="Times New Roman" w:hAnsi="Times New Roman" w:cs="Times New Roman"/>
          <w:sz w:val="27"/>
          <w:szCs w:val="27"/>
        </w:rPr>
        <w:t xml:space="preserve">ание </w:t>
      </w:r>
      <w:r w:rsidR="00F836B1" w:rsidRPr="00C24AAF">
        <w:rPr>
          <w:rFonts w:ascii="Times New Roman" w:hAnsi="Times New Roman" w:cs="Times New Roman"/>
          <w:sz w:val="27"/>
          <w:szCs w:val="27"/>
        </w:rPr>
        <w:t>бюджетной обеспеченности городск</w:t>
      </w:r>
      <w:r w:rsidR="009F26A2" w:rsidRPr="00C24AAF">
        <w:rPr>
          <w:rFonts w:ascii="Times New Roman" w:hAnsi="Times New Roman" w:cs="Times New Roman"/>
          <w:sz w:val="27"/>
          <w:szCs w:val="27"/>
        </w:rPr>
        <w:t>им и сельским посе</w:t>
      </w:r>
      <w:r w:rsidR="00F41F03" w:rsidRPr="00C24AAF">
        <w:rPr>
          <w:rFonts w:ascii="Times New Roman" w:hAnsi="Times New Roman" w:cs="Times New Roman"/>
          <w:sz w:val="27"/>
          <w:szCs w:val="27"/>
        </w:rPr>
        <w:t xml:space="preserve">лениям на 2016 год (приложение </w:t>
      </w:r>
      <w:r w:rsidR="009F26A2" w:rsidRPr="00C24AAF">
        <w:rPr>
          <w:rFonts w:ascii="Times New Roman" w:hAnsi="Times New Roman" w:cs="Times New Roman"/>
          <w:b/>
          <w:sz w:val="27"/>
          <w:szCs w:val="27"/>
        </w:rPr>
        <w:t>11)</w:t>
      </w:r>
      <w:r w:rsidR="009F26A2" w:rsidRPr="00C24AAF">
        <w:rPr>
          <w:rFonts w:ascii="Times New Roman" w:hAnsi="Times New Roman" w:cs="Times New Roman"/>
          <w:sz w:val="27"/>
          <w:szCs w:val="27"/>
        </w:rPr>
        <w:t>.</w:t>
      </w:r>
    </w:p>
    <w:p w:rsidR="00967066" w:rsidRPr="00C24AAF" w:rsidRDefault="00224258" w:rsidP="00224258">
      <w:pPr>
        <w:pStyle w:val="Default"/>
        <w:spacing w:before="2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                                             </w:t>
      </w:r>
      <w:r w:rsidR="00967066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Бюджетная классификация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Пр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>едставление доходов и расходов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бюджета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района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осуществляется в соответствии с бюджетной классификацией. </w:t>
      </w:r>
    </w:p>
    <w:p w:rsidR="00967066" w:rsidRPr="00C24AAF" w:rsidRDefault="00224258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Бюджетная классификация -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коды, предназначенные для обозначения и группировки доходов, расходов и источников финансирования дефицита </w:t>
      </w:r>
      <w:r w:rsidR="00DB64E8" w:rsidRPr="00C24AAF">
        <w:rPr>
          <w:rFonts w:ascii="Times New Roman" w:hAnsi="Times New Roman" w:cs="Times New Roman"/>
          <w:color w:val="auto"/>
          <w:sz w:val="27"/>
          <w:szCs w:val="27"/>
        </w:rPr>
        <w:t>бюджета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Бюджетная классификация включает: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доходов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расходов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классификацию источников финансирования дефицита бюджета; </w:t>
      </w:r>
    </w:p>
    <w:p w:rsidR="00967066" w:rsidRPr="00C24AAF" w:rsidRDefault="00967066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C24AAF">
        <w:rPr>
          <w:rFonts w:ascii="Times New Roman" w:hAnsi="Times New Roman" w:cs="Times New Roman"/>
          <w:color w:val="auto"/>
          <w:sz w:val="27"/>
          <w:szCs w:val="27"/>
        </w:rPr>
        <w:t>Большинство кодов бюджетной классификации также едины для всех без исключения бюджетов.</w:t>
      </w:r>
      <w:proofErr w:type="gramEnd"/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Это позволяет осуществлять детальное сравнение бюджетов различных территорий. </w:t>
      </w:r>
    </w:p>
    <w:p w:rsidR="00A12498" w:rsidRPr="00C24AAF" w:rsidRDefault="00A12498" w:rsidP="00967066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D901D8" w:rsidRPr="00C24AAF" w:rsidRDefault="00AB3228" w:rsidP="002B0EFC">
      <w:pPr>
        <w:pStyle w:val="Default"/>
        <w:ind w:firstLine="54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В таблице, приведенной ниже, - </w:t>
      </w:r>
      <w:r w:rsidR="00967066" w:rsidRPr="00C24AAF">
        <w:rPr>
          <w:rFonts w:ascii="Times New Roman" w:hAnsi="Times New Roman" w:cs="Times New Roman"/>
          <w:color w:val="auto"/>
          <w:sz w:val="27"/>
          <w:szCs w:val="27"/>
        </w:rPr>
        <w:t>пример классификации доходов</w:t>
      </w:r>
      <w:r w:rsidR="006C75E0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бюджета района</w:t>
      </w:r>
    </w:p>
    <w:p w:rsidR="00FB6472" w:rsidRPr="00C24AAF" w:rsidRDefault="00FB6472" w:rsidP="006C75E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tbl>
      <w:tblPr>
        <w:tblW w:w="46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9"/>
        <w:gridCol w:w="4953"/>
        <w:gridCol w:w="2135"/>
      </w:tblGrid>
      <w:tr w:rsidR="00961C16" w:rsidRPr="00C24AAF" w:rsidTr="00A13FB0">
        <w:trPr>
          <w:trHeight w:val="668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071624" w:rsidRPr="00C24AAF" w:rsidRDefault="00071624" w:rsidP="00E074CA">
            <w:pPr>
              <w:widowControl w:val="0"/>
              <w:autoSpaceDE w:val="0"/>
              <w:autoSpaceDN w:val="0"/>
              <w:adjustRightInd w:val="0"/>
              <w:spacing w:after="0"/>
              <w:ind w:left="94" w:right="-5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д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="00B74B89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кл</w:t>
            </w:r>
            <w:r w:rsidR="00B74B89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="00B74B89"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="00B74B8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сифи</w:t>
            </w:r>
            <w:r w:rsidR="00B74B89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ка</w:t>
            </w:r>
            <w:r w:rsidR="00B74B89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ц</w:t>
            </w:r>
            <w:r w:rsidR="00B74B8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="00B74B89"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="00E074CA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071624" w:rsidRPr="00C24AAF" w:rsidRDefault="00071624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доходов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071624" w:rsidRPr="00C24AAF" w:rsidRDefault="00706FC0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 на 2016</w:t>
            </w:r>
            <w:r w:rsidR="00071624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 </w:t>
            </w:r>
          </w:p>
        </w:tc>
      </w:tr>
      <w:tr w:rsidR="00961C16" w:rsidRPr="00C24AAF" w:rsidTr="00A13FB0">
        <w:trPr>
          <w:trHeight w:val="93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7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0 000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0 00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0000 0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9E4AE8" w:rsidP="00921A57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Налоговые</w:t>
            </w:r>
            <w:r w:rsidR="00206162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и неналоговые доходы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54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112 743 440,00</w:t>
            </w:r>
          </w:p>
        </w:tc>
      </w:tr>
      <w:tr w:rsidR="00961C16" w:rsidRPr="00C24AAF" w:rsidTr="00A13FB0">
        <w:trPr>
          <w:trHeight w:val="198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1 01 00000 00 0000 000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8305F6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Налоги на прибыль, доходы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000 01 0000 1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На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з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иче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лиц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1 03 00000 00 0000 000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2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6 320 4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1 05 00000 00 0000 000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5468DF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11 932 60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206162" w:rsidP="00546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5468DF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822 0</w:t>
            </w: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1 11 00000 00 0000 000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4 007 710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  <w:tr w:rsidR="00961C1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345 730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  <w:tr w:rsidR="00961C16" w:rsidRPr="00C24AAF" w:rsidTr="00A13FB0">
        <w:trPr>
          <w:cantSplit/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1 14 00000 00 0000 000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4E5D8C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</w:t>
            </w:r>
            <w:r w:rsidR="00B34BA3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1 16 00000 00 0000 000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D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Штрафы, санкции, возмещение ущерба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206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2 450 0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DD4026" w:rsidRPr="00C24AAF" w:rsidTr="00A13FB0">
        <w:trPr>
          <w:trHeight w:val="6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00 00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00 00 0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00 000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F23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B3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262 668 656,42</w:t>
            </w:r>
          </w:p>
        </w:tc>
      </w:tr>
      <w:tr w:rsidR="00DD4026" w:rsidRPr="00C24AAF" w:rsidTr="00A13FB0">
        <w:trPr>
          <w:trHeight w:val="605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000 00 0000 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1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ции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ам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w w:val="99"/>
                <w:sz w:val="27"/>
                <w:szCs w:val="27"/>
              </w:rPr>
              <w:t>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ссийской Федерации и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муниципальных образований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7A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50 962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DD4026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207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lastRenderedPageBreak/>
              <w:t>2 02 0</w:t>
            </w:r>
            <w:r w:rsidRPr="00C24AAF">
              <w:rPr>
                <w:rFonts w:ascii="Times New Roman" w:eastAsiaTheme="minorEastAsia" w:hAnsi="Times New Roman" w:cs="Times New Roman"/>
                <w:bCs/>
                <w:spacing w:val="1"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bCs/>
                <w:spacing w:val="-1"/>
                <w:sz w:val="27"/>
                <w:szCs w:val="27"/>
                <w:lang w:eastAsia="ru-RU"/>
              </w:rPr>
              <w:t>0</w:t>
            </w: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1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ции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ыра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ю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еспеч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33 176 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000,00</w:t>
            </w:r>
          </w:p>
        </w:tc>
      </w:tr>
      <w:tr w:rsidR="00DD4026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Cs/>
                <w:sz w:val="27"/>
                <w:szCs w:val="27"/>
                <w:lang w:eastAsia="ru-RU"/>
              </w:rPr>
              <w:t>2 02 01003 00 0000 151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17 786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DD4026" w:rsidRPr="00C24AAF" w:rsidTr="00A13FB0">
        <w:trPr>
          <w:cantSplit/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bCs/>
                <w:spacing w:val="-1"/>
                <w:sz w:val="27"/>
                <w:szCs w:val="27"/>
              </w:rPr>
              <w:t>3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000 00 00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0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ци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ет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м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B3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206162" w:rsidRPr="00C24AAF" w:rsidTr="00A13FB0">
        <w:trPr>
          <w:trHeight w:val="320"/>
          <w:jc w:val="center"/>
        </w:trPr>
        <w:tc>
          <w:tcPr>
            <w:tcW w:w="1627" w:type="pct"/>
            <w:shd w:val="clear" w:color="auto" w:fill="auto"/>
            <w:vAlign w:val="center"/>
          </w:tcPr>
          <w:p w:rsidR="00206162" w:rsidRPr="00C24AAF" w:rsidRDefault="00206162" w:rsidP="003B55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Cs/>
                <w:sz w:val="27"/>
                <w:szCs w:val="27"/>
              </w:rPr>
              <w:t>2 02 04000 00 0000 151</w:t>
            </w:r>
          </w:p>
        </w:tc>
        <w:tc>
          <w:tcPr>
            <w:tcW w:w="2357" w:type="pct"/>
            <w:shd w:val="clear" w:color="auto" w:fill="auto"/>
            <w:vAlign w:val="center"/>
          </w:tcPr>
          <w:p w:rsidR="00206162" w:rsidRPr="00C24AAF" w:rsidRDefault="00206162" w:rsidP="00D926F4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016" w:type="pct"/>
            <w:shd w:val="clear" w:color="auto" w:fill="auto"/>
            <w:vAlign w:val="center"/>
          </w:tcPr>
          <w:p w:rsidR="00206162" w:rsidRPr="00C24AAF" w:rsidRDefault="00B34BA3" w:rsidP="0007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13 391 340</w:t>
            </w:r>
            <w:r w:rsidR="00206162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,00</w:t>
            </w:r>
          </w:p>
        </w:tc>
      </w:tr>
    </w:tbl>
    <w:p w:rsidR="00FB6472" w:rsidRPr="00C24AAF" w:rsidRDefault="00FB6472" w:rsidP="006C75E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p w:rsidR="00ED3A40" w:rsidRPr="00C24AAF" w:rsidRDefault="00D926F4" w:rsidP="00ED3A40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им</w:t>
      </w:r>
      <w:r w:rsidRPr="00C24AAF">
        <w:rPr>
          <w:rFonts w:ascii="Times New Roman" w:hAnsi="Times New Roman" w:cs="Times New Roman"/>
          <w:color w:val="auto"/>
          <w:spacing w:val="4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азом,</w:t>
      </w:r>
      <w:r w:rsidRPr="00C24AAF">
        <w:rPr>
          <w:rFonts w:ascii="Times New Roman" w:hAnsi="Times New Roman" w:cs="Times New Roman"/>
          <w:color w:val="auto"/>
          <w:spacing w:val="3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ж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тн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ая</w:t>
      </w:r>
      <w:r w:rsidRPr="00C24AAF">
        <w:rPr>
          <w:rFonts w:ascii="Times New Roman" w:hAnsi="Times New Roman" w:cs="Times New Roman"/>
          <w:color w:val="auto"/>
          <w:spacing w:val="4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ф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ка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ц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pacing w:val="4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аз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ет</w:t>
      </w:r>
      <w:r w:rsidRPr="00C24AAF">
        <w:rPr>
          <w:rFonts w:ascii="Times New Roman" w:hAnsi="Times New Roman" w:cs="Times New Roman"/>
          <w:color w:val="auto"/>
          <w:spacing w:val="4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«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ицу»</w:t>
      </w:r>
      <w:r w:rsidR="00B34BA3" w:rsidRPr="00C24AAF">
        <w:rPr>
          <w:rFonts w:ascii="Times New Roman" w:hAnsi="Times New Roman" w:cs="Times New Roman"/>
          <w:color w:val="auto"/>
          <w:sz w:val="27"/>
          <w:szCs w:val="27"/>
        </w:rPr>
        <w:t>:</w:t>
      </w:r>
      <w:r w:rsidRPr="00C24AAF">
        <w:rPr>
          <w:rFonts w:ascii="Times New Roman" w:hAnsi="Times New Roman" w:cs="Times New Roman"/>
          <w:color w:val="auto"/>
          <w:spacing w:val="15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="00C157EC" w:rsidRPr="00C24AAF">
        <w:rPr>
          <w:rFonts w:ascii="Times New Roman" w:hAnsi="Times New Roman" w:cs="Times New Roman"/>
          <w:color w:val="auto"/>
          <w:sz w:val="27"/>
          <w:szCs w:val="27"/>
        </w:rPr>
        <w:t>п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п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очн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ы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оды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х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г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вня</w:t>
      </w:r>
      <w:r w:rsidRPr="00C24AAF">
        <w:rPr>
          <w:rFonts w:ascii="Times New Roman" w:hAnsi="Times New Roman" w:cs="Times New Roman"/>
          <w:color w:val="auto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«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ыва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ю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тся»</w:t>
      </w:r>
      <w:r w:rsidRPr="00C24AAF">
        <w:rPr>
          <w:rFonts w:ascii="Times New Roman" w:hAnsi="Times New Roman" w:cs="Times New Roman"/>
          <w:color w:val="auto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на</w:t>
      </w:r>
      <w:r w:rsidRPr="00C24AAF">
        <w:rPr>
          <w:rFonts w:ascii="Times New Roman" w:hAnsi="Times New Roman" w:cs="Times New Roman"/>
          <w:color w:val="auto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ы</w:t>
      </w:r>
      <w:r w:rsidRPr="00C24AAF">
        <w:rPr>
          <w:rFonts w:ascii="Times New Roman" w:hAnsi="Times New Roman" w:cs="Times New Roman"/>
          <w:color w:val="auto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ни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ж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го</w:t>
      </w:r>
      <w:r w:rsidRPr="00C24AAF">
        <w:rPr>
          <w:rFonts w:ascii="Times New Roman" w:hAnsi="Times New Roman" w:cs="Times New Roman"/>
          <w:color w:val="auto"/>
          <w:spacing w:val="28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ов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, к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рые</w:t>
      </w:r>
      <w:r w:rsidRPr="00C24AAF">
        <w:rPr>
          <w:rFonts w:ascii="Times New Roman" w:hAnsi="Times New Roman" w:cs="Times New Roman"/>
          <w:color w:val="auto"/>
          <w:spacing w:val="3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3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с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вою</w:t>
      </w:r>
      <w:r w:rsidRPr="00C24AAF">
        <w:rPr>
          <w:rFonts w:ascii="Times New Roman" w:hAnsi="Times New Roman" w:cs="Times New Roman"/>
          <w:color w:val="auto"/>
          <w:spacing w:val="3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ч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ре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ь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м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у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т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я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лят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ь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ся</w:t>
      </w:r>
      <w:r w:rsidRPr="00C24AAF">
        <w:rPr>
          <w:rFonts w:ascii="Times New Roman" w:hAnsi="Times New Roman" w:cs="Times New Roman"/>
          <w:color w:val="auto"/>
          <w:spacing w:val="3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гр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уп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пиро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ны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м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3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одами</w:t>
      </w:r>
      <w:r w:rsidRPr="00C24AAF">
        <w:rPr>
          <w:rFonts w:ascii="Times New Roman" w:hAnsi="Times New Roman" w:cs="Times New Roman"/>
          <w:color w:val="auto"/>
          <w:spacing w:val="3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C24AAF">
        <w:rPr>
          <w:rFonts w:ascii="Times New Roman" w:hAnsi="Times New Roman" w:cs="Times New Roman"/>
          <w:color w:val="auto"/>
          <w:spacing w:val="36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к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лю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ч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ат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ь к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ды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proofErr w:type="gramStart"/>
      <w:r w:rsidRPr="00C24AAF">
        <w:rPr>
          <w:rFonts w:ascii="Times New Roman" w:hAnsi="Times New Roman" w:cs="Times New Roman"/>
          <w:color w:val="auto"/>
          <w:sz w:val="27"/>
          <w:szCs w:val="27"/>
        </w:rPr>
        <w:t>б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лее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ижн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е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го</w:t>
      </w:r>
      <w:proofErr w:type="gramEnd"/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ур</w:t>
      </w:r>
      <w:r w:rsidRPr="00C24AAF">
        <w:rPr>
          <w:rFonts w:ascii="Times New Roman" w:hAnsi="Times New Roman" w:cs="Times New Roman"/>
          <w:color w:val="auto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color w:val="auto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я</w:t>
      </w:r>
      <w:r w:rsidR="009D44A6"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>.</w:t>
      </w:r>
    </w:p>
    <w:p w:rsidR="009D44A6" w:rsidRPr="00C24AAF" w:rsidRDefault="009A24FF" w:rsidP="00ED3A40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Аналогичную «лестничную» структуру имеет классификация расходов</w:t>
      </w:r>
      <w:r w:rsidR="00ED3A40" w:rsidRPr="00C24AAF">
        <w:rPr>
          <w:rFonts w:ascii="Times New Roman" w:hAnsi="Times New Roman" w:cs="Times New Roman"/>
          <w:color w:val="auto"/>
          <w:spacing w:val="-2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>бюджета.</w:t>
      </w:r>
    </w:p>
    <w:p w:rsidR="007B40CA" w:rsidRPr="00C24AAF" w:rsidRDefault="007B40CA" w:rsidP="00ED3A40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</w:p>
    <w:p w:rsidR="00091118" w:rsidRPr="00C24AAF" w:rsidRDefault="00091118" w:rsidP="00474ED5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3.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Как</w:t>
      </w:r>
      <w:r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со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ст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ля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я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бюд</w:t>
      </w:r>
      <w:r w:rsidRPr="00C24AAF">
        <w:rPr>
          <w:rFonts w:ascii="Times New Roman" w:eastAsiaTheme="minorEastAsia" w:hAnsi="Times New Roman" w:cs="Times New Roman"/>
          <w:b/>
          <w:bCs/>
          <w:spacing w:val="-5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?</w:t>
      </w:r>
    </w:p>
    <w:p w:rsidR="00AA0FD7" w:rsidRPr="00C24AAF" w:rsidRDefault="00F92349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r w:rsidR="00AA0FD7"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Формирование проекта бюджета района на 2016 год связано со следующими особенностями:</w:t>
      </w:r>
    </w:p>
    <w:p w:rsidR="00AA0FD7" w:rsidRPr="00C24AAF" w:rsidRDefault="00AA0FD7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proofErr w:type="gramStart"/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1) в соответствии с решением Трубчевского районного Совета народных депутатов от 30.10.2015 года № 5-178 « О внесении изменений в решение Трубчевского районного Совета народных депутатов от 30.07.2010г № 4-123 «О принятии Положения о порядке составления, рассмотрения и утверждения бюджета Трубчевского муниципального района, а также о порядке предоставления, рассмотрения и утверждения годового отчета об исполнении бюджета Трубчевского муниципального района и осуществления внешней</w:t>
      </w:r>
      <w:proofErr w:type="gramEnd"/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проверки» проект бюджета Трубчевского муниципального района сформирован только на 2016 год;</w:t>
      </w:r>
    </w:p>
    <w:p w:rsidR="00462AEF" w:rsidRPr="00C24AAF" w:rsidRDefault="00AD4DCE" w:rsidP="00AD4DCE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      </w:t>
      </w:r>
      <w:r w:rsidR="00AA0FD7" w:rsidRPr="00C24AAF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2) в соответствии с приказом Минфина России от 08.06.2015 № 90н 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кодов бюджетной классификации расходов бюджета.</w:t>
      </w:r>
    </w:p>
    <w:p w:rsidR="00091118" w:rsidRPr="00C24AAF" w:rsidRDefault="00091118" w:rsidP="00AA0FD7">
      <w:pPr>
        <w:widowControl w:val="0"/>
        <w:autoSpaceDE w:val="0"/>
        <w:autoSpaceDN w:val="0"/>
        <w:adjustRightInd w:val="0"/>
        <w:spacing w:after="6" w:line="6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ект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овыв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ется</w:t>
      </w:r>
      <w:r w:rsidRPr="00C24AAF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щ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х д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ах.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1.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C24AAF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ному</w:t>
      </w:r>
      <w:r w:rsidRPr="00C24AAF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2.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C24AAF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C24AAF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C24AAF">
        <w:rPr>
          <w:rFonts w:ascii="Times New Roman" w:eastAsiaTheme="minorEastAsia" w:hAnsi="Times New Roman" w:cs="Times New Roman"/>
          <w:spacing w:val="7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й 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к</w:t>
      </w:r>
      <w:r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3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ные</w:t>
      </w:r>
      <w:r w:rsidR="00091118" w:rsidRPr="00C24AAF">
        <w:rPr>
          <w:rFonts w:ascii="Times New Roman" w:eastAsiaTheme="minorEastAsia" w:hAnsi="Times New Roman" w:cs="Times New Roman"/>
          <w:spacing w:val="74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="00091118" w:rsidRPr="00C24AAF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7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7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7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Фед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й 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Р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ера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ии; </w:t>
      </w: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5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ые</w:t>
      </w:r>
      <w:r w:rsidR="00091118" w:rsidRPr="00C24AAF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ой,</w:t>
      </w:r>
      <w:r w:rsidR="00091118"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22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91118" w:rsidRPr="00C24AAF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ED3A40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Трубчевского муниципального района;</w:t>
      </w:r>
    </w:p>
    <w:p w:rsidR="00091118" w:rsidRPr="00C24AAF" w:rsidRDefault="00091118" w:rsidP="00F269B8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57632B" w:rsidP="00F269B8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6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ги</w:t>
      </w:r>
      <w:r w:rsidR="00091118" w:rsidRPr="00C24AAF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ноз</w:t>
      </w:r>
      <w:r w:rsidR="00091118" w:rsidRPr="00C24AAF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аль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-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э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="00091118" w:rsidRPr="00C24AAF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Трубчевского муниципального района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091118" w:rsidRPr="00C24AAF" w:rsidRDefault="00F269B8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    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 э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апа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91118" w:rsidRPr="00C24AAF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091118" w:rsidRPr="00C24AAF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б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653F99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Трубчевского муниципального 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 я</w:t>
      </w:r>
      <w:r w:rsidR="00091118" w:rsidRPr="00C24AAF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ляю</w:t>
      </w:r>
      <w:r w:rsidR="00091118" w:rsidRPr="00C24AAF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91118" w:rsidRPr="00C24AAF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ся:</w:t>
      </w: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8A226B" w:rsidRPr="00C24AAF" w:rsidRDefault="008A226B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5304C0" w:rsidRPr="00C24AAF" w:rsidRDefault="005304C0" w:rsidP="00F269B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653F99">
      <w:pPr>
        <w:widowControl w:val="0"/>
        <w:autoSpaceDE w:val="0"/>
        <w:autoSpaceDN w:val="0"/>
        <w:adjustRightInd w:val="0"/>
        <w:spacing w:after="8" w:line="160" w:lineRule="exact"/>
        <w:ind w:left="851"/>
        <w:jc w:val="right"/>
        <w:rPr>
          <w:rFonts w:ascii="Garamond" w:eastAsiaTheme="minorEastAsia" w:hAnsi="Garamond" w:cs="Garamond"/>
          <w:sz w:val="27"/>
          <w:szCs w:val="27"/>
          <w:lang w:eastAsia="ru-RU"/>
        </w:rPr>
      </w:pPr>
    </w:p>
    <w:tbl>
      <w:tblPr>
        <w:tblW w:w="10206" w:type="dxa"/>
        <w:tblInd w:w="4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7"/>
        <w:gridCol w:w="3969"/>
        <w:gridCol w:w="4820"/>
      </w:tblGrid>
      <w:tr w:rsidR="00961C16" w:rsidRPr="00C24AAF" w:rsidTr="00797252">
        <w:trPr>
          <w:trHeight w:hRule="exact" w:val="61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47BF5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Срок исполнения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аправл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ни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еяте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льн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ост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3" w:line="60" w:lineRule="exact"/>
              <w:ind w:left="851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юч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7"/>
                <w:szCs w:val="27"/>
                <w:lang w:eastAsia="ru-RU"/>
              </w:rPr>
              <w:t>вы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у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ча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  <w:t>ст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b/>
                <w:bCs/>
                <w:w w:val="99"/>
                <w:sz w:val="27"/>
                <w:szCs w:val="27"/>
                <w:lang w:eastAsia="ru-RU"/>
              </w:rPr>
              <w:t>ики</w:t>
            </w:r>
          </w:p>
        </w:tc>
      </w:tr>
      <w:tr w:rsidR="00961C16" w:rsidRPr="00C24AAF" w:rsidTr="00797252">
        <w:trPr>
          <w:trHeight w:hRule="exact" w:val="184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ED3A40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33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юл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ь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август</w:t>
            </w:r>
            <w:r w:rsidR="002B0EFC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месяцы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ED3A40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13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бор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не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мых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для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сущест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сч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="00941A17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тей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 района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  <w:r w:rsidR="00F30F76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Отдел экономики администрации Трубчевского муниципального района</w:t>
            </w:r>
            <w:r w:rsidR="00F30F76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Межрайонная</w:t>
            </w:r>
            <w:proofErr w:type="gramEnd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ИФНС России №7 по Брянской области</w:t>
            </w:r>
          </w:p>
        </w:tc>
      </w:tr>
      <w:tr w:rsidR="00961C16" w:rsidRPr="00C24AAF" w:rsidTr="00044084">
        <w:trPr>
          <w:trHeight w:hRule="exact" w:val="163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EF2F14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до 15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декабря</w:t>
            </w:r>
          </w:p>
          <w:p w:rsidR="00D37A91" w:rsidRPr="00C24AAF" w:rsidRDefault="00D37A91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19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57" w:lineRule="auto"/>
              <w:ind w:right="24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ител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ьн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оз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ц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ль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-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эк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аз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вития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25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u w:val="single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u w:val="single"/>
                <w:lang w:eastAsia="ru-RU"/>
              </w:rPr>
              <w:t>Отдел экономики администрации Трубчевского муниципального района</w:t>
            </w:r>
          </w:p>
        </w:tc>
      </w:tr>
      <w:tr w:rsidR="00961C16" w:rsidRPr="00C24AAF" w:rsidTr="00044084">
        <w:trPr>
          <w:trHeight w:hRule="exact" w:val="397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ктябрь</w:t>
            </w:r>
          </w:p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месяц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96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еделение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к фо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рм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ю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а.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15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лен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й 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и долговой политики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</w:t>
            </w:r>
            <w:r w:rsidR="00356BCF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</w:t>
            </w:r>
          </w:p>
          <w:p w:rsidR="00091118" w:rsidRPr="00C24AAF" w:rsidRDefault="00091118" w:rsidP="00D37A91">
            <w:pPr>
              <w:widowControl w:val="0"/>
              <w:autoSpaceDE w:val="0"/>
              <w:autoSpaceDN w:val="0"/>
              <w:adjustRightInd w:val="0"/>
              <w:spacing w:after="0"/>
              <w:ind w:right="187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еделение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в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(д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охо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,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, 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иц</w:t>
            </w:r>
            <w:r w:rsidR="00323107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 (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ф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иц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)</w:t>
            </w:r>
            <w:r w:rsidRPr="00C24AAF">
              <w:rPr>
                <w:rFonts w:ascii="Times New Roman" w:eastAsiaTheme="minorEastAsia" w:hAnsi="Times New Roman" w:cs="Times New Roman"/>
                <w:spacing w:val="2"/>
                <w:sz w:val="27"/>
                <w:szCs w:val="27"/>
                <w:lang w:eastAsia="ru-RU"/>
              </w:rPr>
              <w:t xml:space="preserve"> 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091118" w:rsidRPr="00C24AAF" w:rsidRDefault="00091118" w:rsidP="0009111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91118" w:rsidRPr="00C24AAF" w:rsidRDefault="00091118" w:rsidP="00091118">
      <w:pPr>
        <w:widowControl w:val="0"/>
        <w:autoSpaceDE w:val="0"/>
        <w:autoSpaceDN w:val="0"/>
        <w:adjustRightInd w:val="0"/>
        <w:spacing w:after="6" w:line="2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W w:w="10206" w:type="dxa"/>
        <w:tblInd w:w="4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7"/>
        <w:gridCol w:w="3969"/>
        <w:gridCol w:w="4820"/>
      </w:tblGrid>
      <w:tr w:rsidR="00961C16" w:rsidRPr="00C24AAF" w:rsidTr="00797252">
        <w:trPr>
          <w:trHeight w:hRule="exact" w:val="216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D37A91" w:rsidP="00FD3BFD">
            <w:pPr>
              <w:widowControl w:val="0"/>
              <w:autoSpaceDE w:val="0"/>
              <w:autoSpaceDN w:val="0"/>
              <w:adjustRightInd w:val="0"/>
              <w:spacing w:after="0" w:line="281" w:lineRule="auto"/>
              <w:ind w:right="12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До 1 декабря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091118" w:rsidRPr="00C24AAF">
              <w:rPr>
                <w:rFonts w:ascii="Times New Roman" w:eastAsiaTheme="minorEastAsia" w:hAnsi="Times New Roman" w:cs="Times New Roman"/>
                <w:w w:val="105"/>
                <w:sz w:val="27"/>
                <w:szCs w:val="27"/>
                <w:lang w:eastAsia="ru-RU"/>
              </w:rPr>
              <w:t>(</w:t>
            </w:r>
            <w:r w:rsidR="00091118" w:rsidRPr="00C24AAF">
              <w:rPr>
                <w:rFonts w:ascii="Times New Roman" w:eastAsiaTheme="minorEastAsia" w:hAnsi="Times New Roman" w:cs="Times New Roman"/>
                <w:w w:val="104"/>
                <w:sz w:val="27"/>
                <w:szCs w:val="27"/>
                <w:lang w:eastAsia="ru-RU"/>
              </w:rPr>
              <w:t>не</w:t>
            </w:r>
            <w:r w:rsidR="00091118" w:rsidRPr="00C24AAF">
              <w:rPr>
                <w:rFonts w:ascii="Times New Roman" w:eastAsiaTheme="minorEastAsia" w:hAnsi="Times New Roman" w:cs="Times New Roman"/>
                <w:spacing w:val="3"/>
                <w:sz w:val="27"/>
                <w:szCs w:val="27"/>
                <w:lang w:eastAsia="ru-RU"/>
              </w:rPr>
              <w:t xml:space="preserve"> </w:t>
            </w:r>
            <w:r w:rsidR="00091118" w:rsidRPr="00C24AAF">
              <w:rPr>
                <w:rFonts w:ascii="Times New Roman" w:eastAsiaTheme="minorEastAsia" w:hAnsi="Times New Roman" w:cs="Times New Roman"/>
                <w:w w:val="104"/>
                <w:sz w:val="27"/>
                <w:szCs w:val="27"/>
                <w:lang w:eastAsia="ru-RU"/>
              </w:rPr>
              <w:t>поздне</w:t>
            </w:r>
            <w:r w:rsidR="00091118" w:rsidRPr="00C24AAF">
              <w:rPr>
                <w:rFonts w:ascii="Times New Roman" w:eastAsiaTheme="minorEastAsia" w:hAnsi="Times New Roman" w:cs="Times New Roman"/>
                <w:spacing w:val="1"/>
                <w:w w:val="104"/>
                <w:sz w:val="27"/>
                <w:szCs w:val="27"/>
                <w:lang w:eastAsia="ru-RU"/>
              </w:rPr>
              <w:t>е</w:t>
            </w:r>
            <w:r w:rsidR="00091118" w:rsidRPr="00C24AAF">
              <w:rPr>
                <w:rFonts w:ascii="Times New Roman" w:eastAsiaTheme="minorEastAsia" w:hAnsi="Times New Roman" w:cs="Times New Roman"/>
                <w:w w:val="105"/>
                <w:sz w:val="27"/>
                <w:szCs w:val="27"/>
                <w:lang w:eastAsia="ru-RU"/>
              </w:rPr>
              <w:t>)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/>
              <w:ind w:right="14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нес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Трубчевского районного Совета народных депутатов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 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ч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ф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нс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й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="00D37A91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д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районный Совет народных депутатов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29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Глава администрации Трубчевского муниципального района,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</w:tr>
      <w:tr w:rsidR="00961C16" w:rsidRPr="00C24AAF" w:rsidTr="00044084">
        <w:trPr>
          <w:trHeight w:hRule="exact" w:val="35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13" w:line="4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74987" w:rsidP="002B0EFC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right="255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декабрь</w:t>
            </w:r>
            <w:r w:rsidR="003E4620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="006A77D1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263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м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ение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о бюджете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Трубчевского муниципального района 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итет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районного Совета народных депутатов</w:t>
            </w:r>
            <w:r w:rsidR="00F269B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.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ве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ение пу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лич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w w:val="99"/>
                <w:sz w:val="27"/>
                <w:szCs w:val="27"/>
                <w:lang w:eastAsia="ru-RU"/>
              </w:rPr>
              <w:t>ы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слуш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ний 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екту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="00F269B8"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.</w:t>
            </w:r>
            <w:r w:rsidR="002B0EFC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 пе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чтении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Трубчевский районный Совет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народных депутатов</w:t>
            </w:r>
          </w:p>
          <w:p w:rsidR="00091118" w:rsidRPr="00C24AAF" w:rsidRDefault="006D734B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961C16" w:rsidRPr="00C24AAF" w:rsidTr="00F269B8">
        <w:trPr>
          <w:trHeight w:hRule="exact" w:val="99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3E4620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54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екабрь </w:t>
            </w:r>
            <w:r w:rsidR="002B0EFC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месяц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/>
              <w:ind w:right="258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ня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 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ект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за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к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юд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ж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ете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вт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ором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и т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р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етье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м</w:t>
            </w:r>
            <w:r w:rsidR="00F269B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чтени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я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х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FC" w:rsidRPr="00C24AAF" w:rsidRDefault="002B0EFC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Трубчевский районный</w:t>
            </w: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Совет народных депутатов</w:t>
            </w:r>
          </w:p>
        </w:tc>
      </w:tr>
      <w:tr w:rsidR="00961C16" w:rsidRPr="00C24AAF" w:rsidTr="00E26917">
        <w:trPr>
          <w:trHeight w:hRule="exact" w:val="179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7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2B0EFC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д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е</w:t>
            </w:r>
            <w:r w:rsidR="00091118"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="00091118"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абр</w:t>
            </w:r>
            <w:r w:rsidR="00091118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ь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месяц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282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П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дп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с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е и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об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н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аро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д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о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в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а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ние </w:t>
            </w:r>
            <w:r w:rsidRPr="00C24AAF">
              <w:rPr>
                <w:rFonts w:ascii="Times New Roman" w:eastAsiaTheme="minorEastAsia" w:hAnsi="Times New Roman" w:cs="Times New Roman"/>
                <w:spacing w:val="1"/>
                <w:w w:val="99"/>
                <w:sz w:val="27"/>
                <w:szCs w:val="27"/>
                <w:lang w:eastAsia="ru-RU"/>
              </w:rPr>
              <w:t>решения о бюджете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 xml:space="preserve">Трубчевского муниципального района </w:t>
            </w:r>
            <w:r w:rsidR="00B505D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главой </w:t>
            </w: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Трубчевск</w:t>
            </w:r>
            <w:r w:rsidR="00B505D9"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ого муниципального района. </w:t>
            </w:r>
          </w:p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18" w:rsidRPr="00C24AAF" w:rsidRDefault="00091118" w:rsidP="00FD3BFD">
            <w:pPr>
              <w:widowControl w:val="0"/>
              <w:autoSpaceDE w:val="0"/>
              <w:autoSpaceDN w:val="0"/>
              <w:adjustRightInd w:val="0"/>
              <w:spacing w:after="7" w:line="20" w:lineRule="exact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91118" w:rsidRPr="00C24AAF" w:rsidRDefault="00091118" w:rsidP="002B0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Глава Трубчевского муниципального района</w:t>
            </w:r>
          </w:p>
        </w:tc>
      </w:tr>
    </w:tbl>
    <w:p w:rsidR="002B0EFC" w:rsidRPr="00C24AAF" w:rsidRDefault="002B0EFC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F2F14" w:rsidRPr="00C24AAF" w:rsidRDefault="00332402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sz w:val="27"/>
          <w:szCs w:val="27"/>
        </w:rPr>
        <w:t>4.</w:t>
      </w:r>
      <w:r w:rsidR="00EF2F14" w:rsidRPr="00C24AAF">
        <w:rPr>
          <w:rFonts w:ascii="Times New Roman" w:hAnsi="Times New Roman" w:cs="Times New Roman"/>
          <w:b/>
          <w:bCs/>
          <w:sz w:val="27"/>
          <w:szCs w:val="27"/>
        </w:rPr>
        <w:t>Основные параметры бюджета района</w:t>
      </w:r>
    </w:p>
    <w:p w:rsidR="00332402" w:rsidRPr="00C24AAF" w:rsidRDefault="00332402" w:rsidP="00474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F2F14" w:rsidRPr="00C24AAF" w:rsidRDefault="00EF2F14" w:rsidP="002B0EF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Под основными параметрами бюджета обычно понимают его основные</w:t>
      </w:r>
      <w:r w:rsidR="002B0EFC" w:rsidRPr="00C24AAF">
        <w:rPr>
          <w:rFonts w:ascii="Times New Roman" w:hAnsi="Times New Roman" w:cs="Times New Roman"/>
          <w:sz w:val="27"/>
          <w:szCs w:val="27"/>
        </w:rPr>
        <w:t xml:space="preserve"> </w:t>
      </w:r>
      <w:r w:rsidR="00797252" w:rsidRPr="00C24AAF">
        <w:rPr>
          <w:rFonts w:ascii="Times New Roman" w:hAnsi="Times New Roman" w:cs="Times New Roman"/>
          <w:sz w:val="27"/>
          <w:szCs w:val="27"/>
        </w:rPr>
        <w:t>характеристики -</w:t>
      </w:r>
      <w:r w:rsidRPr="00C24AAF">
        <w:rPr>
          <w:rFonts w:ascii="Times New Roman" w:hAnsi="Times New Roman" w:cs="Times New Roman"/>
          <w:sz w:val="27"/>
          <w:szCs w:val="27"/>
        </w:rPr>
        <w:t xml:space="preserve"> доходы, расходы и показате</w:t>
      </w:r>
      <w:r w:rsidR="00797252" w:rsidRPr="00C24AAF">
        <w:rPr>
          <w:rFonts w:ascii="Times New Roman" w:hAnsi="Times New Roman" w:cs="Times New Roman"/>
          <w:sz w:val="27"/>
          <w:szCs w:val="27"/>
        </w:rPr>
        <w:t>ли сбалансированности -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дефицит </w:t>
      </w:r>
      <w:r w:rsidRPr="00C24AAF">
        <w:rPr>
          <w:rFonts w:ascii="Times New Roman" w:hAnsi="Times New Roman" w:cs="Times New Roman"/>
          <w:sz w:val="27"/>
          <w:szCs w:val="27"/>
        </w:rPr>
        <w:t>(профицит).</w:t>
      </w:r>
    </w:p>
    <w:p w:rsidR="00ED3A40" w:rsidRPr="00C24AAF" w:rsidRDefault="00EF2F14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Основные параметры бюджета с расш</w:t>
      </w:r>
      <w:r w:rsidR="00CE6BF2" w:rsidRPr="00C24AAF">
        <w:rPr>
          <w:rFonts w:ascii="Times New Roman" w:hAnsi="Times New Roman" w:cs="Times New Roman"/>
          <w:sz w:val="27"/>
          <w:szCs w:val="27"/>
        </w:rPr>
        <w:t xml:space="preserve">ифровкой доходов по основным источникам 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представлены в таблице 2.</w:t>
      </w:r>
    </w:p>
    <w:p w:rsidR="00ED3A40" w:rsidRPr="00C24AAF" w:rsidRDefault="006D475C" w:rsidP="006D4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ED3A40" w:rsidRPr="00C24AAF">
        <w:rPr>
          <w:rFonts w:ascii="Times New Roman" w:hAnsi="Times New Roman" w:cs="Times New Roman"/>
          <w:sz w:val="27"/>
          <w:szCs w:val="27"/>
        </w:rPr>
        <w:t>Таблица 2</w:t>
      </w:r>
    </w:p>
    <w:tbl>
      <w:tblPr>
        <w:tblpPr w:leftFromText="180" w:rightFromText="180" w:vertAnchor="text" w:horzAnchor="margin" w:tblpXSpec="center" w:tblpY="785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2268"/>
      </w:tblGrid>
      <w:tr w:rsidR="00961C16" w:rsidRPr="00C24AAF" w:rsidTr="00E26917">
        <w:trPr>
          <w:cantSplit/>
          <w:tblHeader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Показатель / период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2016</w:t>
            </w:r>
            <w:r w:rsidR="004F4D79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Доходы бюджета района,</w:t>
            </w:r>
          </w:p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375 412 096,42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доходы, в том числе: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112 743 440,00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84 728 000,00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акцизы на нефтепродукты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6 320 400,00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11 932 600,00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поступления, в том числе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262 668 656,42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дотации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50 962 000,00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субвенции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13 391 340,00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Расходы бюджета района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373 382 096,42</w:t>
            </w:r>
          </w:p>
        </w:tc>
      </w:tr>
      <w:tr w:rsidR="00961C16" w:rsidRPr="00C24AAF" w:rsidTr="00E26917">
        <w:trPr>
          <w:cantSplit/>
        </w:trPr>
        <w:tc>
          <w:tcPr>
            <w:tcW w:w="5070" w:type="dxa"/>
            <w:shd w:val="clear" w:color="auto" w:fill="auto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Дефицит</w:t>
            </w:r>
            <w:proofErr w:type="gramStart"/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(-) / </w:t>
            </w:r>
            <w:proofErr w:type="gramEnd"/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Профицит (+)</w:t>
            </w:r>
          </w:p>
        </w:tc>
        <w:tc>
          <w:tcPr>
            <w:tcW w:w="2268" w:type="dxa"/>
            <w:vAlign w:val="center"/>
          </w:tcPr>
          <w:p w:rsidR="00514105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2 030 000,00</w:t>
            </w:r>
          </w:p>
        </w:tc>
      </w:tr>
    </w:tbl>
    <w:p w:rsidR="005C7201" w:rsidRPr="00C24AAF" w:rsidRDefault="00EF2F14" w:rsidP="004E5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Основные параметры бюджета</w:t>
      </w:r>
      <w:r w:rsidR="00CE6BF2"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8F75D8" w:rsidRPr="00C24AAF">
        <w:rPr>
          <w:rFonts w:ascii="Times New Roman" w:hAnsi="Times New Roman" w:cs="Times New Roman"/>
          <w:sz w:val="27"/>
          <w:szCs w:val="27"/>
        </w:rPr>
        <w:t xml:space="preserve"> </w:t>
      </w:r>
      <w:r w:rsidR="00797252" w:rsidRPr="00C24AAF">
        <w:rPr>
          <w:rFonts w:ascii="Times New Roman" w:hAnsi="Times New Roman" w:cs="Times New Roman"/>
          <w:sz w:val="27"/>
          <w:szCs w:val="27"/>
        </w:rPr>
        <w:t>на 2016 год</w:t>
      </w:r>
    </w:p>
    <w:p w:rsidR="00514105" w:rsidRPr="00C24AAF" w:rsidRDefault="00514105" w:rsidP="00514105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(руб.)</w:t>
      </w: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514105" w:rsidRPr="00C24AAF" w:rsidRDefault="00514105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A226B" w:rsidRPr="00C24AAF" w:rsidRDefault="008A226B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4048A4" w:rsidRPr="00C24AAF" w:rsidRDefault="004048A4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8744AE" w:rsidRPr="00C24AAF" w:rsidRDefault="00332402" w:rsidP="00F3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sz w:val="27"/>
          <w:szCs w:val="27"/>
        </w:rPr>
        <w:t>4.1.</w:t>
      </w:r>
      <w:r w:rsidR="008744AE" w:rsidRPr="00C24AAF">
        <w:rPr>
          <w:rFonts w:ascii="Times New Roman" w:hAnsi="Times New Roman" w:cs="Times New Roman"/>
          <w:b/>
          <w:bCs/>
          <w:sz w:val="27"/>
          <w:szCs w:val="27"/>
        </w:rPr>
        <w:t>Доходы бюджета</w:t>
      </w:r>
      <w:r w:rsidR="008A4B2E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района</w:t>
      </w:r>
      <w:r w:rsidR="006D475C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на</w:t>
      </w:r>
      <w:r w:rsidR="00425797" w:rsidRPr="00C24AAF">
        <w:rPr>
          <w:rFonts w:ascii="Times New Roman" w:hAnsi="Times New Roman" w:cs="Times New Roman"/>
          <w:b/>
          <w:bCs/>
          <w:sz w:val="27"/>
          <w:szCs w:val="27"/>
        </w:rPr>
        <w:t xml:space="preserve"> 2016 год</w:t>
      </w:r>
    </w:p>
    <w:p w:rsidR="00514105" w:rsidRPr="00C24AAF" w:rsidRDefault="008744AE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Основную долю в структуре доходов бюджета </w:t>
      </w:r>
      <w:r w:rsidR="008B5331" w:rsidRPr="00C24AAF">
        <w:rPr>
          <w:rFonts w:ascii="Times New Roman" w:hAnsi="Times New Roman" w:cs="Times New Roman"/>
          <w:sz w:val="27"/>
          <w:szCs w:val="27"/>
        </w:rPr>
        <w:t xml:space="preserve">района </w:t>
      </w:r>
      <w:r w:rsidRPr="00C24AAF">
        <w:rPr>
          <w:rFonts w:ascii="Times New Roman" w:hAnsi="Times New Roman" w:cs="Times New Roman"/>
          <w:sz w:val="27"/>
          <w:szCs w:val="27"/>
        </w:rPr>
        <w:t>занимают соб</w:t>
      </w:r>
      <w:r w:rsidR="00332402" w:rsidRPr="00C24AAF">
        <w:rPr>
          <w:rFonts w:ascii="Times New Roman" w:hAnsi="Times New Roman" w:cs="Times New Roman"/>
          <w:sz w:val="27"/>
          <w:szCs w:val="27"/>
        </w:rPr>
        <w:t xml:space="preserve">ственные </w:t>
      </w:r>
      <w:r w:rsidRPr="00C24AAF">
        <w:rPr>
          <w:rFonts w:ascii="Times New Roman" w:hAnsi="Times New Roman" w:cs="Times New Roman"/>
          <w:sz w:val="27"/>
          <w:szCs w:val="27"/>
        </w:rPr>
        <w:t>(</w:t>
      </w:r>
      <w:r w:rsidR="00CE10D6" w:rsidRPr="00C24AAF">
        <w:rPr>
          <w:rFonts w:ascii="Times New Roman" w:hAnsi="Times New Roman" w:cs="Times New Roman"/>
          <w:sz w:val="27"/>
          <w:szCs w:val="27"/>
        </w:rPr>
        <w:t>налоговые и неналоговые) доходы</w:t>
      </w:r>
      <w:r w:rsidR="00514105" w:rsidRPr="00C24AAF">
        <w:rPr>
          <w:rFonts w:ascii="Times New Roman" w:hAnsi="Times New Roman" w:cs="Times New Roman"/>
          <w:sz w:val="27"/>
          <w:szCs w:val="27"/>
        </w:rPr>
        <w:t>.</w:t>
      </w:r>
      <w:r w:rsidR="00830BC8"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</w:p>
    <w:p w:rsidR="00D97362" w:rsidRPr="00C24AAF" w:rsidRDefault="00830BC8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7201" w:rsidRPr="00C24AAF" w:rsidRDefault="000C424C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Структура доходов</w:t>
      </w:r>
      <w:r w:rsidR="008744AE" w:rsidRPr="00C24AAF">
        <w:rPr>
          <w:rFonts w:ascii="Times New Roman" w:hAnsi="Times New Roman" w:cs="Times New Roman"/>
          <w:sz w:val="27"/>
          <w:szCs w:val="27"/>
        </w:rPr>
        <w:t xml:space="preserve"> бюджета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8744AE" w:rsidRPr="00C24AAF">
        <w:rPr>
          <w:rFonts w:ascii="Times New Roman" w:hAnsi="Times New Roman" w:cs="Times New Roman"/>
          <w:sz w:val="27"/>
          <w:szCs w:val="27"/>
        </w:rPr>
        <w:t xml:space="preserve"> н</w:t>
      </w:r>
      <w:r w:rsidR="002A7D5D" w:rsidRPr="00C24AAF">
        <w:rPr>
          <w:rFonts w:ascii="Times New Roman" w:hAnsi="Times New Roman" w:cs="Times New Roman"/>
          <w:sz w:val="27"/>
          <w:szCs w:val="27"/>
        </w:rPr>
        <w:t>а 2016 год</w:t>
      </w:r>
      <w:r w:rsidR="00ED3A40" w:rsidRPr="00C24AAF">
        <w:rPr>
          <w:rFonts w:ascii="Times New Roman" w:hAnsi="Times New Roman" w:cs="Times New Roman"/>
          <w:sz w:val="27"/>
          <w:szCs w:val="27"/>
        </w:rPr>
        <w:t xml:space="preserve"> представлена </w:t>
      </w:r>
      <w:r w:rsidR="00527881" w:rsidRPr="00C24AAF">
        <w:rPr>
          <w:rFonts w:ascii="Times New Roman" w:hAnsi="Times New Roman" w:cs="Times New Roman"/>
          <w:sz w:val="27"/>
          <w:szCs w:val="27"/>
        </w:rPr>
        <w:t>в таблице 3</w:t>
      </w:r>
      <w:r w:rsidR="008744AE" w:rsidRPr="00C24AAF">
        <w:rPr>
          <w:rFonts w:ascii="Times New Roman" w:hAnsi="Times New Roman" w:cs="Times New Roman"/>
          <w:sz w:val="27"/>
          <w:szCs w:val="27"/>
        </w:rPr>
        <w:t>.</w:t>
      </w:r>
    </w:p>
    <w:p w:rsidR="00830BC8" w:rsidRPr="00C24AAF" w:rsidRDefault="00830BC8" w:rsidP="00ED3A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50269" w:rsidRPr="00C24AAF" w:rsidRDefault="00375E1D" w:rsidP="00375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</w:t>
      </w:r>
      <w:r w:rsidR="00527881" w:rsidRPr="00C24AAF">
        <w:rPr>
          <w:rFonts w:ascii="Times New Roman" w:hAnsi="Times New Roman" w:cs="Times New Roman"/>
          <w:sz w:val="27"/>
          <w:szCs w:val="27"/>
        </w:rPr>
        <w:t>Таблица 3</w:t>
      </w:r>
    </w:p>
    <w:p w:rsidR="00550269" w:rsidRPr="00C24AAF" w:rsidRDefault="000C424C" w:rsidP="00ED3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Структура доходов</w:t>
      </w:r>
      <w:r w:rsidR="00550269" w:rsidRPr="00C24AAF">
        <w:rPr>
          <w:rFonts w:ascii="Times New Roman" w:hAnsi="Times New Roman" w:cs="Times New Roman"/>
          <w:sz w:val="27"/>
          <w:szCs w:val="27"/>
        </w:rPr>
        <w:t xml:space="preserve"> бюджета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2A7D5D" w:rsidRPr="00C24AAF">
        <w:rPr>
          <w:rFonts w:ascii="Times New Roman" w:hAnsi="Times New Roman" w:cs="Times New Roman"/>
          <w:sz w:val="27"/>
          <w:szCs w:val="27"/>
        </w:rPr>
        <w:t xml:space="preserve"> в 2016 год</w:t>
      </w:r>
    </w:p>
    <w:p w:rsidR="005C7201" w:rsidRPr="00C24AAF" w:rsidRDefault="00830BC8" w:rsidP="00830BC8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</w:t>
      </w:r>
      <w:r w:rsidR="00514105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</w:t>
      </w:r>
      <w:r w:rsidR="00527881" w:rsidRPr="00C24AAF">
        <w:rPr>
          <w:rFonts w:ascii="Times New Roman" w:hAnsi="Times New Roman" w:cs="Times New Roman"/>
          <w:color w:val="auto"/>
          <w:sz w:val="27"/>
          <w:szCs w:val="27"/>
        </w:rPr>
        <w:t>(руб.</w:t>
      </w:r>
      <w:r w:rsidR="00550269" w:rsidRPr="00C24AAF">
        <w:rPr>
          <w:rFonts w:ascii="Times New Roman" w:hAnsi="Times New Roman" w:cs="Times New Roman"/>
          <w:color w:val="auto"/>
          <w:sz w:val="27"/>
          <w:szCs w:val="27"/>
        </w:rPr>
        <w:t>)</w:t>
      </w:r>
    </w:p>
    <w:tbl>
      <w:tblPr>
        <w:tblW w:w="34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1995"/>
      </w:tblGrid>
      <w:tr w:rsidR="00961C16" w:rsidRPr="00C24AAF" w:rsidTr="00830BC8">
        <w:trPr>
          <w:trHeight w:val="18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доходов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2016 год </w:t>
            </w:r>
          </w:p>
        </w:tc>
      </w:tr>
      <w:tr w:rsidR="00961C16" w:rsidRPr="00C24AAF" w:rsidTr="00830BC8">
        <w:trPr>
          <w:trHeight w:val="217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b/>
                <w:w w:val="99"/>
                <w:sz w:val="27"/>
                <w:szCs w:val="27"/>
                <w:lang w:eastAsia="ru-RU"/>
              </w:rPr>
              <w:t>Налоговые и неналоговые доходы</w:t>
            </w:r>
            <w:r w:rsidR="00E778AE" w:rsidRPr="00C24AAF">
              <w:rPr>
                <w:rFonts w:ascii="Times New Roman" w:eastAsiaTheme="minorEastAsia" w:hAnsi="Times New Roman" w:cs="Times New Roman"/>
                <w:b/>
                <w:w w:val="99"/>
                <w:sz w:val="27"/>
                <w:szCs w:val="27"/>
                <w:lang w:eastAsia="ru-RU"/>
              </w:rPr>
              <w:t>, из них: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1B1048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112 7</w:t>
            </w:r>
            <w:r w:rsidR="001B768E"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43 440,00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right="-20"/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Theme="minorEastAsia" w:hAnsi="Times New Roman" w:cs="Times New Roman"/>
                <w:w w:val="99"/>
                <w:sz w:val="27"/>
                <w:szCs w:val="27"/>
                <w:lang w:eastAsia="ru-RU"/>
              </w:rPr>
              <w:t>Налоги на прибыль, доходы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На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з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иче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х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 лиц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E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84 728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830BC8" w:rsidRPr="00C24AAF" w:rsidRDefault="00830BC8" w:rsidP="005E1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830BC8" w:rsidRPr="00C24AAF" w:rsidRDefault="00514105" w:rsidP="00514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6 320 4</w:t>
            </w:r>
            <w:r w:rsidR="00830BC8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Налоги на совокупный доход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11 932 600,00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пошлина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1 822 000,00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4 007 710,00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345 730,00</w:t>
            </w:r>
          </w:p>
        </w:tc>
      </w:tr>
      <w:tr w:rsidR="00961C16" w:rsidRPr="00C24AAF" w:rsidTr="00830BC8">
        <w:trPr>
          <w:trHeight w:val="183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1 137 000,00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Штрафы, санкции, возмещение ущерба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72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2 450 000,00</w:t>
            </w:r>
          </w:p>
        </w:tc>
      </w:tr>
      <w:tr w:rsidR="00961C16" w:rsidRPr="00C24AAF" w:rsidTr="00830BC8">
        <w:trPr>
          <w:trHeight w:val="6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b/>
                <w:sz w:val="27"/>
                <w:szCs w:val="27"/>
              </w:rPr>
              <w:t>Безвозмездные поступления</w:t>
            </w:r>
            <w:r w:rsidR="00E778AE" w:rsidRPr="00C24AAF">
              <w:rPr>
                <w:rFonts w:ascii="Times New Roman" w:hAnsi="Times New Roman" w:cs="Times New Roman"/>
                <w:b/>
                <w:sz w:val="27"/>
                <w:szCs w:val="27"/>
              </w:rPr>
              <w:t>, из них: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262 668 656,42</w:t>
            </w:r>
          </w:p>
        </w:tc>
      </w:tr>
      <w:tr w:rsidR="00961C16" w:rsidRPr="00C24AAF" w:rsidTr="00830BC8">
        <w:trPr>
          <w:trHeight w:val="605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ции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ам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w w:val="99"/>
                <w:sz w:val="27"/>
                <w:szCs w:val="27"/>
              </w:rPr>
              <w:t>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50 962 000,00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ции 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ыра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ие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ю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дж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тн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еспеч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нн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17 786 000,00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33 176 000,00</w:t>
            </w:r>
          </w:p>
        </w:tc>
      </w:tr>
      <w:tr w:rsidR="00961C16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ве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ци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юд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ж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ет</w:t>
            </w: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а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м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у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бъ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ек</w:t>
            </w:r>
            <w:r w:rsidRPr="00C24AAF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в Р</w:t>
            </w:r>
            <w:r w:rsidRPr="00C24AAF">
              <w:rPr>
                <w:rFonts w:ascii="Times New Roman" w:hAnsi="Times New Roman" w:cs="Times New Roman"/>
                <w:w w:val="99"/>
                <w:sz w:val="27"/>
                <w:szCs w:val="27"/>
              </w:rPr>
              <w:t>о</w:t>
            </w:r>
            <w:r w:rsidRPr="00C24AAF">
              <w:rPr>
                <w:rFonts w:ascii="Times New Roman" w:hAnsi="Times New Roman" w:cs="Times New Roman"/>
                <w:sz w:val="27"/>
                <w:szCs w:val="27"/>
              </w:rPr>
              <w:t>ссийской Федерации и муниципальных образований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198 315 316,42</w:t>
            </w:r>
          </w:p>
        </w:tc>
      </w:tr>
      <w:tr w:rsidR="00514105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514105" w:rsidRPr="00C24AAF" w:rsidRDefault="00514105" w:rsidP="00FD3BFD">
            <w:pPr>
              <w:spacing w:after="0" w:line="240" w:lineRule="auto"/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spacing w:val="1"/>
                <w:w w:val="99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514105" w:rsidRPr="00C24AAF" w:rsidRDefault="00514105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13 391 340,00</w:t>
            </w:r>
          </w:p>
        </w:tc>
      </w:tr>
      <w:tr w:rsidR="00DF01FB" w:rsidRPr="00C24AAF" w:rsidTr="00830BC8">
        <w:trPr>
          <w:trHeight w:val="320"/>
          <w:jc w:val="center"/>
        </w:trPr>
        <w:tc>
          <w:tcPr>
            <w:tcW w:w="3733" w:type="pct"/>
            <w:shd w:val="clear" w:color="auto" w:fill="auto"/>
            <w:vAlign w:val="center"/>
          </w:tcPr>
          <w:p w:rsidR="00DF01FB" w:rsidRPr="00C24AAF" w:rsidRDefault="00DF01FB" w:rsidP="00FD3BFD">
            <w:pPr>
              <w:spacing w:after="0" w:line="240" w:lineRule="auto"/>
              <w:rPr>
                <w:rFonts w:ascii="Times New Roman" w:hAnsi="Times New Roman" w:cs="Times New Roman"/>
                <w:b/>
                <w:spacing w:val="1"/>
                <w:w w:val="99"/>
                <w:sz w:val="27"/>
                <w:szCs w:val="27"/>
              </w:rPr>
            </w:pPr>
            <w:r w:rsidRPr="00C24AAF">
              <w:rPr>
                <w:rFonts w:ascii="Times New Roman" w:hAnsi="Times New Roman" w:cs="Times New Roman"/>
                <w:b/>
                <w:spacing w:val="1"/>
                <w:w w:val="99"/>
                <w:sz w:val="27"/>
                <w:szCs w:val="27"/>
              </w:rPr>
              <w:t>ИТОГО доходов:</w:t>
            </w:r>
          </w:p>
        </w:tc>
        <w:tc>
          <w:tcPr>
            <w:tcW w:w="1267" w:type="pct"/>
            <w:shd w:val="clear" w:color="auto" w:fill="auto"/>
            <w:vAlign w:val="center"/>
          </w:tcPr>
          <w:p w:rsidR="00DF01FB" w:rsidRPr="00C24AAF" w:rsidRDefault="00DF01FB" w:rsidP="00FA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375 412 096,42</w:t>
            </w:r>
          </w:p>
        </w:tc>
      </w:tr>
    </w:tbl>
    <w:p w:rsidR="005E1E91" w:rsidRPr="00C24AAF" w:rsidRDefault="005E1E91" w:rsidP="000036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Garamond" w:hAnsi="Garamond" w:cs="Garamond"/>
          <w:sz w:val="27"/>
          <w:szCs w:val="27"/>
        </w:rPr>
      </w:pPr>
    </w:p>
    <w:p w:rsidR="00286CC5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24AAF">
        <w:rPr>
          <w:rFonts w:ascii="Times New Roman" w:hAnsi="Times New Roman" w:cs="Times New Roman"/>
          <w:sz w:val="27"/>
          <w:szCs w:val="27"/>
        </w:rPr>
        <w:t>Начиная с 201</w:t>
      </w:r>
      <w:r w:rsidR="00FE3600" w:rsidRPr="00C24AAF">
        <w:rPr>
          <w:rFonts w:ascii="Times New Roman" w:hAnsi="Times New Roman" w:cs="Times New Roman"/>
          <w:sz w:val="27"/>
          <w:szCs w:val="27"/>
        </w:rPr>
        <w:t>4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года структура доходов бюджета района претерпела</w:t>
      </w:r>
      <w:proofErr w:type="gramEnd"/>
      <w:r w:rsidRPr="00C24AAF">
        <w:rPr>
          <w:rFonts w:ascii="Times New Roman" w:hAnsi="Times New Roman" w:cs="Times New Roman"/>
          <w:sz w:val="27"/>
          <w:szCs w:val="27"/>
        </w:rPr>
        <w:t xml:space="preserve"> существенные изменения. </w:t>
      </w:r>
      <w:proofErr w:type="gramStart"/>
      <w:r w:rsidRPr="00C24AAF">
        <w:rPr>
          <w:rFonts w:ascii="Times New Roman" w:hAnsi="Times New Roman" w:cs="Times New Roman"/>
          <w:sz w:val="27"/>
          <w:szCs w:val="27"/>
        </w:rPr>
        <w:t>Доля налоговых и неналоговых доходов бюджета  района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>4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году составляла около </w:t>
      </w:r>
      <w:r w:rsidR="00FE3600" w:rsidRPr="00C24AAF">
        <w:rPr>
          <w:rFonts w:ascii="Times New Roman" w:hAnsi="Times New Roman" w:cs="Times New Roman"/>
          <w:sz w:val="27"/>
          <w:szCs w:val="27"/>
        </w:rPr>
        <w:t>25</w:t>
      </w:r>
      <w:r w:rsidRPr="00C24AAF">
        <w:rPr>
          <w:rFonts w:ascii="Times New Roman" w:hAnsi="Times New Roman" w:cs="Times New Roman"/>
          <w:sz w:val="27"/>
          <w:szCs w:val="27"/>
        </w:rPr>
        <w:t>%,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>5</w:t>
      </w:r>
      <w:r w:rsidRPr="00C24AAF">
        <w:rPr>
          <w:rFonts w:ascii="Times New Roman" w:hAnsi="Times New Roman" w:cs="Times New Roman"/>
          <w:sz w:val="27"/>
          <w:szCs w:val="27"/>
        </w:rPr>
        <w:t xml:space="preserve"> году около 28%, в 201</w:t>
      </w:r>
      <w:r w:rsidR="00FE3600" w:rsidRPr="00C24AAF">
        <w:rPr>
          <w:rFonts w:ascii="Times New Roman" w:hAnsi="Times New Roman" w:cs="Times New Roman"/>
          <w:sz w:val="27"/>
          <w:szCs w:val="27"/>
        </w:rPr>
        <w:t xml:space="preserve">6 </w:t>
      </w:r>
      <w:r w:rsidR="00EE3AA0" w:rsidRPr="00C24AAF">
        <w:rPr>
          <w:rFonts w:ascii="Times New Roman" w:hAnsi="Times New Roman" w:cs="Times New Roman"/>
          <w:sz w:val="27"/>
          <w:szCs w:val="27"/>
        </w:rPr>
        <w:t xml:space="preserve">году </w:t>
      </w:r>
      <w:r w:rsidRPr="00C24AAF">
        <w:rPr>
          <w:rFonts w:ascii="Times New Roman" w:hAnsi="Times New Roman" w:cs="Times New Roman"/>
          <w:sz w:val="27"/>
          <w:szCs w:val="27"/>
        </w:rPr>
        <w:t xml:space="preserve">составит </w:t>
      </w:r>
      <w:r w:rsidR="002A574B" w:rsidRPr="00C24AAF">
        <w:rPr>
          <w:rFonts w:ascii="Times New Roman" w:hAnsi="Times New Roman" w:cs="Times New Roman"/>
          <w:sz w:val="27"/>
          <w:szCs w:val="27"/>
        </w:rPr>
        <w:t>30,0</w:t>
      </w:r>
      <w:r w:rsidRPr="00C24AAF">
        <w:rPr>
          <w:rFonts w:ascii="Times New Roman" w:hAnsi="Times New Roman" w:cs="Times New Roman"/>
          <w:sz w:val="27"/>
          <w:szCs w:val="27"/>
        </w:rPr>
        <w:t xml:space="preserve">%. Тенденция </w:t>
      </w:r>
      <w:r w:rsidR="00FE3600" w:rsidRPr="00C24AAF">
        <w:rPr>
          <w:rFonts w:ascii="Times New Roman" w:hAnsi="Times New Roman" w:cs="Times New Roman"/>
          <w:sz w:val="27"/>
          <w:szCs w:val="27"/>
        </w:rPr>
        <w:t>роста</w:t>
      </w:r>
      <w:r w:rsidRPr="00C24AAF">
        <w:rPr>
          <w:rFonts w:ascii="Times New Roman" w:hAnsi="Times New Roman" w:cs="Times New Roman"/>
          <w:sz w:val="27"/>
          <w:szCs w:val="27"/>
        </w:rPr>
        <w:t xml:space="preserve"> поступления налоговых и неналоговых доходов связана с изменениями норматива отчислений налога на доходы физических лиц,</w:t>
      </w:r>
      <w:r w:rsidR="004F4D79" w:rsidRPr="00C24AAF">
        <w:rPr>
          <w:rFonts w:ascii="Times New Roman" w:hAnsi="Times New Roman" w:cs="Times New Roman"/>
          <w:sz w:val="27"/>
          <w:szCs w:val="27"/>
        </w:rPr>
        <w:t xml:space="preserve"> доходов от арендной платы за земельные участки, государственная собственность на которые не разграничена, </w:t>
      </w:r>
      <w:r w:rsidRPr="00C24AAF">
        <w:rPr>
          <w:rFonts w:ascii="Times New Roman" w:hAnsi="Times New Roman" w:cs="Times New Roman"/>
          <w:sz w:val="27"/>
          <w:szCs w:val="27"/>
        </w:rPr>
        <w:t>согласно изменений в Бюджетный кодекс Российской Федерации</w:t>
      </w:r>
      <w:proofErr w:type="gramEnd"/>
      <w:r w:rsidRPr="00C24AAF">
        <w:rPr>
          <w:rFonts w:ascii="Times New Roman" w:hAnsi="Times New Roman" w:cs="Times New Roman"/>
          <w:sz w:val="27"/>
          <w:szCs w:val="27"/>
        </w:rPr>
        <w:t xml:space="preserve"> и </w:t>
      </w:r>
      <w:r w:rsidR="00FE3600" w:rsidRPr="00C24AAF">
        <w:rPr>
          <w:rFonts w:ascii="Times New Roman" w:hAnsi="Times New Roman" w:cs="Times New Roman"/>
          <w:sz w:val="27"/>
          <w:szCs w:val="27"/>
        </w:rPr>
        <w:t>пе</w:t>
      </w:r>
      <w:r w:rsidR="004F4D79" w:rsidRPr="00C24AAF">
        <w:rPr>
          <w:rFonts w:ascii="Times New Roman" w:hAnsi="Times New Roman" w:cs="Times New Roman"/>
          <w:sz w:val="27"/>
          <w:szCs w:val="27"/>
        </w:rPr>
        <w:t xml:space="preserve">редачей </w:t>
      </w:r>
      <w:r w:rsidR="006B339B" w:rsidRPr="00C24AAF">
        <w:rPr>
          <w:rFonts w:ascii="Times New Roman" w:hAnsi="Times New Roman" w:cs="Times New Roman"/>
          <w:sz w:val="27"/>
          <w:szCs w:val="27"/>
        </w:rPr>
        <w:t>из областного бюджета (</w:t>
      </w:r>
      <w:r w:rsidR="004F4D79" w:rsidRPr="00C24AAF">
        <w:rPr>
          <w:rFonts w:ascii="Times New Roman" w:hAnsi="Times New Roman" w:cs="Times New Roman"/>
          <w:sz w:val="27"/>
          <w:szCs w:val="27"/>
        </w:rPr>
        <w:t>с 2015 года</w:t>
      </w:r>
      <w:r w:rsidR="006B339B" w:rsidRPr="00C24AAF">
        <w:rPr>
          <w:rFonts w:ascii="Times New Roman" w:hAnsi="Times New Roman" w:cs="Times New Roman"/>
          <w:sz w:val="27"/>
          <w:szCs w:val="27"/>
        </w:rPr>
        <w:t>) дифференцированного норматива зачисления доходов от уплаты акцизов на нефтепродукты.</w:t>
      </w:r>
      <w:r w:rsidRPr="00C24AA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 xml:space="preserve">В структуре собственных доходов бюджета основную долю занимают </w:t>
      </w:r>
      <w:r w:rsidR="009E3F84" w:rsidRPr="00C24AAF">
        <w:rPr>
          <w:rFonts w:ascii="Times New Roman" w:hAnsi="Times New Roman" w:cs="Times New Roman"/>
          <w:sz w:val="27"/>
          <w:szCs w:val="27"/>
        </w:rPr>
        <w:t>шесть источников</w:t>
      </w:r>
      <w:r w:rsidRPr="00C24AAF">
        <w:rPr>
          <w:rFonts w:ascii="Times New Roman" w:hAnsi="Times New Roman" w:cs="Times New Roman"/>
          <w:sz w:val="27"/>
          <w:szCs w:val="27"/>
        </w:rPr>
        <w:t>: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lastRenderedPageBreak/>
        <w:t>налог на доходы физических лиц;</w:t>
      </w:r>
    </w:p>
    <w:p w:rsidR="005E1E91" w:rsidRPr="00C24AAF" w:rsidRDefault="005E1E91" w:rsidP="005E1E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24AAF">
        <w:rPr>
          <w:rFonts w:ascii="Times New Roman" w:hAnsi="Times New Roman" w:cs="Times New Roman"/>
          <w:sz w:val="27"/>
          <w:szCs w:val="27"/>
        </w:rPr>
        <w:t>единый налог на вмененный доход для отдельных видов деятельности;</w:t>
      </w:r>
    </w:p>
    <w:p w:rsidR="005E1E91" w:rsidRPr="00C24AAF" w:rsidRDefault="005E1E91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акцизы на нефтепродукты;</w:t>
      </w:r>
    </w:p>
    <w:p w:rsidR="009E3F84" w:rsidRPr="00C24AAF" w:rsidRDefault="005478C6" w:rsidP="005478C6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доходы от арендной платы за земельные участки</w:t>
      </w:r>
      <w:r w:rsidR="009E3F84" w:rsidRPr="00C24AAF">
        <w:rPr>
          <w:rFonts w:ascii="Times New Roman" w:hAnsi="Times New Roman" w:cs="Times New Roman"/>
          <w:color w:val="auto"/>
          <w:sz w:val="27"/>
          <w:szCs w:val="27"/>
        </w:rPr>
        <w:t>;</w:t>
      </w:r>
    </w:p>
    <w:p w:rsidR="005478C6" w:rsidRPr="00C24AAF" w:rsidRDefault="009E3F84" w:rsidP="005478C6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штрафы, санкции, возмещение ущерба;</w:t>
      </w:r>
      <w:r w:rsidR="005478C6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</w:t>
      </w:r>
    </w:p>
    <w:p w:rsidR="005E1E91" w:rsidRPr="00C24AAF" w:rsidRDefault="005E1E91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государственная пошлина.</w:t>
      </w:r>
    </w:p>
    <w:p w:rsidR="00492946" w:rsidRPr="00C24AAF" w:rsidRDefault="00492946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FB6472" w:rsidRPr="00C24AAF" w:rsidRDefault="00FC6218" w:rsidP="00FC6218">
      <w:pPr>
        <w:pStyle w:val="Default"/>
        <w:ind w:firstLine="540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                          </w:t>
      </w:r>
      <w:r w:rsidR="00FB647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4.</w:t>
      </w:r>
      <w:r w:rsidR="0033240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2.</w:t>
      </w:r>
      <w:r w:rsidR="00DF65A9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Расх</w:t>
      </w:r>
      <w:r w:rsidR="004E01D2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>оды бюджета района на</w:t>
      </w:r>
      <w:r w:rsidR="00087855" w:rsidRPr="00C24AAF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2016 год</w:t>
      </w:r>
    </w:p>
    <w:p w:rsidR="00FC6218" w:rsidRPr="00C24AAF" w:rsidRDefault="00FC6218" w:rsidP="00FC6218">
      <w:pPr>
        <w:autoSpaceDE w:val="0"/>
        <w:autoSpaceDN w:val="0"/>
        <w:adjustRightInd w:val="0"/>
        <w:spacing w:after="0" w:line="257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В бюджетных проектировках на 2016 году учтено:</w:t>
      </w:r>
    </w:p>
    <w:p w:rsidR="00FC6218" w:rsidRPr="00C24AAF" w:rsidRDefault="00FC6218" w:rsidP="00FC6218">
      <w:pPr>
        <w:tabs>
          <w:tab w:val="left" w:pos="993"/>
        </w:tabs>
        <w:autoSpaceDE w:val="0"/>
        <w:autoSpaceDN w:val="0"/>
        <w:adjustRightInd w:val="0"/>
        <w:spacing w:after="0" w:line="257" w:lineRule="auto"/>
        <w:ind w:left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1) индексация публичных нормативных обязательств и отдельных социальных выплат на 6,4% с 1 октября 2016 года;</w:t>
      </w:r>
    </w:p>
    <w:p w:rsidR="00FC6218" w:rsidRPr="00C24AAF" w:rsidRDefault="00FC6218" w:rsidP="00FC6218">
      <w:pPr>
        <w:tabs>
          <w:tab w:val="left" w:pos="993"/>
        </w:tabs>
        <w:autoSpaceDE w:val="0"/>
        <w:autoSpaceDN w:val="0"/>
        <w:adjustRightInd w:val="0"/>
        <w:spacing w:after="0" w:line="257" w:lineRule="auto"/>
        <w:ind w:left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2) индексация расходов по оплате коммунальных услуг и сре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св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язи на 7,0% с 1 января 2016 года.</w:t>
      </w:r>
    </w:p>
    <w:p w:rsidR="008A226B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формировании бюджетных ассигнований бюджета района в 2016 году и плановом периоде учтены расходы на исполнение публичных нормативных обязатель</w:t>
      </w:r>
      <w:r w:rsidR="002F2F21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 (Таблица 4)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226B" w:rsidRPr="00C24AAF" w:rsidRDefault="008A226B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A03ED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</w:p>
    <w:p w:rsidR="00AA03ED" w:rsidRPr="00C24AAF" w:rsidRDefault="00AA03ED" w:rsidP="00AA03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</w:t>
      </w:r>
      <w:r w:rsidR="002F2F21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4</w:t>
      </w:r>
    </w:p>
    <w:tbl>
      <w:tblPr>
        <w:tblW w:w="9072" w:type="dxa"/>
        <w:tblInd w:w="817" w:type="dxa"/>
        <w:tblLook w:val="0000"/>
      </w:tblPr>
      <w:tblGrid>
        <w:gridCol w:w="6237"/>
        <w:gridCol w:w="2835"/>
      </w:tblGrid>
      <w:tr w:rsidR="00961C16" w:rsidRPr="00C24AAF" w:rsidTr="00BC5E18">
        <w:trPr>
          <w:trHeight w:val="764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iCs/>
                <w:sz w:val="27"/>
                <w:szCs w:val="27"/>
                <w:lang w:eastAsia="ru-RU"/>
              </w:rPr>
              <w:t xml:space="preserve">      Бюджетные ассигнования </w:t>
            </w: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 исполнение </w:t>
            </w:r>
            <w:proofErr w:type="gramStart"/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публичных</w:t>
            </w:r>
            <w:proofErr w:type="gramEnd"/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</w:p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нормативных обязательств на 2016г.</w:t>
            </w:r>
          </w:p>
          <w:p w:rsidR="00AA03ED" w:rsidRPr="00C24AAF" w:rsidRDefault="00AA03ED" w:rsidP="00AA0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(руб.)</w:t>
            </w:r>
          </w:p>
        </w:tc>
      </w:tr>
      <w:tr w:rsidR="00961C16" w:rsidRPr="00C24AAF" w:rsidTr="00BC5E18">
        <w:trPr>
          <w:trHeight w:val="5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2016 год</w:t>
            </w:r>
          </w:p>
        </w:tc>
      </w:tr>
      <w:tr w:rsidR="00961C16" w:rsidRPr="00C24AAF" w:rsidTr="00BC5E18">
        <w:trPr>
          <w:trHeight w:val="9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Единовременные пособия при всех формах устройства детей, лишенных родительского попечения, в семью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76 569,32</w:t>
            </w:r>
          </w:p>
        </w:tc>
      </w:tr>
      <w:tr w:rsidR="00961C16" w:rsidRPr="00C24AAF" w:rsidTr="00BC5E18">
        <w:trPr>
          <w:trHeight w:val="7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Выплата ежемесячных денежных средств на содержание и проезд ребенка, переданного на воспитание в семью опекуна (попечителя), приемную семью, а также вознаграждение приемным родителям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5 042 970,00</w:t>
            </w:r>
          </w:p>
        </w:tc>
      </w:tr>
      <w:tr w:rsidR="00961C16" w:rsidRPr="00C24AAF" w:rsidTr="00BC5E18">
        <w:trPr>
          <w:trHeight w:val="5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Компенсация части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 программы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1 550 472,00</w:t>
            </w:r>
          </w:p>
        </w:tc>
      </w:tr>
      <w:tr w:rsidR="00961C16" w:rsidRPr="00C24AAF" w:rsidTr="00D919DD">
        <w:trPr>
          <w:trHeight w:val="4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Мероприятия в области социальной политики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14 400,00</w:t>
            </w:r>
          </w:p>
        </w:tc>
      </w:tr>
      <w:tr w:rsidR="00961C16" w:rsidRPr="00C24AAF" w:rsidTr="00BC5E18">
        <w:trPr>
          <w:trHeight w:val="384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3ED" w:rsidRPr="00C24AAF" w:rsidRDefault="00AA03ED" w:rsidP="00AA0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                                       ИТОГО: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03ED" w:rsidRPr="00C24AAF" w:rsidRDefault="00AA03ED" w:rsidP="00AA0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6 684 411,32 </w:t>
            </w:r>
          </w:p>
        </w:tc>
      </w:tr>
    </w:tbl>
    <w:p w:rsidR="00AA03ED" w:rsidRPr="00C24AAF" w:rsidRDefault="00AA03ED" w:rsidP="00003666">
      <w:pPr>
        <w:pStyle w:val="Default"/>
        <w:ind w:firstLine="54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200874" w:rsidRPr="00C24AAF" w:rsidRDefault="00200874" w:rsidP="00200874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>Расходы бюджета района на 2016 год в соответствии с бюджетной классификацией   сгруппированы по  основным направлениям:</w:t>
      </w:r>
    </w:p>
    <w:p w:rsidR="00200874" w:rsidRPr="00C24AAF" w:rsidRDefault="009E4AE8" w:rsidP="009E4AE8">
      <w:pPr>
        <w:pStyle w:val="Default"/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                            </w:t>
      </w:r>
      <w:r w:rsidR="00200874" w:rsidRPr="00C24AAF">
        <w:rPr>
          <w:rFonts w:ascii="Times New Roman" w:hAnsi="Times New Roman" w:cs="Times New Roman"/>
          <w:color w:val="auto"/>
          <w:sz w:val="27"/>
          <w:szCs w:val="27"/>
        </w:rPr>
        <w:t>Таблица 6.</w:t>
      </w:r>
    </w:p>
    <w:p w:rsidR="00200874" w:rsidRPr="00C24AAF" w:rsidRDefault="00200874" w:rsidP="00200874">
      <w:pPr>
        <w:pStyle w:val="Default"/>
        <w:tabs>
          <w:tab w:val="left" w:pos="750"/>
          <w:tab w:val="right" w:pos="10488"/>
        </w:tabs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                                                                                                           </w:t>
      </w:r>
      <w:r w:rsidR="009E4AE8"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         </w:t>
      </w:r>
      <w:r w:rsidRPr="00C24AAF">
        <w:rPr>
          <w:rFonts w:ascii="Times New Roman" w:hAnsi="Times New Roman" w:cs="Times New Roman"/>
          <w:color w:val="auto"/>
          <w:sz w:val="27"/>
          <w:szCs w:val="27"/>
        </w:rPr>
        <w:t xml:space="preserve">  (руб.)</w:t>
      </w:r>
    </w:p>
    <w:tbl>
      <w:tblPr>
        <w:tblpPr w:leftFromText="180" w:rightFromText="180" w:vertAnchor="text" w:horzAnchor="margin" w:tblpXSpec="center" w:tblpY="17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1985"/>
        <w:gridCol w:w="1843"/>
      </w:tblGrid>
      <w:tr w:rsidR="00961C16" w:rsidRPr="00C24AAF" w:rsidTr="00160787">
        <w:trPr>
          <w:cantSplit/>
          <w:trHeight w:val="1126"/>
          <w:tblHeader/>
        </w:trPr>
        <w:tc>
          <w:tcPr>
            <w:tcW w:w="6345" w:type="dxa"/>
            <w:shd w:val="clear" w:color="auto" w:fill="auto"/>
            <w:vAlign w:val="center"/>
          </w:tcPr>
          <w:p w:rsidR="00200874" w:rsidRPr="00C24AAF" w:rsidRDefault="009E4AE8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</w:t>
            </w:r>
            <w:r w:rsidR="00200874"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ние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в 2016 году, рублей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в общем объеме расходов, % </w:t>
            </w:r>
          </w:p>
        </w:tc>
      </w:tr>
      <w:tr w:rsidR="00961C16" w:rsidRPr="00C24AAF" w:rsidTr="00160787">
        <w:trPr>
          <w:cantSplit/>
          <w:trHeight w:val="324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36 108 812,00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9,7</w:t>
            </w:r>
          </w:p>
        </w:tc>
      </w:tr>
      <w:tr w:rsidR="00961C16" w:rsidRPr="00C24AAF" w:rsidTr="00160787">
        <w:trPr>
          <w:cantSplit/>
          <w:trHeight w:val="388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884 087,00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0,2</w:t>
            </w:r>
          </w:p>
        </w:tc>
      </w:tr>
      <w:tr w:rsidR="00961C16" w:rsidRPr="00C24AAF" w:rsidTr="00160787">
        <w:trPr>
          <w:cantSplit/>
          <w:trHeight w:val="58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5 777 800,00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1,5</w:t>
            </w:r>
          </w:p>
        </w:tc>
      </w:tr>
      <w:tr w:rsidR="00961C16" w:rsidRPr="00C24AAF" w:rsidTr="00160787">
        <w:trPr>
          <w:cantSplit/>
          <w:trHeight w:val="489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Национальная</w:t>
            </w:r>
          </w:p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экономика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8 110 763,10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2,2</w:t>
            </w:r>
          </w:p>
        </w:tc>
      </w:tr>
      <w:tr w:rsidR="00961C16" w:rsidRPr="00C24AAF" w:rsidTr="00160787">
        <w:trPr>
          <w:cantSplit/>
          <w:trHeight w:val="40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197 888,00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0,1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231 570 462,00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961C16" w:rsidRPr="00C24AAF" w:rsidTr="00160787">
        <w:trPr>
          <w:cantSplit/>
          <w:trHeight w:val="264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Культура, кинематография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29 351 280,00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7,9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21 766 890,32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961C16" w:rsidRPr="00C24AAF" w:rsidTr="00160787">
        <w:trPr>
          <w:cantSplit/>
          <w:trHeight w:val="33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10 434 102,00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2,8</w:t>
            </w:r>
          </w:p>
        </w:tc>
      </w:tr>
      <w:tr w:rsidR="00961C16" w:rsidRPr="00C24AAF" w:rsidTr="00160787">
        <w:trPr>
          <w:cantSplit/>
          <w:trHeight w:val="557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348 012,00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0,1</w:t>
            </w:r>
          </w:p>
        </w:tc>
      </w:tr>
      <w:tr w:rsidR="00961C16" w:rsidRPr="00C24AAF" w:rsidTr="00160787">
        <w:trPr>
          <w:cantSplit/>
          <w:trHeight w:val="910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28 832 000,00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961C16" w:rsidRPr="00C24AAF" w:rsidTr="00160787">
        <w:trPr>
          <w:cantSplit/>
          <w:trHeight w:val="253"/>
        </w:trPr>
        <w:tc>
          <w:tcPr>
            <w:tcW w:w="6345" w:type="dxa"/>
            <w:shd w:val="clear" w:color="auto" w:fill="auto"/>
          </w:tcPr>
          <w:p w:rsidR="00200874" w:rsidRPr="00C24AAF" w:rsidRDefault="00200874" w:rsidP="0016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1985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373 382 096,42</w:t>
            </w:r>
          </w:p>
        </w:tc>
        <w:tc>
          <w:tcPr>
            <w:tcW w:w="1843" w:type="dxa"/>
            <w:vAlign w:val="center"/>
          </w:tcPr>
          <w:p w:rsidR="00200874" w:rsidRPr="00C24AAF" w:rsidRDefault="00200874" w:rsidP="00160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24AA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100,0</w:t>
            </w:r>
          </w:p>
        </w:tc>
      </w:tr>
    </w:tbl>
    <w:p w:rsidR="00200874" w:rsidRPr="00C24AAF" w:rsidRDefault="00200874" w:rsidP="002008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200874" w:rsidRPr="00C24AAF" w:rsidRDefault="00200874" w:rsidP="0020087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hAnsi="Times New Roman" w:cs="Times New Roman"/>
          <w:sz w:val="27"/>
          <w:szCs w:val="27"/>
        </w:rPr>
        <w:t>Осн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в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sz w:val="27"/>
          <w:szCs w:val="27"/>
        </w:rPr>
        <w:t>ую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долю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в</w:t>
      </w:r>
      <w:r w:rsidRPr="00C24AAF">
        <w:rPr>
          <w:rFonts w:ascii="Times New Roman" w:hAnsi="Times New Roman" w:cs="Times New Roman"/>
          <w:spacing w:val="29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ра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sz w:val="27"/>
          <w:szCs w:val="27"/>
        </w:rPr>
        <w:t>х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ах</w:t>
      </w:r>
      <w:r w:rsidRPr="00C24AAF">
        <w:rPr>
          <w:rFonts w:ascii="Times New Roman" w:hAnsi="Times New Roman" w:cs="Times New Roman"/>
          <w:spacing w:val="28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б</w:t>
      </w:r>
      <w:r w:rsidRPr="00C24AAF">
        <w:rPr>
          <w:rFonts w:ascii="Times New Roman" w:hAnsi="Times New Roman" w:cs="Times New Roman"/>
          <w:sz w:val="27"/>
          <w:szCs w:val="27"/>
        </w:rPr>
        <w:t>ю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д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ж</w:t>
      </w:r>
      <w:r w:rsidRPr="00C24AAF">
        <w:rPr>
          <w:rFonts w:ascii="Times New Roman" w:hAnsi="Times New Roman" w:cs="Times New Roman"/>
          <w:sz w:val="27"/>
          <w:szCs w:val="27"/>
        </w:rPr>
        <w:t>е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а района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на</w:t>
      </w:r>
      <w:r w:rsidRPr="00C24AAF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2</w:t>
      </w:r>
      <w:r w:rsidRPr="00C24AAF">
        <w:rPr>
          <w:rFonts w:ascii="Times New Roman" w:hAnsi="Times New Roman" w:cs="Times New Roman"/>
          <w:sz w:val="27"/>
          <w:szCs w:val="27"/>
        </w:rPr>
        <w:t>016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год</w:t>
      </w:r>
      <w:r w:rsidRPr="00C24AAF">
        <w:rPr>
          <w:rFonts w:ascii="Times New Roman" w:hAnsi="Times New Roman" w:cs="Times New Roman"/>
          <w:spacing w:val="30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ани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м</w:t>
      </w:r>
      <w:r w:rsidRPr="00C24AAF">
        <w:rPr>
          <w:rFonts w:ascii="Times New Roman" w:hAnsi="Times New Roman" w:cs="Times New Roman"/>
          <w:sz w:val="27"/>
          <w:szCs w:val="27"/>
        </w:rPr>
        <w:t>ают расходы</w:t>
      </w:r>
      <w:r w:rsidRPr="00C24AAF">
        <w:rPr>
          <w:rFonts w:ascii="Times New Roman" w:hAnsi="Times New Roman" w:cs="Times New Roman"/>
          <w:spacing w:val="27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«</w:t>
      </w:r>
      <w:r w:rsidRPr="00C24AAF">
        <w:rPr>
          <w:rFonts w:ascii="Times New Roman" w:hAnsi="Times New Roman" w:cs="Times New Roman"/>
          <w:sz w:val="27"/>
          <w:szCs w:val="27"/>
        </w:rPr>
        <w:t>со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ц</w:t>
      </w:r>
      <w:r w:rsidRPr="00C24AAF">
        <w:rPr>
          <w:rFonts w:ascii="Times New Roman" w:hAnsi="Times New Roman" w:cs="Times New Roman"/>
          <w:sz w:val="27"/>
          <w:szCs w:val="27"/>
        </w:rPr>
        <w:t>иал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ь</w:t>
      </w:r>
      <w:r w:rsidRPr="00C24AAF">
        <w:rPr>
          <w:rFonts w:ascii="Times New Roman" w:hAnsi="Times New Roman" w:cs="Times New Roman"/>
          <w:sz w:val="27"/>
          <w:szCs w:val="27"/>
        </w:rPr>
        <w:t>н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ого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 xml:space="preserve"> блока</w:t>
      </w:r>
      <w:r w:rsidRPr="00C24AAF">
        <w:rPr>
          <w:rFonts w:ascii="Times New Roman" w:hAnsi="Times New Roman" w:cs="Times New Roman"/>
          <w:sz w:val="27"/>
          <w:szCs w:val="27"/>
        </w:rPr>
        <w:t>»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(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б</w:t>
      </w:r>
      <w:r w:rsidRPr="00C24AAF">
        <w:rPr>
          <w:rFonts w:ascii="Times New Roman" w:hAnsi="Times New Roman" w:cs="Times New Roman"/>
          <w:sz w:val="27"/>
          <w:szCs w:val="27"/>
        </w:rPr>
        <w:t>р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в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ни</w:t>
      </w:r>
      <w:r w:rsidRPr="00C24AAF">
        <w:rPr>
          <w:rFonts w:ascii="Times New Roman" w:hAnsi="Times New Roman" w:cs="Times New Roman"/>
          <w:sz w:val="27"/>
          <w:szCs w:val="27"/>
        </w:rPr>
        <w:t>е,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к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у</w:t>
      </w:r>
      <w:r w:rsidRPr="00C24AAF">
        <w:rPr>
          <w:rFonts w:ascii="Times New Roman" w:hAnsi="Times New Roman" w:cs="Times New Roman"/>
          <w:sz w:val="27"/>
          <w:szCs w:val="27"/>
        </w:rPr>
        <w:t>ль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у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sz w:val="27"/>
          <w:szCs w:val="27"/>
        </w:rPr>
        <w:t>а,</w:t>
      </w:r>
      <w:r w:rsidRPr="00C24AAF">
        <w:rPr>
          <w:rFonts w:ascii="Times New Roman" w:hAnsi="Times New Roman" w:cs="Times New Roman"/>
          <w:spacing w:val="14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с</w:t>
      </w:r>
      <w:r w:rsidRPr="00C24AAF">
        <w:rPr>
          <w:rFonts w:ascii="Times New Roman" w:hAnsi="Times New Roman" w:cs="Times New Roman"/>
          <w:sz w:val="27"/>
          <w:szCs w:val="27"/>
        </w:rPr>
        <w:t>оци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а</w:t>
      </w:r>
      <w:r w:rsidRPr="00C24AAF">
        <w:rPr>
          <w:rFonts w:ascii="Times New Roman" w:hAnsi="Times New Roman" w:cs="Times New Roman"/>
          <w:sz w:val="27"/>
          <w:szCs w:val="27"/>
        </w:rPr>
        <w:t>л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ьн</w:t>
      </w:r>
      <w:r w:rsidRPr="00C24AAF">
        <w:rPr>
          <w:rFonts w:ascii="Times New Roman" w:hAnsi="Times New Roman" w:cs="Times New Roman"/>
          <w:sz w:val="27"/>
          <w:szCs w:val="27"/>
        </w:rPr>
        <w:t>ая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п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sz w:val="27"/>
          <w:szCs w:val="27"/>
        </w:rPr>
        <w:t>т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к</w:t>
      </w:r>
      <w:r w:rsidRPr="00C24AAF">
        <w:rPr>
          <w:rFonts w:ascii="Times New Roman" w:hAnsi="Times New Roman" w:cs="Times New Roman"/>
          <w:sz w:val="27"/>
          <w:szCs w:val="27"/>
        </w:rPr>
        <w:t>а).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При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эт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z w:val="27"/>
          <w:szCs w:val="27"/>
        </w:rPr>
        <w:t>м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16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л</w:t>
      </w:r>
      <w:r w:rsidRPr="00C24AAF">
        <w:rPr>
          <w:rFonts w:ascii="Times New Roman" w:hAnsi="Times New Roman" w:cs="Times New Roman"/>
          <w:sz w:val="27"/>
          <w:szCs w:val="27"/>
        </w:rPr>
        <w:t>ю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вух</w:t>
      </w:r>
      <w:r w:rsidRPr="00C24AAF">
        <w:rPr>
          <w:rFonts w:ascii="Times New Roman" w:hAnsi="Times New Roman" w:cs="Times New Roman"/>
          <w:spacing w:val="13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раслей</w:t>
      </w:r>
      <w:r w:rsidRPr="00C24AAF">
        <w:rPr>
          <w:rFonts w:ascii="Times New Roman" w:hAnsi="Times New Roman" w:cs="Times New Roman"/>
          <w:spacing w:val="21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-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об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р</w:t>
      </w:r>
      <w:r w:rsidRPr="00C24AAF">
        <w:rPr>
          <w:rFonts w:ascii="Times New Roman" w:hAnsi="Times New Roman" w:cs="Times New Roman"/>
          <w:sz w:val="27"/>
          <w:szCs w:val="27"/>
        </w:rPr>
        <w:t>а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з</w:t>
      </w:r>
      <w:r w:rsidRPr="00C24AAF">
        <w:rPr>
          <w:rFonts w:ascii="Times New Roman" w:hAnsi="Times New Roman" w:cs="Times New Roman"/>
          <w:sz w:val="27"/>
          <w:szCs w:val="27"/>
        </w:rPr>
        <w:t>ов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ан</w:t>
      </w:r>
      <w:r w:rsidRPr="00C24AAF">
        <w:rPr>
          <w:rFonts w:ascii="Times New Roman" w:hAnsi="Times New Roman" w:cs="Times New Roman"/>
          <w:sz w:val="27"/>
          <w:szCs w:val="27"/>
        </w:rPr>
        <w:t>ие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15"/>
          <w:sz w:val="27"/>
          <w:szCs w:val="27"/>
        </w:rPr>
        <w:t xml:space="preserve"> </w:t>
      </w:r>
      <w:r w:rsidRPr="00C24AAF">
        <w:rPr>
          <w:rFonts w:ascii="Times New Roman" w:hAnsi="Times New Roman" w:cs="Times New Roman"/>
          <w:spacing w:val="2"/>
          <w:sz w:val="27"/>
          <w:szCs w:val="27"/>
        </w:rPr>
        <w:t>с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ц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и</w:t>
      </w:r>
      <w:r w:rsidRPr="00C24AAF">
        <w:rPr>
          <w:rFonts w:ascii="Times New Roman" w:hAnsi="Times New Roman" w:cs="Times New Roman"/>
          <w:sz w:val="27"/>
          <w:szCs w:val="27"/>
        </w:rPr>
        <w:t>аль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но</w:t>
      </w:r>
      <w:r w:rsidRPr="00C24AAF">
        <w:rPr>
          <w:rFonts w:ascii="Times New Roman" w:hAnsi="Times New Roman" w:cs="Times New Roman"/>
          <w:sz w:val="27"/>
          <w:szCs w:val="27"/>
        </w:rPr>
        <w:t>й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 xml:space="preserve"> п</w:t>
      </w:r>
      <w:r w:rsidRPr="00C24AAF">
        <w:rPr>
          <w:rFonts w:ascii="Times New Roman" w:hAnsi="Times New Roman" w:cs="Times New Roman"/>
          <w:sz w:val="27"/>
          <w:szCs w:val="27"/>
        </w:rPr>
        <w:t>о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л</w:t>
      </w:r>
      <w:r w:rsidRPr="00C24AAF">
        <w:rPr>
          <w:rFonts w:ascii="Times New Roman" w:hAnsi="Times New Roman" w:cs="Times New Roman"/>
          <w:sz w:val="27"/>
          <w:szCs w:val="27"/>
        </w:rPr>
        <w:t xml:space="preserve">итики - 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п</w:t>
      </w:r>
      <w:r w:rsidRPr="00C24AAF">
        <w:rPr>
          <w:rFonts w:ascii="Times New Roman" w:hAnsi="Times New Roman" w:cs="Times New Roman"/>
          <w:sz w:val="27"/>
          <w:szCs w:val="27"/>
        </w:rPr>
        <w:t>рих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о</w:t>
      </w:r>
      <w:r w:rsidRPr="00C24AAF">
        <w:rPr>
          <w:rFonts w:ascii="Times New Roman" w:hAnsi="Times New Roman" w:cs="Times New Roman"/>
          <w:sz w:val="27"/>
          <w:szCs w:val="27"/>
        </w:rPr>
        <w:t>д</w:t>
      </w:r>
      <w:r w:rsidRPr="00C24AAF">
        <w:rPr>
          <w:rFonts w:ascii="Times New Roman" w:hAnsi="Times New Roman" w:cs="Times New Roman"/>
          <w:spacing w:val="1"/>
          <w:sz w:val="27"/>
          <w:szCs w:val="27"/>
        </w:rPr>
        <w:t>и</w:t>
      </w:r>
      <w:r w:rsidRPr="00C24AAF">
        <w:rPr>
          <w:rFonts w:ascii="Times New Roman" w:hAnsi="Times New Roman" w:cs="Times New Roman"/>
          <w:spacing w:val="-2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ся 78,5 % бю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д</w:t>
      </w:r>
      <w:r w:rsidRPr="00C24AAF">
        <w:rPr>
          <w:rFonts w:ascii="Times New Roman" w:hAnsi="Times New Roman" w:cs="Times New Roman"/>
          <w:sz w:val="27"/>
          <w:szCs w:val="27"/>
        </w:rPr>
        <w:t>же</w:t>
      </w:r>
      <w:r w:rsidRPr="00C24AAF">
        <w:rPr>
          <w:rFonts w:ascii="Times New Roman" w:hAnsi="Times New Roman" w:cs="Times New Roman"/>
          <w:spacing w:val="-1"/>
          <w:sz w:val="27"/>
          <w:szCs w:val="27"/>
        </w:rPr>
        <w:t>т</w:t>
      </w:r>
      <w:r w:rsidRPr="00C24AAF">
        <w:rPr>
          <w:rFonts w:ascii="Times New Roman" w:hAnsi="Times New Roman" w:cs="Times New Roman"/>
          <w:sz w:val="27"/>
          <w:szCs w:val="27"/>
        </w:rPr>
        <w:t>а.</w:t>
      </w:r>
    </w:p>
    <w:p w:rsidR="00200874" w:rsidRPr="00C24AAF" w:rsidRDefault="00200874" w:rsidP="00200874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Среди отраслей «социального блока», наибольший удельный вес принадлежит отрасли «Образование». Общие расходы по отрасли «Образование» в 2016 году составят 231 570 462,00 рублей (62,0% от общего объема расходов).</w:t>
      </w:r>
    </w:p>
    <w:p w:rsidR="00200874" w:rsidRPr="00C24AAF" w:rsidRDefault="00200874" w:rsidP="00200874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Бюджетная политика в сфере образования</w:t>
      </w:r>
      <w:r w:rsidRPr="00C24AAF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планируемый период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4 внешкольных учреждений и 1 психолого-педагогического центра. </w:t>
      </w:r>
    </w:p>
    <w:p w:rsidR="00200874" w:rsidRPr="00C24AAF" w:rsidRDefault="00200874" w:rsidP="00200874">
      <w:pPr>
        <w:tabs>
          <w:tab w:val="left" w:pos="567"/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сфере образования на 2016 год запланированы расходы на содержание и обеспечение деятельности учреждений дошкольного образования (61 078 700,00 рублей), общего образования (148 643 662,00 рублей), молодежной политики (75 000,00рублей), других вопросов в области образования (21 773 100,00 рублей). В отрасль образование также включены расходы на содержание создаваемого в 2016 году муниципального автономного учреждения дополнительного образования «Трубчевская детско-юношеская спортивная школа» в объеме  - 10 281 000,00 рублей.</w:t>
      </w:r>
    </w:p>
    <w:p w:rsidR="00200874" w:rsidRPr="00C24AAF" w:rsidRDefault="00200874" w:rsidP="00200874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в сфере культуры, кинематографии на 2016 год предусмотрены в объеме </w:t>
      </w:r>
      <w:r w:rsidRPr="00C24AA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29 351 280,00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или 7,9 % от общего объема расходов бюджета 2016 года. За счет этих ресурсов будет обеспечена поддержка дома культуры, музея и библиотеки.</w:t>
      </w:r>
    </w:p>
    <w:p w:rsidR="007627A1" w:rsidRPr="00C24AAF" w:rsidRDefault="007627A1" w:rsidP="00003666">
      <w:pPr>
        <w:pStyle w:val="Default"/>
        <w:ind w:firstLine="540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</w:p>
    <w:p w:rsidR="007627A1" w:rsidRPr="00C24AAF" w:rsidRDefault="007627A1" w:rsidP="00926AC1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5.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Основные направления </w:t>
      </w:r>
      <w:proofErr w:type="gramStart"/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бюджетной</w:t>
      </w:r>
      <w:proofErr w:type="gramEnd"/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налоговой</w:t>
      </w:r>
    </w:p>
    <w:p w:rsidR="00926AC1" w:rsidRPr="00C24AAF" w:rsidRDefault="00926AC1" w:rsidP="00926AC1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долговой политики Трубчевского муниципального района на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 2016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год и на плановый период 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2017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2018</w:t>
      </w:r>
      <w:r w:rsidRPr="00C24AA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годов</w:t>
      </w:r>
    </w:p>
    <w:p w:rsidR="00926AC1" w:rsidRPr="00C24AAF" w:rsidRDefault="00926AC1" w:rsidP="008A6863">
      <w:pPr>
        <w:pStyle w:val="Default"/>
        <w:tabs>
          <w:tab w:val="left" w:pos="750"/>
          <w:tab w:val="right" w:pos="10488"/>
        </w:tabs>
        <w:ind w:firstLine="540"/>
        <w:rPr>
          <w:rFonts w:ascii="Times New Roman" w:hAnsi="Times New Roman" w:cs="Times New Roman"/>
          <w:color w:val="auto"/>
          <w:sz w:val="27"/>
          <w:szCs w:val="27"/>
        </w:rPr>
      </w:pPr>
    </w:p>
    <w:p w:rsidR="00926AC1" w:rsidRPr="00C24AAF" w:rsidRDefault="00926AC1" w:rsidP="00926A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Бюджетная, налоговая и долговая политика Трубчевского муниципального района сформирована на основе приоритетов, определенных Президентом России в Послании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 годов.</w:t>
      </w:r>
    </w:p>
    <w:p w:rsidR="00926AC1" w:rsidRPr="00C24AAF" w:rsidRDefault="004F5923" w:rsidP="00926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C24AAF">
        <w:rPr>
          <w:rFonts w:ascii="Times New Roman" w:eastAsia="Calibri" w:hAnsi="Times New Roman" w:cs="Times New Roman"/>
          <w:b/>
          <w:sz w:val="27"/>
          <w:szCs w:val="27"/>
        </w:rPr>
        <w:t>5.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  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Приоритеты бюджетной политики в сфере</w:t>
      </w:r>
      <w:r w:rsidR="009F71A4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926AC1" w:rsidRPr="00C24AAF">
        <w:rPr>
          <w:rFonts w:ascii="Times New Roman" w:eastAsia="Calibri" w:hAnsi="Times New Roman" w:cs="Times New Roman"/>
          <w:b/>
          <w:sz w:val="27"/>
          <w:szCs w:val="27"/>
        </w:rPr>
        <w:t>налоговых и неналоговых доходов</w:t>
      </w:r>
    </w:p>
    <w:p w:rsidR="009F71A4" w:rsidRPr="00C24AAF" w:rsidRDefault="009F71A4" w:rsidP="00926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D919DD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Приоритеты бюджетной политики Труб</w:t>
      </w:r>
      <w:r w:rsidR="00106C52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чевского муниципального района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сфере налоговых и неналоговых доходов на 2016 год и на плановый период 2017 и 2018 годов основаны на положениях, сформированных на федеральном и региональном уровнях с учетом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получения определённого объема доходов бюджета района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обеспечения расходных обязательств.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2016 - 2018 годах приоритетами политики в сфере налоговых и неналого</w:t>
      </w:r>
      <w:r w:rsidR="00F41FE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вых доходов будут являться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реализация мероприятий, направленных на сохранение и увеличение налогового потенциала,  проведение антикризисных налоговых мер.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Среди основных направлений, по которым планируется осуществлять налоговую политику в отношении налоговых и неналоговых доходов, выделяются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продолжение работы, направленной на повышение объем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ов поступлений в бюджет района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лога на доходы физических лиц: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роста общего объема фонда оплаты труда в районе, легализация заработной платы, проведение мероприятий по сокращению задолженности по налогу на доходы физических лиц;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переход к налогообложению имущества физических лиц, исходя из кадастровой стоимости объектов недвижимости;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вовлечение недоимки в бюджетную систему района;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вовлечение в налоговую систему налоговых агентов, выполняющих работы и оказывающих услуги на территории района;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продолжение сотрудничества с налогоплательщиками Трубчевского муниципального района.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Будет продолжена работа по обеспечению роста поступления налога на доходы физических лиц на территории Трубчевского муниципального района.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 этой целью в 2016 - 2018 годах будет продолжена реализация задач, предусмотренных в п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редыдущие годы, среди которых: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легализация самозанятых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 размере не ниже среднего уровня, сложившегося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соответствующему виду экономической деятельности, погашение задолженности по налогу на доходы физических лиц и работа по недопущению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ее возникновения.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Будет продолжена работа по реализации мер, направленных на противодействие уклонению от уплаты налогов и других обязательных платежей в бюджет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налоговой политики в сфере налоговых и неналоговых доходов в 2016 - 2018 годах будет осуществляться в условиях принятых бюджетного и налогового законодательства на федеральном уровне: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дальнейшая реализация налогового маневра в нефтяном секторе, в результате чего произойдет индексация размеров ставок акцизов на нефтепродукты на 2016, 2018 годы, и их снижение в 2017 году;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 нормативов зачисления в бюджеты муниципальных образований платы за негативное воздействие на окружающую среду: увеличение норматива зачисления в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с 40 до 55 процентов.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отмена единого налога на вмененный доход для отдельных видов деятельности с 1 января 2018 года и переход на патентную систему налогообложения в 2016 году по 63 видам деятельности.</w:t>
      </w:r>
    </w:p>
    <w:p w:rsidR="009F71A4" w:rsidRPr="00C24AAF" w:rsidRDefault="009F71A4" w:rsidP="009F71A4">
      <w:pPr>
        <w:spacing w:line="30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5.2 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>Приоритеты бюджетной политики в сфере расходов</w:t>
      </w:r>
    </w:p>
    <w:p w:rsidR="009F71A4" w:rsidRPr="00C24AAF" w:rsidRDefault="001279A5" w:rsidP="001279A5">
      <w:pPr>
        <w:tabs>
          <w:tab w:val="left" w:pos="2085"/>
        </w:tabs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основу бюджетных проектировок на 2016 год положен первый вариант прогноза социально-экономического развития Трубчевского муниципального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целями бюджетной политики на 2016 год и на плановый период 2017 и 2018 годов являются: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с</w:t>
      </w:r>
      <w:r w:rsidR="00D919D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балансированности устойчивости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бюджетной системы, ограничение принятия обязательств, не обеспеченных финансовыми ресурсами; 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принятых расходных обязательств, полному отказу от неприоритетных направлений, сокращению неэффективных расходов;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безусловное исполнение принятых социальных обязательств перед гражданами; </w:t>
      </w:r>
    </w:p>
    <w:p w:rsidR="009F71A4" w:rsidRPr="00C24AAF" w:rsidRDefault="00CA6429" w:rsidP="00CA6429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качества предоставления муниципальных услуг, эффективности функционирования сети муниципальных учреждений;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дальнейшее развитие программно-целевых методов управления и бюджетирования;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6)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Наибол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ьшая доля расходов бюджета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приходиться на финансовое обеспечение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отраслей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социального</w:t>
      </w:r>
      <w:r w:rsidR="00CA6429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сектора -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образование, культуру, физическую культуру и спорт, социальное обеспечение.</w:t>
      </w:r>
    </w:p>
    <w:p w:rsidR="004A25A8" w:rsidRPr="00C24AAF" w:rsidRDefault="009F71A4" w:rsidP="009F71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постановлением Правительства Российской Федерации от 14 сентября 2015 года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деятельности)» в 2016 году уровень номинальной начисленной заработной платы по отдельным категориям работников, определенным «майскими» указами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Президента России, будет сохранен на уровне, достигнутом в 2015 году. </w:t>
      </w:r>
    </w:p>
    <w:p w:rsidR="009F71A4" w:rsidRPr="00C24AAF" w:rsidRDefault="009F71A4" w:rsidP="009F71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этом, в соответствии с Указом Президента России от 7 мая 2012 года № 597 «О мероприятиях по реализации государственной социальной политики» не менее трети средств на повышение оплаты труда работников отраслей социальной - культурной сферы должна быть обеспечена за счет сокращения неэффективных расходов, а также привлечения внебюджетных источников в процесс функционирования бюджетных учреждений.</w:t>
      </w:r>
      <w:proofErr w:type="gramEnd"/>
    </w:p>
    <w:p w:rsidR="000B721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2016 году должна быть завершена работа </w:t>
      </w:r>
      <w:proofErr w:type="gramStart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формированию нормативных затрат на оказание муниципальных услуг на основе общих требований к определению нормативных затрат на оказание</w:t>
      </w:r>
      <w:proofErr w:type="gramEnd"/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услуг в установленной сфере деятельности. Данные меры позволят установить прозрачную методику определения стоимости каждой муниципальной услуги на основании нормативных затрат, рассчитанных в соответствии с единым 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9F71A4" w:rsidRPr="00C24AAF" w:rsidRDefault="000B721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 планируется: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упорядочить предоставление муниципальными учреждениями района платных услуг;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затраты, не связанные непосредственно с оказанием муниципальных услуг (выполнением работ), в том числе провести инвентаризацию имеющихся земельных участков, площадей зданий и их состояния в разрезе отдельных учреждений с целью сокращения издержек учреждений;</w:t>
      </w:r>
    </w:p>
    <w:p w:rsidR="009F71A4" w:rsidRPr="00C24AAF" w:rsidRDefault="009B5105" w:rsidP="009B5105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F71A4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завершить работу по приведению в соответствие с федеральным перечнем ведомственных перечней муниципальных услуг (работ), оказываемых (выполняемых) муниципальными учреждениями района.</w:t>
      </w:r>
    </w:p>
    <w:p w:rsidR="009F71A4" w:rsidRPr="00C24AAF" w:rsidRDefault="009F71A4" w:rsidP="009F71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течение 2016 - 2018 годов планируется реализация концепции «электронного бюджета», предусматривающей осуществление публикации на едином электронном портале всей информации, касающейся формирования и исполнения бюджета района, включая муниципальные программы, муниципальные задания и отчеты о выполнении муниципальных заданий, отчеты о реализации муниципальных п</w:t>
      </w:r>
      <w:r w:rsidR="009D3E9D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рограмм, планов финансово-хозяйствен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ной деятельности муниципальных учреждений.</w:t>
      </w:r>
    </w:p>
    <w:p w:rsidR="009A1DCF" w:rsidRPr="00C24AAF" w:rsidRDefault="009F71A4" w:rsidP="009A1D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 1 января 2016 года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вносятся изменения в структуру кодов бюджетной классификации расходов бюджета.</w:t>
      </w:r>
    </w:p>
    <w:p w:rsidR="009A1DCF" w:rsidRPr="00C24AAF" w:rsidRDefault="001279A5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 xml:space="preserve">5.3 </w:t>
      </w:r>
      <w:r w:rsidR="000B7214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Приоритеты бюджетной политики в сфере </w:t>
      </w:r>
      <w:r w:rsidR="000B7214"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>межбюджетных отношений</w:t>
      </w:r>
    </w:p>
    <w:p w:rsidR="000B7214" w:rsidRPr="00C24AAF" w:rsidRDefault="009A1DCF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 xml:space="preserve">                   </w:t>
      </w:r>
      <w:r w:rsidR="000B7214" w:rsidRPr="00C24AAF">
        <w:rPr>
          <w:rFonts w:ascii="Times New Roman" w:eastAsia="Times New Roman" w:hAnsi="Times New Roman" w:cs="Times New Roman"/>
          <w:b/>
          <w:w w:val="106"/>
          <w:sz w:val="27"/>
          <w:szCs w:val="27"/>
          <w:lang w:eastAsia="ru-RU"/>
        </w:rPr>
        <w:t>с городскими и сельскими поселениями</w:t>
      </w:r>
    </w:p>
    <w:p w:rsidR="009A1DCF" w:rsidRPr="00C24AAF" w:rsidRDefault="009A1DCF" w:rsidP="009A1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Бюджетная политика в сфере межбюджетных отношений с городскими и сельскими п</w:t>
      </w:r>
      <w:r w:rsidR="009A1DCF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оселениями</w:t>
      </w:r>
      <w:r w:rsidR="003261E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2016 - 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годах будет сосредоточена на решении следующих ключевых задач: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сбалансированности местных бюджетов, в том числе путем предоставления межбюджетных трансфертов;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сокращение кредиторской задолженности муниципальных учреждений, в том числе за счет реализации механизмов мобилизации налоговых и неналоговых доходов, повышения эффективности бюджетных расходов.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C24AAF">
        <w:rPr>
          <w:rFonts w:ascii="Times New Roman" w:eastAsia="Calibri" w:hAnsi="Times New Roman" w:cs="Times New Roman"/>
          <w:sz w:val="27"/>
          <w:szCs w:val="27"/>
        </w:rPr>
        <w:t>Также на основании Закона  Брянской области от 05.12.2014 г № 80-З «О вопросах местного значения сельских поселений Брянской области» как и в 2015 году остается  закрепление за сельскими поселениями дополнительных вопросов местного значения по организации сбора и вывоза бытовых отходов и мусора, организации ритуальных услуг и содержанию мест захоронения, осуществлению в пределах, установленных водным законодательством Российской Федерации полномочий собственника водных объектов</w:t>
      </w:r>
      <w:proofErr w:type="gramEnd"/>
      <w:r w:rsidRPr="00C24AAF">
        <w:rPr>
          <w:rFonts w:ascii="Times New Roman" w:eastAsia="Calibri" w:hAnsi="Times New Roman" w:cs="Times New Roman"/>
          <w:sz w:val="27"/>
          <w:szCs w:val="27"/>
        </w:rPr>
        <w:t>, информированию населения об ограничениях их использования.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повышения эффективности и результативности бюджетных расходов будет продолжена работа: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инвентаризации, анализу финансового обеспечения и оптимизации расходов местных бюджетов; 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реструктуризации бюджетной сети при одновременном повышении качества муниципальных услуг, совершенствованию критериев качества предоставления услуг;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оптимизации «управленческих» расходов;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повышению открытости и прозрачности местных бюджетов и бюджетных процессов на муниципальном уровне, в том числе в рамках проводимых мероприятий по формированию «электронного бюджета».</w:t>
      </w:r>
    </w:p>
    <w:p w:rsidR="000B7214" w:rsidRPr="00C24AAF" w:rsidRDefault="000B7214" w:rsidP="000B72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этой связи важным элементом межбюджетных отношений продолжает оставаться мониторинг оценки качества организации осуществления бюджетного процесса, соблюдение требований бюджетного законодательства. </w:t>
      </w:r>
    </w:p>
    <w:p w:rsidR="005E5CA9" w:rsidRPr="00C24AAF" w:rsidRDefault="000B7214" w:rsidP="005E5C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Остается актуальной работа, направленная на повышение финансовой дисциплины, улучшение финансовых показателей местных бюджетов, а также обеспечение выполнения условий соглашений о мерах по повышению эффективности использования бюджетных средств и увеличению поступлений налоговых и неналоговых доходов.</w:t>
      </w:r>
    </w:p>
    <w:p w:rsidR="00E5685F" w:rsidRPr="00C24AAF" w:rsidRDefault="00E5685F" w:rsidP="005E5CA9">
      <w:pPr>
        <w:spacing w:after="0" w:line="36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Calibri" w:hAnsi="Times New Roman" w:cs="Times New Roman"/>
          <w:b/>
          <w:sz w:val="27"/>
          <w:szCs w:val="27"/>
        </w:rPr>
        <w:t>5.4</w:t>
      </w:r>
      <w:r w:rsidR="005E5CA9" w:rsidRPr="00C24AAF">
        <w:rPr>
          <w:rFonts w:ascii="Times New Roman" w:eastAsia="Calibri" w:hAnsi="Times New Roman" w:cs="Times New Roman"/>
          <w:b/>
          <w:sz w:val="27"/>
          <w:szCs w:val="27"/>
        </w:rPr>
        <w:t xml:space="preserve">.Бюджетная </w:t>
      </w:r>
      <w:r w:rsidRPr="00C24AAF">
        <w:rPr>
          <w:rFonts w:ascii="Times New Roman" w:eastAsia="Calibri" w:hAnsi="Times New Roman" w:cs="Times New Roman"/>
          <w:b/>
          <w:sz w:val="27"/>
          <w:szCs w:val="27"/>
        </w:rPr>
        <w:t>политика в сфере управления муниципальным внутренним долгом</w:t>
      </w:r>
    </w:p>
    <w:p w:rsidR="00E5685F" w:rsidRPr="00C24AAF" w:rsidRDefault="00E5685F" w:rsidP="002F2F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Calibri" w:hAnsi="Times New Roman" w:cs="Times New Roman"/>
          <w:sz w:val="27"/>
          <w:szCs w:val="27"/>
        </w:rPr>
        <w:t>Основной задачей долговой политики Трубчевского муниципального района остается проведение комплекса мероприятий по обеспечению сбалансированности и устойчивости бюджетной системы, снижение объема муниципального внутреннего долга.</w:t>
      </w:r>
      <w:r w:rsidRPr="00C24AA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поддержания сбалансированности местных бюджетов будет продолжена работа по принятию мер, включения в бюджет расходов на финансирование действующих расходных обязательств, непринятие новых расходных обязательств, сокращение неэффективных расходов, сдерживание наращивания объема муниципального внутреннего долга.</w:t>
      </w:r>
    </w:p>
    <w:p w:rsidR="006233CF" w:rsidRPr="00C24AAF" w:rsidRDefault="00BF4FC0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</w:t>
      </w:r>
      <w:r w:rsidRPr="00C24AA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Параметры бюджета района в абсолютном выражении</w:t>
      </w:r>
    </w:p>
    <w:p w:rsidR="00BF4FC0" w:rsidRPr="00C24AAF" w:rsidRDefault="00BF4FC0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состоянию на 1 января 2015 года численность постоянного населения </w:t>
      </w:r>
      <w:r w:rsidR="004B36C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Трубчевского муниципального района составила 35 314 человек. Удельный вес городского населения 56,3 %, сельского населения  43,7 %.</w:t>
      </w:r>
    </w:p>
    <w:p w:rsidR="004B36C7" w:rsidRPr="00C24AAF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Основным источником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формирования собственных доходов бюджета района является налог на доходы физических лиц. В 2016 году поступления налога на доходы физических лиц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составят 84 728 000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75,2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% от всех налоговых и неналоговых доходов, который платят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11 430 </w:t>
      </w:r>
      <w:r w:rsidR="0023432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человек (среднегодовая численность занятых в экономике).</w:t>
      </w:r>
    </w:p>
    <w:p w:rsidR="00BF4FC0" w:rsidRPr="00C24AAF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среднем каждый работающий житель района платит в бюджет района  </w:t>
      </w:r>
      <w:r w:rsidR="00AC4ECA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84 728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C4ECA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000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11430 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 12 =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617,7</w:t>
      </w:r>
      <w:r w:rsidR="006E2AF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рубля в месяц налога на доходы физических лиц.</w:t>
      </w: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6E2AFE" w:rsidRPr="00C24AAF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Расходы бюджета района на одного жителя</w:t>
      </w:r>
      <w:r w:rsidR="008B29A0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в месяц составя</w:t>
      </w:r>
      <w:r w:rsidR="00E972F6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 в среднем </w:t>
      </w:r>
      <w:r w:rsidR="00AE248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373 382 096,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42 / 35 314 </w:t>
      </w:r>
      <w:r w:rsidR="00B040C3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/12 = </w:t>
      </w:r>
      <w:r w:rsidR="0023794E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881, 1 рубля </w:t>
      </w:r>
      <w:r w:rsidR="0005216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(10 573,2 </w:t>
      </w:r>
      <w:r w:rsidR="00AE248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в год).</w:t>
      </w:r>
    </w:p>
    <w:p w:rsidR="00160787" w:rsidRPr="008A226B" w:rsidRDefault="0023794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бюджета района </w:t>
      </w:r>
      <w:r w:rsidR="00E46ED7" w:rsidRPr="00C24AAF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осуществляются по следующим направлениям</w:t>
      </w:r>
      <w:r w:rsidR="00E46ED7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(таблица 7):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</w:t>
      </w:r>
      <w:r w:rsidR="00E2594F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7</w:t>
      </w:r>
    </w:p>
    <w:p w:rsidR="00E46ED7" w:rsidRPr="008A226B" w:rsidRDefault="00233B81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E46ED7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Структура расходов бюджета района на 2016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373 382 096,42</w:t>
            </w:r>
          </w:p>
        </w:tc>
        <w:tc>
          <w:tcPr>
            <w:tcW w:w="2126" w:type="dxa"/>
            <w:vAlign w:val="center"/>
          </w:tcPr>
          <w:p w:rsidR="00CE2BB9" w:rsidRPr="00CE2BB9" w:rsidRDefault="00B040C3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10 573,2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36 108 812,00</w:t>
            </w:r>
          </w:p>
        </w:tc>
        <w:tc>
          <w:tcPr>
            <w:tcW w:w="2126" w:type="dxa"/>
            <w:vAlign w:val="center"/>
          </w:tcPr>
          <w:p w:rsidR="00B43BD5" w:rsidRPr="00CE2BB9" w:rsidRDefault="00B43BD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1 022,5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884 087,00</w:t>
            </w:r>
          </w:p>
        </w:tc>
        <w:tc>
          <w:tcPr>
            <w:tcW w:w="2126" w:type="dxa"/>
            <w:vAlign w:val="center"/>
          </w:tcPr>
          <w:p w:rsidR="00B43BD5" w:rsidRPr="00CE2BB9" w:rsidRDefault="00E07B0E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5 777 800,00</w:t>
            </w:r>
          </w:p>
        </w:tc>
        <w:tc>
          <w:tcPr>
            <w:tcW w:w="2126" w:type="dxa"/>
            <w:vAlign w:val="center"/>
          </w:tcPr>
          <w:p w:rsidR="00B43BD5" w:rsidRDefault="00B43BD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7B0E" w:rsidRPr="00CE2BB9" w:rsidRDefault="00E07B0E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  <w:r w:rsidR="00D90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8 110 763,10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229,68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197 888,00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231 570 462,00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6 557,47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29 351 280,00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831,15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21 766 890,32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616,38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10 434 102,00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295,47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348 012,00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9,85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53C5A" w:rsidTr="008B29A0">
        <w:tc>
          <w:tcPr>
            <w:tcW w:w="3544" w:type="dxa"/>
          </w:tcPr>
          <w:p w:rsidR="00B43BD5" w:rsidRPr="00CE2BB9" w:rsidRDefault="00B43BD5" w:rsidP="00B43BD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B43BD5" w:rsidRPr="00CE2BB9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28 832 000,00</w:t>
            </w:r>
          </w:p>
        </w:tc>
        <w:tc>
          <w:tcPr>
            <w:tcW w:w="2126" w:type="dxa"/>
            <w:vAlign w:val="center"/>
          </w:tcPr>
          <w:p w:rsidR="00B43BD5" w:rsidRPr="00CE2BB9" w:rsidRDefault="00853C5A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816,45</w:t>
            </w:r>
          </w:p>
        </w:tc>
        <w:tc>
          <w:tcPr>
            <w:tcW w:w="1843" w:type="dxa"/>
            <w:vAlign w:val="center"/>
          </w:tcPr>
          <w:p w:rsidR="00B43BD5" w:rsidRPr="00B04C9F" w:rsidRDefault="00B43BD5" w:rsidP="00853C5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</w:tr>
    </w:tbl>
    <w:p w:rsidR="00E46ED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7406" w:rsidRPr="00961C16" w:rsidRDefault="00BF4FC0" w:rsidP="006C5810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Муниципальные прог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ам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Трубчевского</w:t>
      </w:r>
    </w:p>
    <w:p w:rsidR="00047406" w:rsidRPr="00961C16" w:rsidRDefault="00047406" w:rsidP="006C5810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1C1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047406" w:rsidRPr="00961C16" w:rsidRDefault="00047406" w:rsidP="00047406">
      <w:pPr>
        <w:widowControl w:val="0"/>
        <w:autoSpaceDE w:val="0"/>
        <w:autoSpaceDN w:val="0"/>
        <w:adjustRightInd w:val="0"/>
        <w:spacing w:after="6" w:line="180" w:lineRule="exact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047406" w:rsidRPr="00961C16" w:rsidRDefault="00047406" w:rsidP="00332402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ющ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</w:t>
      </w:r>
      <w:r w:rsidR="00DD1FB4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явля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тся</w:t>
      </w:r>
      <w:r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DD1FB4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муниципальные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1FB4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Трубчевского муниципального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332402" w:rsidRPr="00961C16" w:rsidRDefault="00DD1FB4" w:rsidP="00332402">
      <w:pPr>
        <w:widowControl w:val="0"/>
        <w:autoSpaceDE w:val="0"/>
        <w:autoSpaceDN w:val="0"/>
        <w:adjustRightInd w:val="0"/>
        <w:spacing w:after="0" w:line="275" w:lineRule="auto"/>
        <w:ind w:right="-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proofErr w:type="gramStart"/>
      <w:r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Муниципальная</w:t>
      </w:r>
      <w:r w:rsidR="00047406" w:rsidRPr="00961C16">
        <w:rPr>
          <w:rFonts w:ascii="Times New Roman" w:eastAsiaTheme="minorEastAsia" w:hAnsi="Times New Roman" w:cs="Times New Roman"/>
          <w:spacing w:val="5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ро</w:t>
      </w:r>
      <w:r w:rsidR="00047406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г</w:t>
      </w:r>
      <w:r w:rsidR="00047406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рамма</w:t>
      </w:r>
      <w:r w:rsidR="00C21B7A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C21B7A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– </w:t>
      </w:r>
      <w:r w:rsidR="00C21B7A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программа</w:t>
      </w:r>
      <w:r w:rsidR="00C21B7A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рж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денн</w:t>
      </w:r>
      <w:r w:rsidR="00C21B7A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ая</w:t>
      </w:r>
      <w:r w:rsidR="00047406" w:rsidRPr="00961C16">
        <w:rPr>
          <w:rFonts w:ascii="Times New Roman" w:eastAsiaTheme="minorEastAsia" w:hAnsi="Times New Roman" w:cs="Times New Roman"/>
          <w:spacing w:val="5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нием</w:t>
      </w:r>
      <w:r w:rsidR="00047406" w:rsidRPr="00961C16">
        <w:rPr>
          <w:rFonts w:ascii="Times New Roman" w:eastAsiaTheme="minorEastAsia" w:hAnsi="Times New Roman" w:cs="Times New Roman"/>
          <w:spacing w:val="5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администрации Трубчевского муниципального района</w:t>
      </w:r>
      <w:r w:rsidR="00047406" w:rsidRPr="00961C16">
        <w:rPr>
          <w:rFonts w:ascii="Times New Roman" w:eastAsiaTheme="minorEastAsia" w:hAnsi="Times New Roman" w:cs="Times New Roman"/>
          <w:spacing w:val="2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окум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4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еля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щ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ели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ачи</w:t>
      </w:r>
      <w:r w:rsidR="00047406" w:rsidRPr="00961C16">
        <w:rPr>
          <w:rFonts w:ascii="Times New Roman" w:eastAsiaTheme="minorEastAsia" w:hAnsi="Times New Roman" w:cs="Times New Roman"/>
          <w:spacing w:val="20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ганов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D6027E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муниципальной</w:t>
      </w:r>
      <w:r w:rsidR="00047406" w:rsidRPr="00961C16">
        <w:rPr>
          <w:rFonts w:ascii="Times New Roman" w:eastAsiaTheme="minorEastAsia" w:hAnsi="Times New Roman" w:cs="Times New Roman"/>
          <w:spacing w:val="2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ас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и,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="00047406" w:rsidRPr="00961C16">
        <w:rPr>
          <w:rFonts w:ascii="Times New Roman" w:eastAsiaTheme="minorEastAsia" w:hAnsi="Times New Roman" w:cs="Times New Roman"/>
          <w:spacing w:val="29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оприя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(дейст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ий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)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ап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нн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иж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="00047406" w:rsidRPr="00961C16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ел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ш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ч,</w:t>
      </w:r>
      <w:r w:rsidR="00047406" w:rsidRPr="00961C16">
        <w:rPr>
          <w:rFonts w:ascii="Times New Roman" w:eastAsiaTheme="minorEastAsia" w:hAnsi="Times New Roman" w:cs="Times New Roman"/>
          <w:spacing w:val="16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ист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</w:t>
      </w:r>
      <w:r w:rsidR="00047406"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="00047406"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э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фф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ивнос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ят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ности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047406"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D6027E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муниципальной</w:t>
      </w:r>
      <w:r w:rsidR="00047406"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="00047406"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вые</w:t>
      </w:r>
      <w:r w:rsidR="00047406"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ни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же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имоувя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зк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="00047406" w:rsidRPr="00961C16">
        <w:rPr>
          <w:rFonts w:ascii="Times New Roman" w:eastAsiaTheme="minorEastAsia" w:hAnsi="Times New Roman" w:cs="Times New Roman"/>
          <w:spacing w:val="60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й,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="00047406"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ри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я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тий,</w:t>
      </w:r>
      <w:r w:rsidR="00047406" w:rsidRPr="00961C16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(пока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й) и в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ляем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х 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</w:t>
      </w:r>
      <w:r w:rsidR="00D6027E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муниципальную</w:t>
      </w:r>
      <w:r w:rsidR="00047406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047406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рамму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с</w:t>
      </w:r>
      <w:r w:rsidR="00047406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047406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047406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="00332402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ств.</w:t>
      </w:r>
      <w:proofErr w:type="gramEnd"/>
    </w:p>
    <w:p w:rsidR="00047406" w:rsidRPr="00961C16" w:rsidRDefault="00047406" w:rsidP="00332402">
      <w:pPr>
        <w:widowControl w:val="0"/>
        <w:autoSpaceDE w:val="0"/>
        <w:autoSpaceDN w:val="0"/>
        <w:adjustRightInd w:val="0"/>
        <w:spacing w:after="0" w:line="275" w:lineRule="auto"/>
        <w:ind w:right="-1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6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0</w:t>
      </w:r>
      <w:r w:rsidR="00C21B7A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16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6"/>
          <w:sz w:val="27"/>
          <w:szCs w:val="27"/>
          <w:lang w:eastAsia="ru-RU"/>
        </w:rPr>
        <w:t xml:space="preserve"> </w:t>
      </w:r>
      <w:proofErr w:type="gramStart"/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proofErr w:type="gramEnd"/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proofErr w:type="gramStart"/>
      <w:r w:rsidR="004F4CAA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Трубчевском</w:t>
      </w:r>
      <w:proofErr w:type="gramEnd"/>
      <w:r w:rsidR="004F4CAA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районе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ще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ся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6</w:t>
      </w:r>
      <w:r w:rsidRPr="00961C16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муниципальных</w:t>
      </w:r>
      <w:r w:rsidRPr="00961C16">
        <w:rPr>
          <w:rFonts w:ascii="Times New Roman" w:eastAsiaTheme="minorEastAsia" w:hAnsi="Times New Roman" w:cs="Times New Roman"/>
          <w:spacing w:val="5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мм.</w:t>
      </w:r>
      <w:r w:rsidRPr="00961C16">
        <w:rPr>
          <w:rFonts w:ascii="Times New Roman" w:eastAsiaTheme="minorEastAsia" w:hAnsi="Times New Roman" w:cs="Times New Roman"/>
          <w:spacing w:val="51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Муниципальные</w:t>
      </w:r>
      <w:r w:rsidRPr="00961C16">
        <w:rPr>
          <w:rFonts w:ascii="Times New Roman" w:eastAsiaTheme="minorEastAsia" w:hAnsi="Times New Roman" w:cs="Times New Roman"/>
          <w:spacing w:val="7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Трубчевского муниципального района</w:t>
      </w:r>
      <w:r w:rsidRPr="00961C16">
        <w:rPr>
          <w:rFonts w:ascii="Times New Roman" w:eastAsiaTheme="minorEastAsia" w:hAnsi="Times New Roman" w:cs="Times New Roman"/>
          <w:spacing w:val="7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я</w:t>
      </w:r>
      <w:r w:rsidR="002F0E18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ши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а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шт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чи</w:t>
      </w:r>
      <w:r w:rsidRPr="00961C16">
        <w:rPr>
          <w:rFonts w:ascii="Times New Roman" w:eastAsiaTheme="minorEastAsia" w:hAnsi="Times New Roman" w:cs="Times New Roman"/>
          <w:spacing w:val="1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аз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ит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тве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ству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щ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961C16">
        <w:rPr>
          <w:rFonts w:ascii="Times New Roman" w:eastAsiaTheme="minorEastAsia" w:hAnsi="Times New Roman" w:cs="Times New Roman"/>
          <w:spacing w:val="1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ер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еят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т</w:t>
      </w:r>
      <w:r w:rsidR="002F0E1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2</w:t>
      </w:r>
      <w:r w:rsidR="008715E2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016</w:t>
      </w:r>
      <w:r w:rsidR="008715E2"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году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824627" w:rsidRPr="00961C16" w:rsidRDefault="00824627" w:rsidP="002F0E18">
      <w:pPr>
        <w:widowControl w:val="0"/>
        <w:autoSpaceDE w:val="0"/>
        <w:autoSpaceDN w:val="0"/>
        <w:adjustRightInd w:val="0"/>
        <w:spacing w:after="0"/>
        <w:ind w:right="-1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437D6" w:rsidRPr="00961C16" w:rsidRDefault="00C437D6" w:rsidP="002F0E18">
      <w:pPr>
        <w:widowControl w:val="0"/>
        <w:autoSpaceDE w:val="0"/>
        <w:autoSpaceDN w:val="0"/>
        <w:adjustRightInd w:val="0"/>
        <w:spacing w:after="0"/>
        <w:ind w:right="-1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51BC1" w:rsidRPr="00961C16" w:rsidRDefault="00951BC1" w:rsidP="00332402">
      <w:pPr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951BC1" w:rsidRPr="00961C16" w:rsidRDefault="00951BC1" w:rsidP="0033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>«Реализация полномочий администрации Трубчевского муниципального района</w:t>
      </w:r>
    </w:p>
    <w:p w:rsidR="00951BC1" w:rsidRPr="00961C16" w:rsidRDefault="00003666" w:rsidP="003324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1C16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7358C0" w:rsidRPr="00961C16">
        <w:rPr>
          <w:rFonts w:ascii="Times New Roman" w:eastAsia="Calibri" w:hAnsi="Times New Roman" w:cs="Times New Roman"/>
          <w:b/>
          <w:sz w:val="24"/>
          <w:szCs w:val="24"/>
        </w:rPr>
        <w:t>2013 – 2017</w:t>
      </w:r>
      <w:r w:rsidRPr="00961C16">
        <w:rPr>
          <w:rFonts w:ascii="Times New Roman" w:eastAsia="Calibri" w:hAnsi="Times New Roman" w:cs="Times New Roman"/>
          <w:b/>
          <w:sz w:val="24"/>
          <w:szCs w:val="24"/>
        </w:rPr>
        <w:t xml:space="preserve"> годы</w:t>
      </w:r>
      <w:r w:rsidR="00951BC1" w:rsidRPr="00961C1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 w:line="240" w:lineRule="exact"/>
        <w:rPr>
          <w:rFonts w:ascii="Garamond" w:eastAsiaTheme="minorEastAsia" w:hAnsi="Garamond" w:cs="Garamond"/>
          <w:sz w:val="24"/>
          <w:szCs w:val="24"/>
          <w:lang w:eastAsia="ru-RU"/>
        </w:rPr>
      </w:pP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1" w:line="120" w:lineRule="exact"/>
        <w:rPr>
          <w:rFonts w:ascii="Garamond" w:eastAsiaTheme="minorEastAsia" w:hAnsi="Garamond" w:cs="Garamond"/>
          <w:sz w:val="12"/>
          <w:szCs w:val="12"/>
          <w:lang w:eastAsia="ru-RU"/>
        </w:rPr>
      </w:pPr>
    </w:p>
    <w:p w:rsidR="009348AA" w:rsidRPr="00961C16" w:rsidRDefault="007F13A0" w:rsidP="006D0E7A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ascii="Garamond" w:eastAsiaTheme="minorEastAsia" w:hAnsi="Garamond" w:cs="Garamond"/>
          <w:spacing w:val="43"/>
          <w:sz w:val="28"/>
          <w:szCs w:val="28"/>
          <w:lang w:eastAsia="ru-RU"/>
        </w:rPr>
      </w:pPr>
      <w:r w:rsidRPr="007F13A0">
        <w:rPr>
          <w:rFonts w:eastAsiaTheme="minorEastAsia" w:cs="Times New Roman"/>
          <w:noProof/>
          <w:lang w:eastAsia="ru-RU"/>
        </w:rPr>
        <w:pict>
          <v:group id="Группа 7" o:spid="_x0000_s1026" style="position:absolute;left:0;text-align:left;margin-left:79.65pt;margin-top:.15pt;width:478.4pt;height:126.8pt;z-index:-251658240;mso-position-horizontal-relative:page" coordorigin="1593,3" coordsize="9568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" o:allowincell="f">
            <v:shape id="Freeform 3" o:spid="_x0000_s1027" style="position:absolute;left:1593;top:3;width:108;height:2536;visibility:visible;mso-wrap-style:square;v-text-anchor:top" coordsize="108,2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Ufp8AA&#10;AADaAAAADwAAAGRycy9kb3ducmV2LnhtbERPzWrCQBC+C32HZQq9mY0egk2zEREES/XQ2AcYstMk&#10;NDu7ZleT+vTuQfD48f0X68n04kqD7ywrWCQpCOLa6o4bBT+n3XwFwgdkjb1lUvBPHtbly6zAXNuR&#10;v+lahUbEEPY5KmhDcLmUvm7JoE+sI47crx0MhgiHRuoBxxhuerlM00wa7Dg2tOho21L9V12MgvRc&#10;O/bu/WI21dF9fWaH5fm2Uurtddp8gAg0haf44d5rBXFrvBJvg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Ufp8AAAADaAAAADwAAAAAAAAAAAAAAAACYAgAAZHJzL2Rvd25y&#10;ZXYueG1sUEsFBgAAAAAEAAQA9QAAAIUDAAAAAA==&#10;" path="m,l,2536r108,l108,,,e" fillcolor="#d5e2bb" stroked="f">
              <v:path o:connecttype="custom" o:connectlocs="0,0;0,2536;108,2536;108,0;0,0" o:connectangles="0,0,0,0,0"/>
            </v:shape>
            <v:shape id="Freeform 4" o:spid="_x0000_s1028" style="position:absolute;left:11054;top:3;width:108;height:2536;visibility:visible;mso-wrap-style:square;v-text-anchor:top" coordsize="108,2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dir8A&#10;AADbAAAADwAAAGRycy9kb3ducmV2LnhtbERPzYrCMBC+L/gOYQRva6qgaDWKCIKiHrb6AEMztsVm&#10;EpuodZ9+Iwh7m4/vd+bL1tTiQY2vLCsY9BMQxLnVFRcKzqfN9wSED8gaa8uk4EUelovO1xxTbZ/8&#10;Q48sFCKGsE9RQRmCS6X0eUkGfd864shdbGMwRNgUUjf4jOGmlsMkGUuDFceGEh2tS8qv2d0oSG65&#10;Y++md7PKjm6/Gx+Gt9+JUr1uu5qBCNSGf/HHvdVx/gjev8Q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B2KvwAAANsAAAAPAAAAAAAAAAAAAAAAAJgCAABkcnMvZG93bnJl&#10;di54bWxQSwUGAAAAAAQABAD1AAAAhAMAAAAA&#10;" path="m,l,2536r108,l108,,,e" fillcolor="#d5e2bb" stroked="f">
              <v:path o:connecttype="custom" o:connectlocs="0,0;0,2536;108,2536;108,0;0,0" o:connectangles="0,0,0,0,0"/>
            </v:shape>
            <v:shape id="Freeform 5" o:spid="_x0000_s1029" style="position:absolute;left:1701;top:3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fcsr8A&#10;AADbAAAADwAAAGRycy9kb3ducmV2LnhtbERPy6rCMBDdX/AfwgjurqkXLFKNIuKVLnThA9wOzdgW&#10;m0lJota/N4Lgbg7nObNFZxpxJ+drywpGwwQEcWF1zaWC0/H/dwLCB2SNjWVS8CQPi3nvZ4aZtg/e&#10;0/0QShFD2GeooAqhzaT0RUUG/dC2xJG7WGcwROhKqR0+Yrhp5F+SpNJgzbGhwpZWFRXXw80o2Izl&#10;aZ3nbhMux9tTr85+l24LpQb9bjkFEagLX/HHnes4P4X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x9yyvwAAANsAAAAPAAAAAAAAAAAAAAAAAJgCAABkcnMvZG93bnJl&#10;di54bWxQSwUGAAAAAAQABAD1AAAAhAMAAAAA&#10;" path="m,362l,,9352,r,362l,362e" fillcolor="#d5e2bb" stroked="f">
              <v:path o:connecttype="custom" o:connectlocs="0,362;0,0;9352,0;9352,362;0,362" o:connectangles="0,0,0,0,0"/>
            </v:shape>
            <v:shape id="Freeform 6" o:spid="_x0000_s1030" style="position:absolute;left:1701;top:366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5Kb8A&#10;AADbAAAADwAAAGRycy9kb3ducmV2LnhtbERPTYvCMBC9L/gfwgje1lRBV6pRRFR60MOq4HVoxrbY&#10;TEoStf57Iwje5vE+Z7ZoTS3u5HxlWcGgn4Agzq2uuFBwOm5+JyB8QNZYWyYFT/KwmHd+Zphq++B/&#10;uh9CIWII+xQVlCE0qZQ+L8mg79uGOHIX6wyGCF0htcNHDDe1HCbJWBqsODaU2NCqpPx6uBkF25E8&#10;rbPMbcPleHvq1dnvx7tcqV63XU5BBGrDV/xxZzrO/4P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i3kpvwAAANsAAAAPAAAAAAAAAAAAAAAAAJgCAABkcnMvZG93bnJl&#10;di54bWxQSwUGAAAAAAQABAD1AAAAhAMAAAAA&#10;" path="m,362l,,9352,r,362l,362e" fillcolor="#d5e2bb" stroked="f">
              <v:path o:connecttype="custom" o:connectlocs="0,362;0,0;9352,0;9352,362;0,362" o:connectangles="0,0,0,0,0"/>
            </v:shape>
            <v:shape id="Freeform 7" o:spid="_x0000_s1031" style="position:absolute;left:1701;top:728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TtW8MA&#10;AADbAAAADwAAAGRycy9kb3ducmV2LnhtbESPT4vCMBDF78J+hzAL3jTdhRWpRllkV3rQg3/A69CM&#10;bbGZlCRq/fbOQfA2w3vz3m/my9616kYhNp4NfI0zUMSltw1XBo6H/9EUVEzIFlvPZOBBEZaLj8Ec&#10;c+vvvKPbPlVKQjjmaKBOqcu1jmVNDuPYd8SinX1wmGQNlbYB7xLuWv2dZRPtsGFpqLGjVU3lZX91&#10;BtY/+vhXFGGdzofrw65OcTvZlMYMP/vfGahEfXqbX9eFFXyBlV9kAL1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TtW8MAAADbAAAADwAAAAAAAAAAAAAAAACYAgAAZHJzL2Rv&#10;d25yZXYueG1sUEsFBgAAAAAEAAQA9QAAAIgDAAAAAA==&#10;" path="m,362l,,9352,r,362l,362e" fillcolor="#d5e2bb" stroked="f">
              <v:path o:connecttype="custom" o:connectlocs="0,362;0,0;9352,0;9352,362;0,362" o:connectangles="0,0,0,0,0"/>
            </v:shape>
            <v:shape id="Freeform 8" o:spid="_x0000_s1032" style="position:absolute;left:1701;top:1090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hIwL8A&#10;AADbAAAADwAAAGRycy9kb3ducmV2LnhtbERPTYvCMBC9L/gfwgje1lRBWatRRFR60MOq4HVoxrbY&#10;TEoStf57Iwje5vE+Z7ZoTS3u5HxlWcGgn4Agzq2uuFBwOm5+/0D4gKyxtkwKnuRhMe/8zDDV9sH/&#10;dD+EQsQQ9ikqKENoUil9XpJB37cNceQu1hkMEbpCaoePGG5qOUySsTRYcWwosaFVSfn1cDMKtiN5&#10;WmeZ24bL8fbUq7Pfj3e5Ur1uu5yCCNSGr/jjznScP4H3L/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WEjAvwAAANsAAAAPAAAAAAAAAAAAAAAAAJgCAABkcnMvZG93bnJl&#10;di54bWxQSwUGAAAAAAQABAD1AAAAhAMAAAAA&#10;" path="m,362l,,9352,r,362l,362e" fillcolor="#d5e2bb" stroked="f">
              <v:path o:connecttype="custom" o:connectlocs="0,362;0,0;9352,0;9352,362;0,362" o:connectangles="0,0,0,0,0"/>
            </v:shape>
            <v:shape id="Freeform 9" o:spid="_x0000_s1033" style="position:absolute;left:1701;top:1453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4r4L0A&#10;AADbAAAADwAAAGRycy9kb3ducmV2LnhtbERPuwrCMBTdBf8hXMFNUwVFqlFEVDro4ANcL821LTY3&#10;JYla/94MguPhvBer1tTiRc5XlhWMhgkI4tzqigsF18tuMAPhA7LG2jIp+JCH1bLbWWCq7ZtP9DqH&#10;QsQQ9ikqKENoUil9XpJBP7QNceTu1hkMEbpCaofvGG5qOU6SqTRYcWwosaFNSfnj/DQK9hN53WaZ&#10;24f75fnRm5s/Tg+5Uv1eu56DCNSGv/jnzrSCcVwfv8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4r4L0AAADbAAAADwAAAAAAAAAAAAAAAACYAgAAZHJzL2Rvd25yZXYu&#10;eG1sUEsFBgAAAAAEAAQA9QAAAIIDAAAAAA==&#10;" path="m,l,362r9352,l9352,,,e" fillcolor="#d5e2bb" stroked="f">
              <v:path o:connecttype="custom" o:connectlocs="0,0;0,362;9352,362;9352,0;0,0" o:connectangles="0,0,0,0,0"/>
            </v:shape>
            <v:shape id="Freeform 10" o:spid="_x0000_s1034" style="position:absolute;left:1701;top:1815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Oe8EA&#10;AADbAAAADwAAAGRycy9kb3ducmV2LnhtbESPQYvCMBSE74L/ITzBm6YKilSjiOxKD+tBK3h9NM+2&#10;2LyUJGr99xtB8DjMzDfMatOZRjzI+dqygsk4AUFcWF1zqeCc/44WIHxA1thYJgUv8rBZ93srTLV9&#10;8pEep1CKCGGfooIqhDaV0hcVGfRj2xJH72qdwRClK6V2+Ixw08hpksylwZrjQoUt7Soqbqe7UbCf&#10;yfNPlrl9uOb3l95d/GH+Vyg1HHTbJYhAXfiGP+1MK5hO4P0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CjnvBAAAA2wAAAA8AAAAAAAAAAAAAAAAAmAIAAGRycy9kb3du&#10;cmV2LnhtbFBLBQYAAAAABAAEAPUAAACGAwAAAAA=&#10;" path="m,362l,,9352,r,362l,362e" fillcolor="#d5e2bb" stroked="f">
              <v:path o:connecttype="custom" o:connectlocs="0,362;0,0;9352,0;9352,362;0,362" o:connectangles="0,0,0,0,0"/>
            </v:shape>
            <v:shape id="Freeform 11" o:spid="_x0000_s1035" style="position:absolute;left:1701;top:2178;width:9352;height:362;visibility:visible;mso-wrap-style:square;v-text-anchor:top" coordsize="935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AQDMEA&#10;AADbAAAADwAAAGRycy9kb3ducmV2LnhtbESPQYvCMBSE74L/ITzBm6YWlKUaRUSlBz2sCl4fzbMt&#10;Ni8liVr/vREW9jjMzDfMYtWZRjzJ+dqygsk4AUFcWF1zqeBy3o1+QPiArLGxTAre5GG17PcWmGn7&#10;4l96nkIpIoR9hgqqENpMSl9UZNCPbUscvZt1BkOUrpTa4SvCTSPTJJlJgzXHhQpb2lRU3E8Po2A/&#10;lZdtnrt9uJ0fb725+uPsUCg1HHTrOYhAXfgP/7VzrSBN4fsl/gC5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QEAzBAAAA2wAAAA8AAAAAAAAAAAAAAAAAmAIAAGRycy9kb3du&#10;cmV2LnhtbFBLBQYAAAAABAAEAPUAAACGAwAAAAA=&#10;" path="m,l,362r9352,l9352,,,e" fillcolor="#d5e2bb" stroked="f">
              <v:path o:connecttype="custom" o:connectlocs="0,0;0,362;9352,362;9352,0;0,0" o:connectangles="0,0,0,0,0"/>
            </v:shape>
            <w10:wrap anchorx="page"/>
          </v:group>
        </w:pic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="00951BC1" w:rsidRPr="00961C16">
        <w:rPr>
          <w:rFonts w:ascii="Garamond" w:eastAsiaTheme="minorEastAsia" w:hAnsi="Garamond" w:cs="Garamond"/>
          <w:spacing w:val="58"/>
          <w:sz w:val="28"/>
          <w:szCs w:val="28"/>
          <w:lang w:eastAsia="ru-RU"/>
        </w:rPr>
        <w:t xml:space="preserve"> </w:t>
      </w:r>
      <w:r w:rsidR="00BD3643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муниципальной</w:t>
      </w:r>
      <w:r w:rsidR="00951BC1" w:rsidRPr="00961C16">
        <w:rPr>
          <w:rFonts w:ascii="Garamond" w:eastAsiaTheme="minorEastAsia" w:hAnsi="Garamond" w:cs="Garamond"/>
          <w:spacing w:val="58"/>
          <w:sz w:val="28"/>
          <w:szCs w:val="28"/>
          <w:lang w:eastAsia="ru-RU"/>
        </w:rPr>
        <w:t xml:space="preserve"> 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п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ро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г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м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="00951BC1" w:rsidRPr="00961C16">
        <w:rPr>
          <w:rFonts w:ascii="Garamond" w:eastAsiaTheme="minorEastAsia" w:hAnsi="Garamond" w:cs="Garamond"/>
          <w:spacing w:val="43"/>
          <w:sz w:val="28"/>
          <w:szCs w:val="28"/>
          <w:lang w:eastAsia="ru-RU"/>
        </w:rPr>
        <w:t xml:space="preserve"> </w:t>
      </w:r>
    </w:p>
    <w:p w:rsidR="00951BC1" w:rsidRPr="00961C16" w:rsidRDefault="00A72392" w:rsidP="006D0E7A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43"/>
          <w:lang w:eastAsia="ru-RU"/>
        </w:rPr>
        <w:t>*</w:t>
      </w:r>
      <w:r w:rsidRPr="00961C16">
        <w:rPr>
          <w:rFonts w:ascii="Times New Roman" w:eastAsiaTheme="minorEastAsia" w:hAnsi="Times New Roman" w:cs="Times New Roman"/>
          <w:spacing w:val="43"/>
          <w:sz w:val="27"/>
          <w:szCs w:val="27"/>
          <w:lang w:eastAsia="ru-RU"/>
        </w:rPr>
        <w:t>р</w:t>
      </w:r>
      <w:r w:rsidR="00951BC1"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951BC1" w:rsidRPr="00961C16" w:rsidRDefault="00951BC1" w:rsidP="00951B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*реализация полномочий администрация Трубчевского муниципального района  по решению вопросов местного значения муниципального образования «Трубчевский  муниципальный </w:t>
      </w: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район», а также отдельных государственных полномочий Брянской области, переданных в соответствии с законами Брянской области;</w:t>
      </w:r>
    </w:p>
    <w:p w:rsidR="00951BC1" w:rsidRPr="00961C16" w:rsidRDefault="00951BC1" w:rsidP="00951B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*создание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/>
        <w:ind w:right="81"/>
        <w:jc w:val="both"/>
        <w:rPr>
          <w:rFonts w:ascii="Garamond" w:eastAsiaTheme="minorEastAsia" w:hAnsi="Garamond" w:cs="Garamond"/>
          <w:sz w:val="27"/>
          <w:szCs w:val="27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*формирование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</w:t>
      </w:r>
    </w:p>
    <w:p w:rsidR="00F565FC" w:rsidRPr="00961C16" w:rsidRDefault="00951BC1" w:rsidP="00F565FC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О</w:t>
      </w:r>
      <w:r w:rsidRPr="00961C16">
        <w:rPr>
          <w:rFonts w:ascii="Garamond" w:eastAsiaTheme="minorEastAsia" w:hAnsi="Garamond" w:cs="Garamond"/>
          <w:b/>
          <w:bCs/>
          <w:spacing w:val="1"/>
          <w:sz w:val="27"/>
          <w:szCs w:val="27"/>
          <w:lang w:eastAsia="ru-RU"/>
        </w:rPr>
        <w:t>т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в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ет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с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тв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е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н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н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ый</w:t>
      </w:r>
      <w:r w:rsidRPr="00961C16">
        <w:rPr>
          <w:rFonts w:ascii="Garamond" w:eastAsiaTheme="minorEastAsia" w:hAnsi="Garamond" w:cs="Garamond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Garamond" w:eastAsiaTheme="minorEastAsia" w:hAnsi="Garamond" w:cs="Garamond"/>
          <w:b/>
          <w:bCs/>
          <w:spacing w:val="-2"/>
          <w:sz w:val="27"/>
          <w:szCs w:val="27"/>
          <w:lang w:eastAsia="ru-RU"/>
        </w:rPr>
        <w:t>ис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полн</w:t>
      </w:r>
      <w:r w:rsidRPr="00961C16">
        <w:rPr>
          <w:rFonts w:ascii="Garamond" w:eastAsiaTheme="minorEastAsia" w:hAnsi="Garamond" w:cs="Garamond"/>
          <w:b/>
          <w:bCs/>
          <w:spacing w:val="-2"/>
          <w:sz w:val="27"/>
          <w:szCs w:val="27"/>
          <w:lang w:eastAsia="ru-RU"/>
        </w:rPr>
        <w:t>и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т</w:t>
      </w:r>
      <w:r w:rsidRPr="00961C16">
        <w:rPr>
          <w:rFonts w:ascii="Garamond" w:eastAsiaTheme="minorEastAsia" w:hAnsi="Garamond" w:cs="Garamond"/>
          <w:b/>
          <w:bCs/>
          <w:spacing w:val="1"/>
          <w:sz w:val="27"/>
          <w:szCs w:val="27"/>
          <w:lang w:eastAsia="ru-RU"/>
        </w:rPr>
        <w:t>е</w:t>
      </w:r>
      <w:r w:rsidRPr="00961C16">
        <w:rPr>
          <w:rFonts w:ascii="Garamond" w:eastAsiaTheme="minorEastAsia" w:hAnsi="Garamond" w:cs="Garamond"/>
          <w:b/>
          <w:bCs/>
          <w:spacing w:val="-1"/>
          <w:sz w:val="27"/>
          <w:szCs w:val="27"/>
          <w:lang w:eastAsia="ru-RU"/>
        </w:rPr>
        <w:t>л</w:t>
      </w:r>
      <w:r w:rsidRPr="00961C16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>ь:</w:t>
      </w:r>
      <w:r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="00BD3643" w:rsidRPr="00961C16">
        <w:rPr>
          <w:rFonts w:ascii="Garamond" w:eastAsiaTheme="minorEastAsia" w:hAnsi="Garamond" w:cs="Garamond"/>
          <w:spacing w:val="-1"/>
          <w:sz w:val="27"/>
          <w:szCs w:val="27"/>
          <w:lang w:eastAsia="ru-RU"/>
        </w:rPr>
        <w:t>Администрация Трубчевского муниципального района</w:t>
      </w:r>
      <w:r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="00B70FD7" w:rsidRPr="00961C16">
        <w:rPr>
          <w:rFonts w:ascii="Garamond" w:eastAsiaTheme="minorEastAsia" w:hAnsi="Garamond" w:cs="Garamond"/>
          <w:sz w:val="27"/>
          <w:szCs w:val="27"/>
          <w:lang w:eastAsia="ru-RU"/>
        </w:rPr>
        <w:t xml:space="preserve"> </w:t>
      </w:r>
      <w:r w:rsidRPr="00961C16">
        <w:rPr>
          <w:rFonts w:ascii="Garamond" w:eastAsiaTheme="minorEastAsia" w:hAnsi="Garamond" w:cs="Garamond"/>
          <w:spacing w:val="3"/>
          <w:sz w:val="27"/>
          <w:szCs w:val="27"/>
          <w:lang w:eastAsia="ru-RU"/>
        </w:rPr>
        <w:t>(</w:t>
      </w:r>
      <w:r w:rsidR="002838F2" w:rsidRPr="00961C16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</w:t>
      </w:r>
      <w:r w:rsidR="001A6BC5"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>rudech.ru)</w:t>
      </w:r>
    </w:p>
    <w:p w:rsidR="00951BC1" w:rsidRPr="00961C16" w:rsidRDefault="00F565FC" w:rsidP="00F565FC">
      <w:pPr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="00951BC1" w:rsidRPr="00961C1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="00951BC1" w:rsidRPr="00961C1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="00951BC1" w:rsidRPr="00961C1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="00951BC1" w:rsidRPr="00961C1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="00951BC1" w:rsidRPr="00961C1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="00951BC1" w:rsidRPr="00961C1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="00951BC1" w:rsidRPr="00961C1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tbl>
      <w:tblPr>
        <w:tblW w:w="11483" w:type="dxa"/>
        <w:tblInd w:w="-318" w:type="dxa"/>
        <w:tblLayout w:type="fixed"/>
        <w:tblLook w:val="04A0"/>
      </w:tblPr>
      <w:tblGrid>
        <w:gridCol w:w="426"/>
        <w:gridCol w:w="1418"/>
        <w:gridCol w:w="1276"/>
        <w:gridCol w:w="992"/>
        <w:gridCol w:w="1134"/>
        <w:gridCol w:w="1134"/>
        <w:gridCol w:w="1134"/>
        <w:gridCol w:w="1134"/>
        <w:gridCol w:w="1134"/>
        <w:gridCol w:w="709"/>
        <w:gridCol w:w="992"/>
      </w:tblGrid>
      <w:tr w:rsidR="00961C16" w:rsidRPr="00961C16" w:rsidTr="005779EF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N </w:t>
            </w:r>
            <w:proofErr w:type="gramStart"/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Источник финансового обеспечения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 целевых показателей (индикаторов)</w:t>
            </w:r>
          </w:p>
        </w:tc>
      </w:tr>
      <w:tr w:rsidR="00961C16" w:rsidRPr="00961C16" w:rsidTr="005779EF">
        <w:trPr>
          <w:trHeight w:val="4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  <w:tr w:rsidR="00961C16" w:rsidRPr="00961C16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961C16" w:rsidRPr="00961C16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77 395 918,80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17 574 817,96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16 864 330,20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21 121 770,64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21 835 000,00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77 395 918,80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17 574 817,96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16 864 330,20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21 121 770,64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21 835 000,00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Комитет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 Динамика поступлений в бюджет Трубчевского муниципального района доходов от сдачи в аренду земельных участков, государстве</w:t>
            </w: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нная собственность на которые не разграничена, по сравнению с предыдущим годом                      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       3.  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</w:p>
        </w:tc>
      </w:tr>
      <w:tr w:rsidR="00961C16" w:rsidRPr="00961C16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1 476 605,24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440 468,24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358 257,00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61C16" w:rsidRPr="00961C16" w:rsidTr="005779EF">
        <w:trPr>
          <w:trHeight w:val="61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1 476 605,24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440 468,24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358 257,00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337 880,00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961C16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Комитет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развитию водохозяйственного комплекса Брянской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жилищного хозяйства и охраны окружающей среды, сектор по охране окружающей среды, отдел архитектуры и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градостроительства, отдел экономики администрации Трубчевского </w:t>
            </w:r>
            <w:r w:rsidR="005305D9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 местных 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жилищно-коммунального хозяйства и охраны окружающей среды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381 735,80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271 000,00</w:t>
            </w:r>
            <w:r w:rsidR="00F565FC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381 735,80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9A4CE4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 МВД России «Трубчевский» (по согласованию), ОГИБДД (по согласованию), комиссия по БДД, отдел образования администрации Трубчевского муниципального района, ГБУЗ «Трубчевская ЦРБ»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1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Мерприятия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архитектуры и градостроительства, комитет по управлению муниципальным имуществом, отдел экономики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архитектуры и градостроительства, сектор по 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43 889 218,00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3 886 718,00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158 943 518,00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4 041 018,00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153 902 500,00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капитальному ремонту гидротехнического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сооружения н.п. Плюсково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Отдел архитектуры и градостроительства, сектор по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 администрации Трубчевского муниципального района,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6 194 080,52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2 480 940,00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2 403 472,50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1 309 668,02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1 562 544,56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436 995,00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235 305,56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487 494,00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7 756 625,08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2 883 690,00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2 840 467,50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1 544 973,58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487 494,00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19 651 867,46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6 015 067,46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5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19 651 867,46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6 015 067,46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проживающим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27 843 160,00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7 492 010,00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                                        2.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5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27 843 160,00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6 578 450,00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7 492 010,00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251 766,72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328 336,04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77 161,72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76 569,32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Комиссия по делам несовершеннолетних и защите их прав Трубчевского муниципального района, административная комиссия муниципального образования «Трубчевский муниципальный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4 206 304,00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1 108 532,00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1 052 272,00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несовершеннолетних, состоящих на учете в комиссиях по делам несовершеннолетних и защите их прав Трубчевского муниципального района</w:t>
            </w: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1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4 236 304,00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1 108 532,00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1 082 272,00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242 079,00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0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по делам семьи, охране материнства и детства, демографии администрации Трубчевского муниципального района, ГБУЗ "Трубчевская ЦРБ" (по согласованию), ГБУСО "Центр социальной помощи семье и детям Трубчевского района" (по согласованию), отдел ЗАГС Трубчевского района управления ЗАГС Брянской области (по согласованию), ГКУ редакция газеты "Земля </w:t>
            </w: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трубчевская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0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3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26 528 450,00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10 546 550,00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6 189 975,00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2 670 525,00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2 742 850,00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5 413 375,00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19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36 465 025,00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13 289 400,00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11 603 350,00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4 450 875,00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рамках ДЦП "Социальное развитие села"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 администрации Трубчевского муниципального района,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8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Руководитель аппарата, организационно-правовой отдел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9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Сектор по охране окружающей среды, отдел жилищно-коммунального хозяйства и охраны окружающей среды администрации Трубчевского </w:t>
            </w:r>
            <w:r w:rsidR="00C203F8"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муниципального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Комитет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6 561 500,00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капитальному ремонту и ремонту автомобильных дорог общего пользования местного значения и искусственных сооружений на них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 счет средств дорожного фонда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7 187 786,94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12 091 620,00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19 279 406,94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12 930 786,94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гг."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архитектуры и градостроительства, сектор по охране окружающей среды, отдел жилищно-коммунального хозяйства и охраны окружающей среды, отдел экономики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3 218 100,00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3 218 100,00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3 608 100,00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3 608 100,00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жилищно-коммунального хозяйства и охраны окружающей среды, отдел экономики  администрации Трубчевского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среды,  ГКУ Брянской области "Трубчевское 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223 873,00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25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223 873,00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Всероссийской переписи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экономики администрации Трубчевского муниципального района, ГКУ Брянской области "Трубчевское </w:t>
            </w: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районное управление с/х" (по согласованию)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910 046,10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приобретению специализированной технике для предприятий ЖКХ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1 210 540,05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1 210 540,05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приобретению пожарного инвентаря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Отдел экономики, отдел учета и отчетности, сектор по </w:t>
            </w:r>
            <w:proofErr w:type="spell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</w:t>
            </w:r>
            <w:proofErr w:type="gramStart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.р</w:t>
            </w:r>
            <w:proofErr w:type="gram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аботе</w:t>
            </w:r>
            <w:proofErr w:type="spellEnd"/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СД, ГО и ЧС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подготовке объектов ЖКХ к зиме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жилищно-коммунального хозяйства и охраны окружающей среды, отдел экономики, отдел учета и отчетности 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967 558,84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284 118,30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284 118,30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1 251 677,14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1 251 677,14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9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123 407 494,12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22 252 178,00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20 822 519,50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67 732 416,52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12 600 380,10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779EF" w:rsidRPr="00F565FC" w:rsidTr="005779EF">
        <w:trPr>
          <w:trHeight w:val="7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136 873 244,32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2 742 850,00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12 657 475,00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119 616 000,00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1 856 919,32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6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местных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A468E1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130 750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928,21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26 086 072,00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24 667 632,20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39 895 930,01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A468E1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40 101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294,00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779EF" w:rsidRPr="00F565FC" w:rsidTr="005779EF">
        <w:trPr>
          <w:trHeight w:val="9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240EFD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391 031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666,65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51 081 100,00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58 147 626,70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227 244 346,53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240EFD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54 558 </w:t>
            </w:r>
            <w:r w:rsidR="00F565FC"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593,42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F565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5FC" w:rsidRPr="00F565FC" w:rsidRDefault="00F565FC" w:rsidP="00F5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3530A" w:rsidRPr="00DD4026" w:rsidRDefault="0083530A" w:rsidP="00B46C47">
      <w:pPr>
        <w:spacing w:after="0" w:line="120" w:lineRule="auto"/>
        <w:ind w:left="255" w:right="170" w:hanging="113"/>
        <w:rPr>
          <w:rFonts w:ascii="Garamond" w:eastAsiaTheme="minorEastAsia" w:hAnsi="Garamond" w:cs="Garamond"/>
          <w:b/>
          <w:bCs/>
          <w:sz w:val="14"/>
          <w:szCs w:val="14"/>
          <w:lang w:eastAsia="ru-RU"/>
        </w:rPr>
      </w:pPr>
    </w:p>
    <w:p w:rsidR="00DD44F8" w:rsidRPr="00DD4026" w:rsidRDefault="00DD44F8" w:rsidP="00B46C47">
      <w:pPr>
        <w:spacing w:after="0" w:line="120" w:lineRule="auto"/>
        <w:ind w:left="255" w:right="170" w:hanging="113"/>
        <w:rPr>
          <w:rFonts w:ascii="Garamond" w:eastAsiaTheme="minorEastAsia" w:hAnsi="Garamond" w:cs="Garamond"/>
          <w:b/>
          <w:bCs/>
          <w:sz w:val="14"/>
          <w:szCs w:val="14"/>
          <w:lang w:eastAsia="ru-RU"/>
        </w:rPr>
      </w:pPr>
    </w:p>
    <w:p w:rsidR="006D366C" w:rsidRPr="00DD4026" w:rsidRDefault="00DC42C7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</w:t>
      </w:r>
      <w:r w:rsidR="00332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НИЦИПАЛЬНАЯ</w:t>
      </w:r>
      <w:r w:rsidR="006D366C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ПРОГРАММА </w:t>
      </w:r>
    </w:p>
    <w:p w:rsidR="006D366C" w:rsidRPr="00DD4026" w:rsidRDefault="006D366C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«Развитие образования Трубчевского муниципального района </w:t>
      </w:r>
    </w:p>
    <w:p w:rsidR="006D366C" w:rsidRPr="00DD4026" w:rsidRDefault="002838F2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на </w:t>
      </w:r>
      <w:r w:rsidR="00E2691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2013 </w:t>
      </w:r>
      <w:r w:rsidR="00E2691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-</w:t>
      </w:r>
      <w:r w:rsidR="00284D27" w:rsidRPr="00DD402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201</w:t>
      </w:r>
      <w:r w:rsidR="00284D27" w:rsidRPr="00DD402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7</w:t>
      </w:r>
      <w:r w:rsidR="006D366C" w:rsidRPr="00DD402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годы»</w:t>
      </w:r>
    </w:p>
    <w:p w:rsidR="00AF20EE" w:rsidRPr="00DD4026" w:rsidRDefault="00AF20EE" w:rsidP="006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</w:p>
    <w:p w:rsidR="004B0768" w:rsidRPr="00DD4026" w:rsidRDefault="006D366C" w:rsidP="008222D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Pr="00DD4026">
        <w:rPr>
          <w:rFonts w:ascii="Times New Roman" w:hAnsi="Times New Roman" w:cs="Times New Roman"/>
          <w:sz w:val="24"/>
          <w:szCs w:val="24"/>
        </w:rPr>
        <w:t xml:space="preserve"> Обеспечение устойчивого развития муниципальной системы образования, доступности, повышения качества и эффективности образования.</w:t>
      </w:r>
    </w:p>
    <w:p w:rsidR="006D366C" w:rsidRPr="00DD4026" w:rsidRDefault="006D366C" w:rsidP="008222D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Garamond" w:eastAsiaTheme="minorEastAsia" w:hAnsi="Garamond" w:cs="Garamond"/>
          <w:spacing w:val="68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sz w:val="24"/>
          <w:szCs w:val="24"/>
          <w:lang w:eastAsia="ru-RU"/>
        </w:rPr>
        <w:t xml:space="preserve">Отдел образования администрации Трубчевского  муниципального района 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453ED9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A662C3" w:rsidRPr="00DD4026" w:rsidRDefault="00A662C3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4B0768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11483" w:type="dxa"/>
        <w:tblInd w:w="-176" w:type="dxa"/>
        <w:tblLayout w:type="fixed"/>
        <w:tblLook w:val="04A0"/>
      </w:tblPr>
      <w:tblGrid>
        <w:gridCol w:w="426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850"/>
        <w:gridCol w:w="993"/>
      </w:tblGrid>
      <w:tr w:rsidR="008C2A3C" w:rsidRPr="008C2A3C" w:rsidTr="008C2A3C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</w:t>
            </w: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финансового обеспечения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 средств на реализацию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8C2A3C" w:rsidRPr="008C2A3C" w:rsidTr="008C2A3C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4 665 255,00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643 026,00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7 911 194,20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4 520 361,20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2 873 376,00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15 376 449,20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4 755 486,20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7 104 561,00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3 516 402,00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525 671,00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205 671,00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8C2A3C" w:rsidRPr="008C2A3C" w:rsidTr="008C2A3C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2 757 264,05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421 000,77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873 641,28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2 757 264,05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421 000,77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873 641,28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проведению спортивных соревнований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среди обучающихся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Отдел образования, руководители образовательн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Наличие призеров и победителей областных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спортивных соревнований</w:t>
            </w:r>
          </w:p>
        </w:tc>
      </w:tr>
      <w:tr w:rsidR="008C2A3C" w:rsidRPr="008C2A3C" w:rsidTr="008C2A3C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489 933,13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100 333,13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489 933,13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100 333,13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Соответствие обязательств образовательных учреждений требованиям органов </w:t>
            </w:r>
            <w:r w:rsidR="001A5746"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госпож надзора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: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2 629 752,74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927 611,74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1 461 700,00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2 629 752,74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927 611,74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1 461 700,00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608 532 860,54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122 876 295,29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170 571 164,25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161 116 911,00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153 968 490,00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Соответствие среднемесячной заработной платы педагогических работников общеобразовательных учреждений к заработной плате по экономике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Динамика уменьшения потребления топливно-энергетических ресурсов</w:t>
            </w:r>
          </w:p>
        </w:tc>
      </w:tr>
      <w:tr w:rsidR="008C2A3C" w:rsidRPr="008C2A3C" w:rsidTr="008C2A3C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1 724 186,00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1 724 186,00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311 002 815,89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119 375 103,01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65 210 561,30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63 188 401,58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63 228 750,00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921 259 862,43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243 975 584,30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235 781 725,55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224 305 312,58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217 197 240,00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Количество педработников, </w:t>
            </w:r>
            <w:proofErr w:type="gramStart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получивших</w:t>
            </w:r>
            <w:proofErr w:type="gramEnd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поощрение</w:t>
            </w: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16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организации </w:t>
            </w:r>
            <w:proofErr w:type="gramStart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работы работников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аппарата отдела образования администрации</w:t>
            </w:r>
            <w:proofErr w:type="gramEnd"/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Отдел образования, руководители образовательн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Отсутствие жалоб, предписаний 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работникам аппарата</w:t>
            </w: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7 090 932,80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1 606 752,44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1 866 870,36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7 090 932,80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1 606 752,44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1 866 870,36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1 780 310,00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модернизации системы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Соотношение количества компьютеров, приходящихся на количество обучающихся в муниципальных общеобразовательных учреждениях;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школьников, обучающихся по ФГОС, в общей численности школьников</w:t>
            </w: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образовательных учреждений, в которых проведены капитальные, текущие ремонты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20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1 949 557,00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1 949 557,00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93 553,11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оздоровлению 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2 858 150,00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355 092,00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302 148,00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311 256,00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3 826 646,00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1 094 642,00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1 009 548,00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311 256,00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содействия занятости населения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210 643,50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3 257 723,00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3 257 723,00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образовательных учреждений, получивших финансовую помощь в рамках программы «Развитие образования Брянской области» (2012-2015гг.)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3 393 043,00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3 271 193,00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Динамика уменьшения потребления топливно-энергетических ресурсов</w:t>
            </w:r>
          </w:p>
        </w:tc>
      </w:tr>
      <w:tr w:rsidR="008C2A3C" w:rsidRPr="008C2A3C" w:rsidTr="008C2A3C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молодежной политике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Охват молодежи мероприятиями</w:t>
            </w: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84 786,50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84 786,50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619 709 765,04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127 990 986,79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175 097 818,25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162 652 470,00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153 968 490,00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C2A3C" w:rsidRPr="008C2A3C" w:rsidTr="008C2A3C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6 476 186,00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3 576 186,00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333 827 256,42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126 312 384,16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68 957 106,66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70 382 059,60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68 175 706,00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C2A3C" w:rsidRPr="008C2A3C" w:rsidTr="008C2A3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960 013 207,46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257 879 556,95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246 954 924,91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233 034 529,60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222 144 196,00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C2A3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A3C" w:rsidRPr="008C2A3C" w:rsidRDefault="008C2A3C" w:rsidP="008C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AF2FD7" w:rsidRDefault="00AF2FD7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3A1A8B" w:rsidRPr="00DD4026" w:rsidRDefault="003A1A8B" w:rsidP="00995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3A1A8B" w:rsidRPr="00DD4026" w:rsidRDefault="003A1A8B" w:rsidP="003A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культуры Трубчевского муниципального района </w:t>
      </w:r>
    </w:p>
    <w:p w:rsidR="003A1A8B" w:rsidRPr="00DD4026" w:rsidRDefault="00E26917" w:rsidP="003A1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2013 -</w:t>
      </w:r>
      <w:r w:rsidR="003A1A8B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995258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A1A8B" w:rsidRPr="00DD4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C16C07" w:rsidRPr="00DD4026" w:rsidRDefault="00A14F44" w:rsidP="00C16C07">
      <w:pPr>
        <w:pStyle w:val="ab"/>
        <w:spacing w:line="240" w:lineRule="auto"/>
        <w:rPr>
          <w:rFonts w:ascii="Times New Roman" w:hAnsi="Times New Roman" w:cs="Times New Roman"/>
          <w:lang w:eastAsia="ru-RU"/>
        </w:rPr>
      </w:pPr>
      <w:r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 xml:space="preserve">                    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="003A1A8B"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="003A1A8B"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="003A1A8B"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="003A1A8B"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="003A1A8B"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="003A1A8B"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="003A1A8B"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="003A1A8B" w:rsidRPr="00DD4026">
        <w:rPr>
          <w:rFonts w:ascii="Times New Roman" w:hAnsi="Times New Roman" w:cs="Times New Roman"/>
          <w:lang w:eastAsia="ru-RU"/>
        </w:rPr>
        <w:t xml:space="preserve"> </w:t>
      </w:r>
    </w:p>
    <w:p w:rsidR="00C16C07" w:rsidRPr="00DD4026" w:rsidRDefault="00C16C07" w:rsidP="00C16C07">
      <w:pPr>
        <w:pStyle w:val="ab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D4026">
        <w:rPr>
          <w:rFonts w:ascii="Times New Roman" w:hAnsi="Times New Roman" w:cs="Times New Roman"/>
          <w:lang w:eastAsia="ru-RU"/>
        </w:rPr>
        <w:t>-обеспечение прав граждан на доступ к культурным ценностям;</w:t>
      </w:r>
    </w:p>
    <w:p w:rsidR="00C16C07" w:rsidRPr="00DD4026" w:rsidRDefault="00C16C07" w:rsidP="00C16C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D4026">
        <w:rPr>
          <w:rFonts w:ascii="Times New Roman" w:eastAsia="Times New Roman" w:hAnsi="Times New Roman" w:cs="Times New Roman"/>
          <w:lang w:eastAsia="ru-RU"/>
        </w:rPr>
        <w:t>-обеспечение  свободы творчества  и прав граждан на участие в культурной жизни;</w:t>
      </w:r>
    </w:p>
    <w:p w:rsidR="004B0768" w:rsidRPr="00DD4026" w:rsidRDefault="00C16C07" w:rsidP="00C16C07">
      <w:pPr>
        <w:pStyle w:val="ab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D4026">
        <w:rPr>
          <w:rFonts w:ascii="Times New Roman" w:eastAsia="Times New Roman" w:hAnsi="Times New Roman" w:cs="Times New Roman"/>
          <w:bCs/>
          <w:iCs/>
          <w:lang w:eastAsia="ru-RU"/>
        </w:rPr>
        <w:t>-удовлетворение потребностей населения района в сфере культуры и искусства, повышение привлекательности учреждений  культуры для жителей и гостей района.</w:t>
      </w:r>
    </w:p>
    <w:p w:rsidR="003A1A8B" w:rsidRPr="00DD4026" w:rsidRDefault="003A1A8B" w:rsidP="001879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4026">
        <w:rPr>
          <w:rFonts w:ascii="Times New Roman" w:hAnsi="Times New Roman" w:cs="Times New Roman"/>
          <w:bCs/>
          <w:i/>
          <w:iCs/>
        </w:rPr>
        <w:t xml:space="preserve">Отдел по делам культуры, физической культуре и </w:t>
      </w:r>
      <w:r w:rsidR="00187905">
        <w:rPr>
          <w:rFonts w:ascii="Times New Roman" w:hAnsi="Times New Roman" w:cs="Times New Roman"/>
          <w:bCs/>
          <w:i/>
          <w:iCs/>
        </w:rPr>
        <w:t>с</w:t>
      </w:r>
      <w:r w:rsidRPr="00DD4026">
        <w:rPr>
          <w:rFonts w:ascii="Times New Roman" w:hAnsi="Times New Roman" w:cs="Times New Roman"/>
          <w:bCs/>
          <w:i/>
          <w:iCs/>
        </w:rPr>
        <w:t>порту администрации Трубчевского муниципально</w:t>
      </w:r>
      <w:r w:rsidR="00DA4C99" w:rsidRPr="00DD4026">
        <w:rPr>
          <w:rFonts w:ascii="Times New Roman" w:hAnsi="Times New Roman" w:cs="Times New Roman"/>
          <w:bCs/>
          <w:i/>
          <w:iCs/>
        </w:rPr>
        <w:t>го района</w:t>
      </w:r>
      <w:r w:rsidRPr="00DD4026">
        <w:rPr>
          <w:rFonts w:ascii="Times New Roman" w:hAnsi="Times New Roman" w:cs="Times New Roman"/>
          <w:bCs/>
          <w:i/>
          <w:iCs/>
        </w:rPr>
        <w:t>.</w:t>
      </w:r>
      <w:r w:rsidR="00CC5AF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CC5AF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864F60" w:rsidRDefault="00864F60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8C2A3C" w:rsidRDefault="008C2A3C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11251" w:type="dxa"/>
        <w:tblInd w:w="-318" w:type="dxa"/>
        <w:tblLayout w:type="fixed"/>
        <w:tblLook w:val="04A0"/>
      </w:tblPr>
      <w:tblGrid>
        <w:gridCol w:w="426"/>
        <w:gridCol w:w="1276"/>
        <w:gridCol w:w="1134"/>
        <w:gridCol w:w="851"/>
        <w:gridCol w:w="1275"/>
        <w:gridCol w:w="1134"/>
        <w:gridCol w:w="1123"/>
        <w:gridCol w:w="1060"/>
        <w:gridCol w:w="1078"/>
        <w:gridCol w:w="708"/>
        <w:gridCol w:w="1186"/>
      </w:tblGrid>
      <w:tr w:rsidR="00187905" w:rsidRPr="00187905" w:rsidTr="00187905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Источник </w:t>
            </w:r>
            <w:proofErr w:type="spellStart"/>
            <w:proofErr w:type="gramStart"/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финансирования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потребности</w:t>
            </w:r>
          </w:p>
        </w:tc>
      </w:tr>
      <w:tr w:rsidR="00187905" w:rsidRPr="00187905" w:rsidTr="00187905">
        <w:trPr>
          <w:trHeight w:val="8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1 386 385,00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1 073 385,00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1 386 385,00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1 073 385,00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обеспечению пожарной безопасности учреждений культуры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620 535,29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620 535,29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170 535,29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Организация и проведение            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культурно-досуговых мероприятий  </w:t>
            </w: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</w:t>
            </w: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учреждений, имеющих собственные сайты в сети Интернет </w:t>
            </w:r>
            <w:proofErr w:type="gramEnd"/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73 999 985,74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17 105 888,00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15 713 701,70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20 477 296,04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20 703 100,00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6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74 256 002,79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17 105 888,00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15 713 701,70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20 733 313,09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20 703 100,00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от городских и сельских поселений на содержание учреждений культуры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 </w:t>
            </w: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16 728 160,00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8 342 160,00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8 386 000,00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16 728 160,00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8 342 160,00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8 386 000,00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пгт</w:t>
            </w:r>
            <w:proofErr w:type="spell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Уровень фактической обеспеченности учреждениями культуры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Трубчевском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муниципальном районе от нормативной потребности </w:t>
            </w: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13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93 355 066,03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18 549 273,00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16 163 701,70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29 452 991,33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29 189 100,00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94 061 883,08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18 679 273,00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16 163 701,70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29 940 768,38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29 278 140,00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капитальных и текущих ремонтов Трубчевской ДШИ и Белоберезковской ДМШ, приобретение оборудования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МБОУ ДОД «Трубчевская детская школа искусств им.А.Вяльцевой», МБОУ ДОД «Белоберезковская детская музыкальная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                 </w:t>
            </w:r>
            <w:proofErr w:type="gramEnd"/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</w:t>
            </w: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й  ДМШ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288 126,63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209 000,00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79 126,63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434894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39 929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793,03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9 736 832,21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9 053 430,36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434894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BD575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40 217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919,66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9 945 832,21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9 132 556,99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BD575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813 126,63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496 500,00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316 626,63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40 109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793,03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9 916 832,21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9 053 430,36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10 901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A63AF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40 922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10 413 332,21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9 370 056,99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10 237 792,46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  <w:r w:rsidR="00FA63A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901 </w:t>
            </w: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738,00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1 263 926,63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626 500,00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316 626,63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231 760,00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89 040,00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187905" w:rsidRPr="00187905" w:rsidTr="00187905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256 017,05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133 464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859,06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28 466 105,21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25 217 132,06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39 690 783,79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40 090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87905" w:rsidRPr="00187905" w:rsidTr="00187905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134 984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802,74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29 092 605,21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25 533 758,69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40 178 560,84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FC3D8A" w:rsidP="00FC3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40 179 </w:t>
            </w:r>
            <w:r w:rsidR="00187905"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878,00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187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905" w:rsidRPr="00187905" w:rsidRDefault="00187905" w:rsidP="0018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C2A3C" w:rsidRDefault="008C2A3C" w:rsidP="00332402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>МУНИЦИПАЛЬНАЯ ПРОГРАММА</w:t>
      </w: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 xml:space="preserve">"Развитие физической культуры и спорта </w:t>
      </w:r>
      <w:proofErr w:type="gramStart"/>
      <w:r w:rsidRPr="00DD4026">
        <w:rPr>
          <w:rFonts w:ascii="Times New Roman" w:hAnsi="Times New Roman" w:cs="Times New Roman"/>
        </w:rPr>
        <w:t>в</w:t>
      </w:r>
      <w:proofErr w:type="gramEnd"/>
      <w:r w:rsidRPr="00DD4026">
        <w:rPr>
          <w:rFonts w:ascii="Times New Roman" w:hAnsi="Times New Roman" w:cs="Times New Roman"/>
        </w:rPr>
        <w:t xml:space="preserve"> </w:t>
      </w:r>
      <w:proofErr w:type="gramStart"/>
      <w:r w:rsidRPr="00DD4026">
        <w:rPr>
          <w:rFonts w:ascii="Times New Roman" w:hAnsi="Times New Roman" w:cs="Times New Roman"/>
        </w:rPr>
        <w:t>Трубчевском</w:t>
      </w:r>
      <w:proofErr w:type="gramEnd"/>
      <w:r w:rsidRPr="00DD4026">
        <w:rPr>
          <w:rFonts w:ascii="Times New Roman" w:hAnsi="Times New Roman" w:cs="Times New Roman"/>
        </w:rPr>
        <w:t xml:space="preserve"> муниципальном районе</w:t>
      </w:r>
    </w:p>
    <w:p w:rsidR="003B3A0F" w:rsidRPr="00DD4026" w:rsidRDefault="003B3A0F" w:rsidP="003B3A0F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4026">
        <w:rPr>
          <w:rFonts w:ascii="Times New Roman" w:hAnsi="Times New Roman" w:cs="Times New Roman"/>
        </w:rPr>
        <w:t>на 2013 - 201</w:t>
      </w:r>
      <w:r w:rsidR="00995258" w:rsidRPr="00DD4026">
        <w:rPr>
          <w:rFonts w:ascii="Times New Roman" w:hAnsi="Times New Roman" w:cs="Times New Roman"/>
        </w:rPr>
        <w:t>7</w:t>
      </w:r>
      <w:r w:rsidRPr="00DD4026">
        <w:rPr>
          <w:rFonts w:ascii="Times New Roman" w:hAnsi="Times New Roman" w:cs="Times New Roman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Cs/>
          <w:sz w:val="28"/>
          <w:szCs w:val="28"/>
          <w:lang w:eastAsia="ru-RU"/>
        </w:rPr>
      </w:pPr>
    </w:p>
    <w:p w:rsidR="00110C65" w:rsidRPr="00DD4026" w:rsidRDefault="003B3A0F" w:rsidP="003B3A0F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</w:p>
    <w:p w:rsidR="004B0768" w:rsidRPr="00DD4026" w:rsidRDefault="00F215C4" w:rsidP="00110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110C65" w:rsidRPr="00DD4026">
        <w:rPr>
          <w:rFonts w:ascii="Times New Roman" w:eastAsia="Times New Roman" w:hAnsi="Times New Roman" w:cs="Times New Roman"/>
        </w:rPr>
        <w:t>с</w:t>
      </w:r>
      <w:r w:rsidR="009C44B1" w:rsidRPr="00DD4026">
        <w:rPr>
          <w:rFonts w:ascii="Times New Roman" w:eastAsia="Times New Roman" w:hAnsi="Times New Roman" w:cs="Times New Roman"/>
        </w:rPr>
        <w:t xml:space="preserve">оздание условий для всестороннего развития личности, физического совершенствования и укрепления </w:t>
      </w:r>
      <w:r w:rsidR="00110C65" w:rsidRPr="00DD4026">
        <w:rPr>
          <w:rFonts w:ascii="Times New Roman" w:eastAsia="Times New Roman" w:hAnsi="Times New Roman" w:cs="Times New Roman"/>
        </w:rPr>
        <w:t xml:space="preserve">  </w:t>
      </w:r>
      <w:r w:rsidR="009C44B1" w:rsidRPr="00DD4026">
        <w:rPr>
          <w:rFonts w:ascii="Times New Roman" w:eastAsia="Times New Roman" w:hAnsi="Times New Roman" w:cs="Times New Roman"/>
        </w:rPr>
        <w:t>здоровья населения района в процессе физкультурно-оздоровительной и спортивной деятельности.</w:t>
      </w:r>
    </w:p>
    <w:p w:rsidR="004B0768" w:rsidRPr="00DD4026" w:rsidRDefault="00317DEF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D4026">
        <w:rPr>
          <w:rFonts w:ascii="Times New Roman" w:hAnsi="Times New Roman" w:cs="Times New Roman"/>
          <w:bCs/>
          <w:i/>
          <w:iCs/>
        </w:rPr>
        <w:t>Отдел по делам культуры, физической культуре и спорту администрации Тру</w:t>
      </w:r>
      <w:r w:rsidR="00DD12B6" w:rsidRPr="00DD4026">
        <w:rPr>
          <w:rFonts w:ascii="Times New Roman" w:hAnsi="Times New Roman" w:cs="Times New Roman"/>
          <w:bCs/>
          <w:i/>
          <w:iCs/>
        </w:rPr>
        <w:t>бчевского муниципального района</w:t>
      </w:r>
      <w:r w:rsidR="00944472" w:rsidRPr="00DD4026">
        <w:rPr>
          <w:rFonts w:ascii="Times New Roman" w:hAnsi="Times New Roman" w:cs="Times New Roman"/>
          <w:bCs/>
          <w:i/>
          <w:iCs/>
        </w:rPr>
        <w:t>.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944472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F86C6A" w:rsidRPr="00DD4026" w:rsidRDefault="00F86C6A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724C7C" w:rsidRDefault="00724C7C" w:rsidP="00F215C4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F215C4" w:rsidRDefault="00F215C4" w:rsidP="00F215C4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1429" w:type="dxa"/>
        <w:tblInd w:w="-176" w:type="dxa"/>
        <w:tblLayout w:type="fixed"/>
        <w:tblLook w:val="04A0"/>
      </w:tblPr>
      <w:tblGrid>
        <w:gridCol w:w="426"/>
        <w:gridCol w:w="1134"/>
        <w:gridCol w:w="1134"/>
        <w:gridCol w:w="1134"/>
        <w:gridCol w:w="1134"/>
        <w:gridCol w:w="1045"/>
        <w:gridCol w:w="1105"/>
        <w:gridCol w:w="1108"/>
        <w:gridCol w:w="1165"/>
        <w:gridCol w:w="862"/>
        <w:gridCol w:w="1182"/>
      </w:tblGrid>
      <w:tr w:rsidR="004E15B3" w:rsidRPr="004E15B3" w:rsidTr="004E15B3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64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финансирования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</w:t>
            </w: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показателей (индикаторов)</w:t>
            </w:r>
          </w:p>
        </w:tc>
      </w:tr>
      <w:tr w:rsidR="004E15B3" w:rsidRPr="004E15B3" w:rsidTr="004E15B3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5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Численность лиц, систематически занимающихся </w:t>
            </w: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физической культурой и спортом; увеличение количества занимающихся в спортивных школах; уровень фактической обеспеченности учреждений физической культуры и спорта в муниципальном районе от нормативной собственности: 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-с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портивными залами, -плоскостными спортивными учреждениями; увеличение численности членов сборных команд района по видам спорта из числа спортсменов  района; увеличение числа представителей района, занявших призовые (первые три) места в областных соревнованиях; удельный вес детей школьного возраста, охваченных всеми формами оздоровления и отдыха</w:t>
            </w:r>
          </w:p>
        </w:tc>
      </w:tr>
      <w:tr w:rsidR="004E15B3" w:rsidRPr="004E15B3" w:rsidTr="004E15B3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557 524,00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557 524,00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физкультурно-спортивного клуба "Трубчевский"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9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1 415 000,00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1 415 000,00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215 000,00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Отдел по делам культуры</w:t>
            </w:r>
            <w:proofErr w:type="gramStart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ФК и спорту, МАУ "ФОК "Вымпел"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23 566 277,19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9 971 811,59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23 566 277,19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9 971 811,59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9 884 102,00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4E15B3" w:rsidRPr="004E15B3" w:rsidTr="004E15B3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25 538 801,19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10 541 811,59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10 434 102,00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4E15B3" w:rsidRPr="004E15B3" w:rsidTr="004E15B3">
        <w:trPr>
          <w:trHeight w:val="103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муниципальной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25 538 801,19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552 524,00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4 010 363,60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10 541 811,59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10 434 102,00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E15B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5B3" w:rsidRPr="004E15B3" w:rsidRDefault="004E15B3" w:rsidP="004E1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F215C4" w:rsidRDefault="00F215C4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5D9" w:rsidRDefault="005305D9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5B2A" w:rsidRPr="00DD4026" w:rsidRDefault="007B3FFC" w:rsidP="0099525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D4026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635B2A" w:rsidRPr="00DD4026" w:rsidRDefault="00635B2A" w:rsidP="00635B2A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</w:t>
      </w:r>
      <w:r w:rsidR="00995258"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Pr="00DD4026">
        <w:rPr>
          <w:rFonts w:ascii="Times New Roman" w:eastAsia="Calibri" w:hAnsi="Times New Roman" w:cs="Times New Roman"/>
          <w:b/>
          <w:sz w:val="24"/>
          <w:szCs w:val="24"/>
        </w:rPr>
        <w:t>2013-201</w:t>
      </w:r>
      <w:r w:rsidR="00995258" w:rsidRPr="00DD402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D4026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4B0768" w:rsidRPr="00DD4026" w:rsidRDefault="004B0768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4B0768" w:rsidRPr="00DD4026" w:rsidRDefault="00635B2A" w:rsidP="00951B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Цели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муниципальной</w:t>
      </w:r>
      <w:r w:rsidRPr="00DD4026">
        <w:rPr>
          <w:rFonts w:ascii="Garamond" w:eastAsiaTheme="minorEastAsia" w:hAnsi="Garamond" w:cs="Garamond"/>
          <w:spacing w:val="19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гр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ам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мы:</w:t>
      </w:r>
      <w:r w:rsidRPr="00DD4026">
        <w:rPr>
          <w:rFonts w:ascii="Times New Roman" w:hAnsi="Times New Roman"/>
          <w:sz w:val="23"/>
          <w:szCs w:val="23"/>
        </w:rPr>
        <w:t xml:space="preserve"> Предупреждение и ликвидация последствий чрезвычайных ситуаций и обеспечение мер пожарной безопасности </w:t>
      </w:r>
      <w:proofErr w:type="gramStart"/>
      <w:r w:rsidRPr="00DD4026">
        <w:rPr>
          <w:rFonts w:ascii="Times New Roman" w:hAnsi="Times New Roman"/>
          <w:sz w:val="23"/>
          <w:szCs w:val="23"/>
        </w:rPr>
        <w:t>в</w:t>
      </w:r>
      <w:proofErr w:type="gramEnd"/>
      <w:r w:rsidRPr="00DD4026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DD4026">
        <w:rPr>
          <w:rFonts w:ascii="Times New Roman" w:hAnsi="Times New Roman"/>
          <w:sz w:val="23"/>
          <w:szCs w:val="23"/>
        </w:rPr>
        <w:t>Трубчевском</w:t>
      </w:r>
      <w:proofErr w:type="gramEnd"/>
      <w:r w:rsidRPr="00DD4026">
        <w:rPr>
          <w:rFonts w:ascii="Times New Roman" w:hAnsi="Times New Roman"/>
          <w:sz w:val="23"/>
          <w:szCs w:val="23"/>
        </w:rPr>
        <w:t xml:space="preserve"> муниципальном районе и границах населенных пунктов поселений</w:t>
      </w:r>
    </w:p>
    <w:p w:rsidR="009B5463" w:rsidRPr="00DD4026" w:rsidRDefault="00635B2A" w:rsidP="0007521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ет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тв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ый</w:t>
      </w:r>
      <w:r w:rsidRPr="00DD4026">
        <w:rPr>
          <w:rFonts w:ascii="Garamond" w:eastAsiaTheme="minorEastAsia" w:hAnsi="Garamond" w:cs="Garamond"/>
          <w:spacing w:val="66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по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тель:</w:t>
      </w:r>
      <w:r w:rsidRPr="00DD4026">
        <w:rPr>
          <w:rFonts w:ascii="Times New Roman" w:hAnsi="Times New Roman"/>
          <w:sz w:val="23"/>
          <w:szCs w:val="23"/>
        </w:rPr>
        <w:t xml:space="preserve"> Муниципальное казенное учреждение «Трубчевская муниципальная пожарная охрана»</w:t>
      </w:r>
      <w:r w:rsidR="009B5463" w:rsidRPr="00DD4026">
        <w:rPr>
          <w:rFonts w:ascii="Times New Roman" w:hAnsi="Times New Roman" w:cs="Times New Roman"/>
          <w:bCs/>
          <w:i/>
          <w:iCs/>
        </w:rPr>
        <w:t xml:space="preserve"> .</w:t>
      </w:r>
      <w:r w:rsidR="002838F2" w:rsidRPr="00DD40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830FED" w:rsidRPr="00DD4026">
        <w:rPr>
          <w:rFonts w:ascii="Times New Roman" w:eastAsia="Times New Roman" w:hAnsi="Times New Roman" w:cs="Times New Roman"/>
          <w:sz w:val="24"/>
          <w:szCs w:val="24"/>
          <w:lang w:eastAsia="ru-RU"/>
        </w:rPr>
        <w:t>rudech.ru</w:t>
      </w:r>
    </w:p>
    <w:p w:rsidR="00075210" w:rsidRPr="00DD4026" w:rsidRDefault="00075210" w:rsidP="00724C7C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635B2A" w:rsidRDefault="00724C7C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овн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ы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н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п</w:t>
      </w:r>
      <w:r w:rsidRPr="00DD4026">
        <w:rPr>
          <w:rFonts w:ascii="Garamond" w:eastAsiaTheme="minorEastAsia" w:hAnsi="Garamond" w:cs="Garamond"/>
          <w:b/>
          <w:bCs/>
          <w:spacing w:val="1"/>
          <w:sz w:val="28"/>
          <w:szCs w:val="28"/>
          <w:lang w:eastAsia="ru-RU"/>
        </w:rPr>
        <w:t>р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в</w:t>
      </w:r>
      <w:r w:rsidRPr="00DD4026">
        <w:rPr>
          <w:rFonts w:ascii="Garamond" w:eastAsiaTheme="minorEastAsia" w:hAnsi="Garamond" w:cs="Garamond"/>
          <w:b/>
          <w:bCs/>
          <w:spacing w:val="-2"/>
          <w:sz w:val="28"/>
          <w:szCs w:val="28"/>
          <w:lang w:eastAsia="ru-RU"/>
        </w:rPr>
        <w:t>л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ен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и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я</w:t>
      </w:r>
      <w:r w:rsidRPr="00DD4026">
        <w:rPr>
          <w:rFonts w:ascii="Garamond" w:eastAsiaTheme="minorEastAsia" w:hAnsi="Garamond" w:cs="Garamond"/>
          <w:sz w:val="28"/>
          <w:szCs w:val="28"/>
          <w:lang w:eastAsia="ru-RU"/>
        </w:rPr>
        <w:t xml:space="preserve"> 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ра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с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х</w:t>
      </w:r>
      <w:r w:rsidRPr="00DD4026">
        <w:rPr>
          <w:rFonts w:ascii="Garamond" w:eastAsiaTheme="minorEastAsia" w:hAnsi="Garamond" w:cs="Garamond"/>
          <w:b/>
          <w:bCs/>
          <w:spacing w:val="-1"/>
          <w:sz w:val="28"/>
          <w:szCs w:val="28"/>
          <w:lang w:eastAsia="ru-RU"/>
        </w:rPr>
        <w:t>о</w:t>
      </w:r>
      <w:r w:rsidRPr="00DD4026"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  <w:t>дов:</w:t>
      </w:r>
    </w:p>
    <w:p w:rsidR="00346CE6" w:rsidRDefault="00346CE6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tbl>
      <w:tblPr>
        <w:tblW w:w="5124" w:type="pct"/>
        <w:tblCellSpacing w:w="5" w:type="nil"/>
        <w:tblInd w:w="-2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58"/>
        <w:gridCol w:w="1248"/>
        <w:gridCol w:w="1087"/>
        <w:gridCol w:w="1395"/>
        <w:gridCol w:w="1086"/>
        <w:gridCol w:w="1086"/>
        <w:gridCol w:w="1086"/>
        <w:gridCol w:w="1238"/>
        <w:gridCol w:w="1086"/>
        <w:gridCol w:w="866"/>
        <w:gridCol w:w="847"/>
      </w:tblGrid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Программа, основное мероприятие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Ответственный исполнитель</w:t>
            </w:r>
          </w:p>
        </w:tc>
        <w:tc>
          <w:tcPr>
            <w:tcW w:w="607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Источник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финансового обеспечения *</w:t>
            </w:r>
          </w:p>
        </w:tc>
        <w:tc>
          <w:tcPr>
            <w:tcW w:w="2808" w:type="pct"/>
            <w:gridSpan w:val="6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Объем средств на реализацию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Наименование </w:t>
            </w:r>
            <w:proofErr w:type="gramStart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целевых</w:t>
            </w:r>
            <w:proofErr w:type="gramEnd"/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показателей (индикаторов)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всего, 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2013 год, 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2014 год, рублей</w:t>
            </w: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2015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2016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2017 год,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рублей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4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11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МКУ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«Трубчевская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пожарная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охрана»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 местных бюджетов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3 106 275,00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604 175,00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743 500,00</w:t>
            </w: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823 600,00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935 000,00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Итого: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3 106 275,00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604 175,00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743 500,00</w:t>
            </w: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823 600,00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935 000,00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     МКУ                        « Трубчевская 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муниципальная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пожарная        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охрана</w:t>
            </w: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средства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областного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бюджета</w:t>
            </w: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</w:tcPr>
          <w:p w:rsidR="00346CE6" w:rsidRPr="00346CE6" w:rsidRDefault="00346CE6" w:rsidP="00A43FA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Спасение людей и имущества при пожарах, оказание первой помощи.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-Организация  и осуществление  тушения </w:t>
            </w:r>
            <w:proofErr w:type="gramStart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пожаров</w:t>
            </w:r>
            <w:proofErr w:type="gramEnd"/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и проведение аварийно- спасательных работ.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-Принятие мер по локализации пожаров и спасению людей и имущества в границах населенных пунктов до прибытия государственной службы-</w:t>
            </w: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поступления из федерального бюджета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местных бюджетов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20 323 275,87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5 670 225,87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4 691 650,00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5 118 600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4 842 800,00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rHeight w:val="659"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Итого: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20 323 275,87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5 670 225,87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4 691 650,00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5 118 600,00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4 842 800,00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rHeight w:val="659"/>
          <w:tblCellSpacing w:w="5" w:type="nil"/>
        </w:trPr>
        <w:tc>
          <w:tcPr>
            <w:tcW w:w="19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Итого по муниципальной программе</w:t>
            </w:r>
          </w:p>
        </w:tc>
        <w:tc>
          <w:tcPr>
            <w:tcW w:w="473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областного </w:t>
            </w:r>
          </w:p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бюджета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поступления из федерального бюджета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средства местных бюджетов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23 429 550,87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6 274 400,87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5 435 150,00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5 942 200,00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5 777 800,00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346CE6" w:rsidRPr="00346CE6" w:rsidTr="002B6AF0">
        <w:trPr>
          <w:cantSplit/>
          <w:tblCellSpacing w:w="5" w:type="nil"/>
        </w:trPr>
        <w:tc>
          <w:tcPr>
            <w:tcW w:w="19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4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73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7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Итого: 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23 429 550,87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6 274 400,87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5 435 150,00</w:t>
            </w:r>
          </w:p>
        </w:tc>
        <w:tc>
          <w:tcPr>
            <w:tcW w:w="539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5 942 200,00</w:t>
            </w:r>
          </w:p>
        </w:tc>
        <w:tc>
          <w:tcPr>
            <w:tcW w:w="473" w:type="pct"/>
            <w:vAlign w:val="center"/>
          </w:tcPr>
          <w:p w:rsidR="00346CE6" w:rsidRPr="00346CE6" w:rsidRDefault="00346CE6" w:rsidP="008A4B0D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346CE6">
              <w:rPr>
                <w:rFonts w:ascii="Times New Roman" w:eastAsia="Calibri" w:hAnsi="Times New Roman" w:cs="Times New Roman"/>
                <w:sz w:val="14"/>
                <w:szCs w:val="14"/>
              </w:rPr>
              <w:t>5 777 800,00</w:t>
            </w:r>
          </w:p>
        </w:tc>
        <w:tc>
          <w:tcPr>
            <w:tcW w:w="375" w:type="pct"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69" w:type="pct"/>
            <w:vMerge/>
          </w:tcPr>
          <w:p w:rsidR="00346CE6" w:rsidRPr="00346CE6" w:rsidRDefault="00346CE6" w:rsidP="00346C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</w:tbl>
    <w:p w:rsidR="00346CE6" w:rsidRDefault="00346CE6" w:rsidP="00075210">
      <w:pPr>
        <w:widowControl w:val="0"/>
        <w:autoSpaceDE w:val="0"/>
        <w:autoSpaceDN w:val="0"/>
        <w:adjustRightInd w:val="0"/>
        <w:spacing w:after="0" w:line="240" w:lineRule="auto"/>
        <w:ind w:left="122" w:right="-20"/>
        <w:jc w:val="center"/>
        <w:rPr>
          <w:rFonts w:ascii="Garamond" w:eastAsiaTheme="minorEastAsia" w:hAnsi="Garamond" w:cs="Garamond"/>
          <w:b/>
          <w:bCs/>
          <w:sz w:val="28"/>
          <w:szCs w:val="28"/>
          <w:lang w:eastAsia="ru-RU"/>
        </w:rPr>
      </w:pPr>
    </w:p>
    <w:p w:rsidR="00F215C4" w:rsidRDefault="00F215C4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"Управление муниципальными финансами Трубчевского муниципального района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2013 - 2017 годы»</w:t>
      </w:r>
    </w:p>
    <w:p w:rsidR="00F215C4" w:rsidRDefault="00F215C4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 муниципальной программы:</w:t>
      </w:r>
    </w:p>
    <w:p w:rsidR="00E74C90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995258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беспечение долгосрочной сбалансированности и устойчивости бюджетной системы Трубчевского муниципального района;</w:t>
      </w:r>
    </w:p>
    <w:p w:rsidR="00E74C90" w:rsidRPr="00DD4026" w:rsidRDefault="00E74C90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9362D6" w:rsidRPr="00DD4026" w:rsidRDefault="00E74C90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Финансовое управление администрации Трубчевского муниципального </w:t>
      </w:r>
      <w:r w:rsidR="00E74C90"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района</w:t>
      </w: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.trudech.ru</w:t>
      </w:r>
    </w:p>
    <w:p w:rsidR="009362D6" w:rsidRPr="00DD4026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0768" w:rsidRDefault="009362D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D40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направления расходов:</w:t>
      </w:r>
    </w:p>
    <w:p w:rsidR="002C35A6" w:rsidRDefault="002C35A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/>
      </w:tblPr>
      <w:tblGrid>
        <w:gridCol w:w="426"/>
        <w:gridCol w:w="1134"/>
        <w:gridCol w:w="1134"/>
        <w:gridCol w:w="851"/>
        <w:gridCol w:w="1275"/>
        <w:gridCol w:w="1134"/>
        <w:gridCol w:w="1134"/>
        <w:gridCol w:w="1134"/>
        <w:gridCol w:w="1134"/>
        <w:gridCol w:w="709"/>
        <w:gridCol w:w="1276"/>
      </w:tblGrid>
      <w:tr w:rsidR="002C35A6" w:rsidRPr="002C35A6" w:rsidTr="002C35A6">
        <w:trPr>
          <w:trHeight w:val="37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Источник финансового обеспечения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Объемы средств на реализацию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целевых показателей (индикаторов)</w:t>
            </w:r>
          </w:p>
        </w:tc>
      </w:tr>
      <w:tr w:rsidR="002C35A6" w:rsidRPr="002C35A6" w:rsidTr="002C35A6">
        <w:trPr>
          <w:trHeight w:val="66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2013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2014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2015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2016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2017 год, рублей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gramStart"/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отклонение фактического объема налоговых и неналоговых доходов за отчетный период от первоначального плана;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  <w:proofErr w:type="gramEnd"/>
          </w:p>
        </w:tc>
      </w:tr>
      <w:tr w:rsidR="002C35A6" w:rsidRPr="002C35A6" w:rsidTr="002C35A6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21 374 697,16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5 295 580,00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5 352 665,07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12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21 374 697,16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5 295 580,00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4 712 252,09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5 352 665,07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6 014 200,00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69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муниципального внутреннего долга Трубчевского муниципального района по состоянию на конец отчетного периода</w:t>
            </w:r>
          </w:p>
        </w:tc>
      </w:tr>
      <w:tr w:rsidR="002C35A6" w:rsidRPr="002C35A6" w:rsidTr="002C35A6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1 435 617,77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421 505,77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1 435 617,77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421 505,77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348 012,00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117 868 295,00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35 186 225,00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25 321 490,00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28 455 040,00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28 905 540,00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доля расходов бюджета района, формируемых в рамках муниципальных программ Трубчевского муниципального района;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обеспечение публикации в сети Интернет информации о </w:t>
            </w: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системе управления муниципальными финансами Трубчевского муниципального района</w:t>
            </w:r>
          </w:p>
        </w:tc>
      </w:tr>
      <w:tr w:rsidR="002C35A6" w:rsidRPr="002C35A6" w:rsidTr="002C35A6">
        <w:trPr>
          <w:trHeight w:val="9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3 939 750,00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736 837,00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1 432 763,00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886 063,00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121 923 070,00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35 923 062,00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26 754 253,00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29 397 740,00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29 848 015,00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0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Итого мероприятий: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117 868 295,00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35 186 225,00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25 321 490,00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28 455 040,00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28 905 540,00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C35A6" w:rsidRPr="002C35A6" w:rsidTr="002C35A6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3 939 750,00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736 837,00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1 432 763,00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886 063,00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884 087,00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73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22 925 339,93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5 361 680,00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5 312 252,09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5 830 807,84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6 420 600,00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C35A6" w:rsidRPr="002C35A6" w:rsidTr="002C35A6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144 733 384,93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41 284 742,00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32 066 505,09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35 171 910,84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36 210 227,00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2C35A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35A6" w:rsidRPr="002C35A6" w:rsidRDefault="002C35A6" w:rsidP="002C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2C35A6" w:rsidRPr="00DD4026" w:rsidRDefault="002C35A6" w:rsidP="009952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51BC1" w:rsidRPr="00DD4026" w:rsidRDefault="00951BC1" w:rsidP="00951BC1">
      <w:pPr>
        <w:widowControl w:val="0"/>
        <w:autoSpaceDE w:val="0"/>
        <w:autoSpaceDN w:val="0"/>
        <w:adjustRightInd w:val="0"/>
        <w:spacing w:after="9" w:line="40" w:lineRule="exact"/>
        <w:rPr>
          <w:rFonts w:ascii="Garamond" w:eastAsiaTheme="minorEastAsia" w:hAnsi="Garamond" w:cs="Garamond"/>
          <w:sz w:val="4"/>
          <w:szCs w:val="4"/>
          <w:lang w:eastAsia="ru-RU"/>
        </w:rPr>
      </w:pPr>
    </w:p>
    <w:p w:rsidR="00480420" w:rsidRPr="00961C16" w:rsidRDefault="006D475C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8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П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оказате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л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а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ла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с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ир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о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в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ос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3"/>
          <w:sz w:val="27"/>
          <w:szCs w:val="27"/>
          <w:lang w:eastAsia="ru-RU"/>
        </w:rPr>
        <w:t>ю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д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ж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480420" w:rsidRPr="00961C16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лем</w:t>
      </w:r>
      <w:r w:rsidRPr="00961C16">
        <w:rPr>
          <w:rFonts w:ascii="Times New Roman" w:eastAsiaTheme="minorEastAsia" w:hAnsi="Times New Roman" w:cs="Times New Roman"/>
          <w:spacing w:val="6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сба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ннос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6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тся</w:t>
      </w:r>
      <w:r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ич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 де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ета.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кач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нсиро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 вы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: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1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953E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ных 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иза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и,</w:t>
      </w:r>
      <w:r w:rsidRPr="00961C16">
        <w:rPr>
          <w:rFonts w:ascii="Times New Roman" w:eastAsiaTheme="minorEastAsia" w:hAnsi="Times New Roman" w:cs="Times New Roman"/>
          <w:spacing w:val="26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района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областным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ом;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961C16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дств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етств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ющ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ники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ров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Стру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6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2</w:t>
      </w:r>
      <w:r w:rsidR="00B5155E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016 год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9E31FD"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редс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 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абл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це</w:t>
      </w:r>
      <w:r w:rsidRPr="00961C16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6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BB492A" w:rsidRPr="00961C16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Таблица 6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внутреннего финансирования дефицита бюджета района 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2016 год                       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961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руб.)</w:t>
      </w:r>
    </w:p>
    <w:tbl>
      <w:tblPr>
        <w:tblW w:w="8320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0"/>
        <w:gridCol w:w="2394"/>
        <w:gridCol w:w="16"/>
      </w:tblGrid>
      <w:tr w:rsidR="00961C16" w:rsidRPr="00961C16" w:rsidTr="00F16AEB">
        <w:trPr>
          <w:gridAfter w:val="1"/>
          <w:wAfter w:w="16" w:type="dxa"/>
          <w:trHeight w:val="531"/>
          <w:jc w:val="center"/>
        </w:trPr>
        <w:tc>
          <w:tcPr>
            <w:tcW w:w="5910" w:type="dxa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F16AEB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 w:rsidR="008A673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2394" w:type="dxa"/>
            <w:shd w:val="clear" w:color="auto" w:fill="auto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</w:t>
            </w:r>
          </w:p>
        </w:tc>
      </w:tr>
      <w:tr w:rsidR="00961C16" w:rsidRPr="00961C16" w:rsidTr="009458E8">
        <w:trPr>
          <w:gridAfter w:val="1"/>
          <w:wAfter w:w="16" w:type="dxa"/>
          <w:trHeight w:val="399"/>
          <w:jc w:val="center"/>
        </w:trPr>
        <w:tc>
          <w:tcPr>
            <w:tcW w:w="5910" w:type="dxa"/>
          </w:tcPr>
          <w:p w:rsidR="001D2E9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="00C2430C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(-) / </w:t>
            </w:r>
            <w:proofErr w:type="gramEnd"/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(+):</w:t>
            </w:r>
          </w:p>
        </w:tc>
        <w:tc>
          <w:tcPr>
            <w:tcW w:w="2394" w:type="dxa"/>
            <w:shd w:val="clear" w:color="auto" w:fill="auto"/>
          </w:tcPr>
          <w:p w:rsidR="001D2E9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9458E8">
        <w:trPr>
          <w:gridAfter w:val="1"/>
          <w:wAfter w:w="16" w:type="dxa"/>
          <w:trHeight w:val="270"/>
          <w:jc w:val="center"/>
        </w:trPr>
        <w:tc>
          <w:tcPr>
            <w:tcW w:w="5910" w:type="dxa"/>
          </w:tcPr>
          <w:p w:rsidR="008A673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2394" w:type="dxa"/>
            <w:shd w:val="clear" w:color="auto" w:fill="auto"/>
          </w:tcPr>
          <w:p w:rsidR="008A673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2 030 000,00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2 250 000,00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70649" w:rsidRPr="00961C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4 280 000,00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trHeight w:val="300"/>
          <w:jc w:val="center"/>
        </w:trPr>
        <w:tc>
          <w:tcPr>
            <w:tcW w:w="5910" w:type="dxa"/>
          </w:tcPr>
          <w:p w:rsidR="001D2E9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вну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треннего финансирования дефицитов бюджетов</w:t>
            </w:r>
          </w:p>
        </w:tc>
        <w:tc>
          <w:tcPr>
            <w:tcW w:w="2410" w:type="dxa"/>
            <w:gridSpan w:val="2"/>
          </w:tcPr>
          <w:p w:rsidR="001D2E9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961C16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961C16" w:rsidRDefault="00504FAF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Ещё одним показателем, характеризующим финансовую устойчивость</w:t>
      </w: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бюджетной системы района, является относительный показатель муниципального</w:t>
      </w:r>
    </w:p>
    <w:p w:rsidR="00504FAF" w:rsidRPr="008A226B" w:rsidRDefault="00504FAF" w:rsidP="00504FA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долга в структуре налоговых и неналоговых доходов бюджета района.</w:t>
      </w:r>
    </w:p>
    <w:p w:rsidR="00936E5F" w:rsidRDefault="001F1DCF" w:rsidP="00936E5F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</w:t>
      </w:r>
      <w:r w:rsidR="0055417B" w:rsidRPr="008A226B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 xml:space="preserve">  </w:t>
      </w:r>
      <w:r w:rsidR="00936E5F" w:rsidRPr="008A226B">
        <w:rPr>
          <w:rFonts w:ascii="Times New Roman" w:eastAsia="Garamond+FPEF" w:hAnsi="Times New Roman" w:cs="Times New Roman"/>
          <w:sz w:val="27"/>
          <w:szCs w:val="27"/>
        </w:rPr>
        <w:t xml:space="preserve"> Динамика муниципального долга Трубчевского муниципального района   на 2016 – 2017 годы представлена в таблице 7.</w:t>
      </w:r>
    </w:p>
    <w:p w:rsidR="00936E5F" w:rsidRPr="00961C16" w:rsidRDefault="00936E5F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8"/>
          <w:szCs w:val="28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</w:t>
      </w:r>
      <w:r w:rsidRPr="00961C16">
        <w:rPr>
          <w:rFonts w:ascii="Times New Roman" w:eastAsia="Garamond+FPEF" w:hAnsi="Times New Roman" w:cs="Times New Roman"/>
          <w:sz w:val="28"/>
          <w:szCs w:val="28"/>
        </w:rPr>
        <w:t>Таблица 7</w:t>
      </w:r>
    </w:p>
    <w:p w:rsidR="00864A6E" w:rsidRPr="00961C16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8"/>
          <w:szCs w:val="28"/>
        </w:rPr>
      </w:pP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Муниципальный долг Трубчевского муниципального района в 2016-2017 годах              </w:t>
      </w: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(руб</w:t>
      </w:r>
      <w:r w:rsidR="0055417B" w:rsidRPr="008A226B">
        <w:rPr>
          <w:rFonts w:ascii="Times New Roman" w:eastAsia="Garamond+FPEF" w:hAnsi="Times New Roman" w:cs="Times New Roman"/>
          <w:sz w:val="27"/>
          <w:szCs w:val="27"/>
        </w:rPr>
        <w:t>.</w:t>
      </w: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)         </w:t>
      </w:r>
    </w:p>
    <w:tbl>
      <w:tblPr>
        <w:tblStyle w:val="a7"/>
        <w:tblW w:w="0" w:type="auto"/>
        <w:tblLook w:val="04A0"/>
      </w:tblPr>
      <w:tblGrid>
        <w:gridCol w:w="2660"/>
        <w:gridCol w:w="2835"/>
        <w:gridCol w:w="5240"/>
      </w:tblGrid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8A226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8A226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% в объеме налоговых и неналоговых доходов</w:t>
            </w:r>
            <w:r w:rsidR="00932386"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2016</w:t>
            </w:r>
          </w:p>
        </w:tc>
        <w:tc>
          <w:tcPr>
            <w:tcW w:w="2835" w:type="dxa"/>
            <w:vAlign w:val="center"/>
          </w:tcPr>
          <w:p w:rsidR="00864A6E" w:rsidRPr="008A226B" w:rsidRDefault="00FA7AD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4 280 000</w:t>
            </w:r>
          </w:p>
        </w:tc>
        <w:tc>
          <w:tcPr>
            <w:tcW w:w="5240" w:type="dxa"/>
            <w:vAlign w:val="center"/>
          </w:tcPr>
          <w:p w:rsidR="00864A6E" w:rsidRPr="008A226B" w:rsidRDefault="0061611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9,4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2017</w:t>
            </w:r>
          </w:p>
        </w:tc>
        <w:tc>
          <w:tcPr>
            <w:tcW w:w="2835" w:type="dxa"/>
            <w:vAlign w:val="center"/>
          </w:tcPr>
          <w:p w:rsidR="00864A6E" w:rsidRPr="008A226B" w:rsidRDefault="00FA7AD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2 250 000</w:t>
            </w:r>
          </w:p>
        </w:tc>
        <w:tc>
          <w:tcPr>
            <w:tcW w:w="5240" w:type="dxa"/>
            <w:vAlign w:val="center"/>
          </w:tcPr>
          <w:p w:rsidR="00864A6E" w:rsidRPr="008A226B" w:rsidRDefault="0061611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4,9</w:t>
            </w:r>
          </w:p>
        </w:tc>
      </w:tr>
    </w:tbl>
    <w:p w:rsidR="00936E5F" w:rsidRPr="008A226B" w:rsidRDefault="00936E5F" w:rsidP="000A0F07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</w:t>
      </w:r>
    </w:p>
    <w:p w:rsidR="00944472" w:rsidRPr="008A226B" w:rsidRDefault="006D475C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9</w:t>
      </w:r>
      <w:r w:rsidR="00764283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 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т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ч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ник</w:t>
      </w:r>
      <w:r w:rsidR="00764283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ф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ци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альн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го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п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у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б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к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ания</w:t>
      </w:r>
      <w:r w:rsidR="0094447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н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фо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р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мац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си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с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т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е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ме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упра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в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е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н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ия</w:t>
      </w:r>
      <w:r w:rsidR="00075210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муниципальными</w:t>
      </w:r>
      <w:r w:rsidR="0094447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ф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ин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а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нс</w:t>
      </w:r>
      <w:r w:rsidR="00944472" w:rsidRPr="008A226B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а</w:t>
      </w:r>
      <w:r w:rsidR="00944472"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ми</w:t>
      </w:r>
    </w:p>
    <w:p w:rsidR="00944472" w:rsidRPr="008A226B" w:rsidRDefault="00944472" w:rsidP="00F56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743AA8" w:rsidRPr="008A226B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proofErr w:type="gramStart"/>
      <w:r w:rsidR="00355DA7" w:rsidRPr="008A226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t</w:t>
      </w:r>
      <w:r w:rsidR="00E809E5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rudech.ru </w:t>
      </w:r>
      <w:r w:rsidR="00743AA8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="00743AA8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ма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цион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proofErr w:type="gramEnd"/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-с</w:t>
      </w:r>
      <w:r w:rsidR="00743AA8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очн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="00743AA8" w:rsidRPr="008A226B">
        <w:rPr>
          <w:rFonts w:ascii="Times New Roman" w:eastAsiaTheme="minorEastAsia" w:hAnsi="Times New Roman" w:cs="Times New Roman"/>
          <w:spacing w:val="140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743AA8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743AA8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</w:t>
      </w:r>
      <w:r w:rsidR="00743AA8" w:rsidRPr="008A226B">
        <w:rPr>
          <w:rFonts w:ascii="Times New Roman" w:eastAsiaTheme="minorEastAsia" w:hAnsi="Times New Roman" w:cs="Times New Roman"/>
          <w:spacing w:val="139"/>
          <w:sz w:val="27"/>
          <w:szCs w:val="27"/>
          <w:lang w:eastAsia="ru-RU"/>
        </w:rPr>
        <w:t xml:space="preserve"> </w:t>
      </w:r>
      <w:r w:rsidR="00743AA8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администрации Трубчевского муниципального района.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fz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3.ru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нно-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лит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ализа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оло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зак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2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010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да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№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8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3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-ФЗ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«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 в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змен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отд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ые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4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акты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сийск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4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4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связи</w:t>
      </w:r>
      <w:r w:rsidRPr="008A226B">
        <w:rPr>
          <w:rFonts w:ascii="Times New Roman" w:eastAsiaTheme="minorEastAsia" w:hAnsi="Times New Roman" w:cs="Times New Roman"/>
          <w:spacing w:val="4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4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ш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4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раво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</w:t>
      </w:r>
      <w:r w:rsidRPr="008A226B">
        <w:rPr>
          <w:rFonts w:ascii="Times New Roman" w:eastAsiaTheme="minorEastAsia" w:hAnsi="Times New Roman" w:cs="Times New Roman"/>
          <w:spacing w:val="4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арс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нных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(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ниципал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х)</w:t>
      </w:r>
      <w:r w:rsidRPr="008A226B">
        <w:rPr>
          <w:rFonts w:ascii="Times New Roman" w:eastAsiaTheme="minorEastAsia" w:hAnsi="Times New Roman" w:cs="Times New Roman"/>
          <w:spacing w:val="44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д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» 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суб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ъ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йск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 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m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n.ru</w:t>
      </w:r>
      <w:r w:rsidRPr="008A226B">
        <w:rPr>
          <w:rFonts w:ascii="Times New Roman" w:eastAsiaTheme="minorEastAsia" w:hAnsi="Times New Roman" w:cs="Times New Roman"/>
          <w:spacing w:val="10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0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тичес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0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дел</w:t>
      </w:r>
      <w:r w:rsidRPr="008A226B">
        <w:rPr>
          <w:rFonts w:ascii="Times New Roman" w:eastAsiaTheme="minorEastAsia" w:hAnsi="Times New Roman" w:cs="Times New Roman"/>
          <w:spacing w:val="10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 сайта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инис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ства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инансов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ийской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left="696" w:right="-5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br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y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a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s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k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l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аль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ый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ьст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я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ской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и; 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d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c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d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e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x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ru</w:t>
      </w:r>
      <w:r w:rsidRPr="008A226B">
        <w:rPr>
          <w:rFonts w:ascii="Times New Roman" w:eastAsiaTheme="minorEastAsia" w:hAnsi="Times New Roman" w:cs="Times New Roman"/>
          <w:spacing w:val="56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6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онн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5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,</w:t>
      </w:r>
      <w:r w:rsidRPr="008A226B">
        <w:rPr>
          <w:rFonts w:ascii="Times New Roman" w:eastAsiaTheme="minorEastAsia" w:hAnsi="Times New Roman" w:cs="Times New Roman"/>
          <w:spacing w:val="5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свящ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56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вке</w:t>
      </w:r>
    </w:p>
    <w:p w:rsidR="00DD6B92" w:rsidRPr="008A226B" w:rsidRDefault="00DD6B92" w:rsidP="009C7C91">
      <w:pPr>
        <w:widowControl w:val="0"/>
        <w:autoSpaceDE w:val="0"/>
        <w:autoSpaceDN w:val="0"/>
        <w:adjustRightInd w:val="0"/>
        <w:spacing w:after="0" w:line="275" w:lineRule="auto"/>
        <w:ind w:left="708" w:right="-20" w:hanging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ой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ии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ного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и.</w:t>
      </w:r>
      <w:r w:rsidRPr="008A226B">
        <w:rPr>
          <w:rFonts w:ascii="Times New Roman" w:eastAsiaTheme="minorEastAsia" w:hAnsi="Times New Roman" w:cs="Times New Roman"/>
          <w:spacing w:val="10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budge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t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.go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v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дин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ной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темы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>Ф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дерац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bus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.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u w:val="single"/>
          <w:lang w:eastAsia="ru-RU"/>
        </w:rPr>
        <w:t>g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ov.ru</w:t>
      </w:r>
      <w:r w:rsidRPr="008A226B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йт</w:t>
      </w:r>
      <w:r w:rsidRPr="008A226B">
        <w:rPr>
          <w:rFonts w:ascii="Times New Roman" w:eastAsiaTheme="minorEastAsia" w:hAnsi="Times New Roman" w:cs="Times New Roman"/>
          <w:spacing w:val="3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ры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4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еят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5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сти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нных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(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)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учре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ний;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mi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fi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ор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онн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</w:t>
      </w:r>
      <w:r w:rsidRPr="008A226B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8A226B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бюд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убъ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нии</w:t>
      </w:r>
      <w:r w:rsidRPr="008A226B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Pr="008A226B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оф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иц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</w:t>
      </w:r>
      <w:r w:rsidR="009C7C91" w:rsidRPr="008A226B">
        <w:rPr>
          <w:rFonts w:ascii="Times New Roman" w:eastAsiaTheme="minorEastAsia" w:hAnsi="Times New Roman" w:cs="Times New Roman"/>
          <w:spacing w:val="8"/>
          <w:sz w:val="27"/>
          <w:szCs w:val="27"/>
          <w:lang w:eastAsia="ru-RU"/>
        </w:rPr>
        <w:t>л</w:t>
      </w:r>
      <w:r w:rsidR="009C7C91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9C7C91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ы</w:t>
      </w:r>
      <w:r w:rsidR="009C7C9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чн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иков;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m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in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f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i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n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.ru</w:t>
      </w:r>
      <w:r w:rsidRPr="008A226B">
        <w:rPr>
          <w:rFonts w:ascii="Times New Roman" w:eastAsiaTheme="minorEastAsia" w:hAnsi="Times New Roman" w:cs="Times New Roman"/>
          <w:spacing w:val="17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pacing w:val="18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айт</w:t>
      </w:r>
      <w:r w:rsidRPr="008A226B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инист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рства</w:t>
      </w:r>
      <w:r w:rsidRPr="008A226B">
        <w:rPr>
          <w:rFonts w:ascii="Times New Roman" w:eastAsiaTheme="minorEastAsia" w:hAnsi="Times New Roman" w:cs="Times New Roman"/>
          <w:spacing w:val="2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инанс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 Фед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DD6B92" w:rsidRPr="008A226B" w:rsidRDefault="00DD6B92" w:rsidP="00BB20F8">
      <w:pPr>
        <w:widowControl w:val="0"/>
        <w:autoSpaceDE w:val="0"/>
        <w:autoSpaceDN w:val="0"/>
        <w:adjustRightInd w:val="0"/>
        <w:spacing w:after="0"/>
        <w:ind w:left="708" w:right="-20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www.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r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o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s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k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a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z</w:t>
      </w:r>
      <w:r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na.ru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оф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ай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рал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нач</w:t>
      </w:r>
      <w:r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й</w:t>
      </w:r>
      <w:r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а; </w:t>
      </w:r>
    </w:p>
    <w:p w:rsidR="00DD6B92" w:rsidRPr="008A226B" w:rsidRDefault="00DD6B92" w:rsidP="00DD6B9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944472" w:rsidRPr="008A226B" w:rsidRDefault="007F13A0" w:rsidP="00FA2BB1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hyperlink r:id="rId9" w:history="1"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http: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/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/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1"/>
            <w:sz w:val="27"/>
            <w:szCs w:val="27"/>
            <w:lang w:eastAsia="ru-RU"/>
          </w:rPr>
          <w:t>б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2"/>
            <w:sz w:val="27"/>
            <w:szCs w:val="27"/>
            <w:lang w:eastAsia="ru-RU"/>
          </w:rPr>
          <w:t>ю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д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ж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ет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.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б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о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л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ь</w:t>
        </w:r>
        <w:r w:rsidR="00DB361A" w:rsidRPr="008A226B">
          <w:rPr>
            <w:rStyle w:val="a9"/>
            <w:rFonts w:ascii="Times New Roman" w:eastAsiaTheme="minorEastAsia" w:hAnsi="Times New Roman" w:cs="Times New Roman"/>
            <w:sz w:val="27"/>
            <w:szCs w:val="27"/>
            <w:lang w:eastAsia="ru-RU"/>
          </w:rPr>
          <w:t>шо</w:t>
        </w:r>
        <w:r w:rsidR="00DB361A" w:rsidRPr="008A226B">
          <w:rPr>
            <w:rStyle w:val="a9"/>
            <w:rFonts w:ascii="Times New Roman" w:eastAsiaTheme="minorEastAsia" w:hAnsi="Times New Roman" w:cs="Times New Roman"/>
            <w:spacing w:val="-1"/>
            <w:sz w:val="27"/>
            <w:szCs w:val="27"/>
            <w:lang w:eastAsia="ru-RU"/>
          </w:rPr>
          <w:t>е</w:t>
        </w:r>
      </w:hyperlink>
      <w:r w:rsidR="00DB361A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u w:val="single"/>
          <w:lang w:eastAsia="ru-RU"/>
        </w:rPr>
        <w:t>а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u w:val="single"/>
          <w:lang w:eastAsia="ru-RU"/>
        </w:rPr>
        <w:t>в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ит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л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ь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ств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.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u w:val="single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u w:val="single"/>
          <w:lang w:eastAsia="ru-RU"/>
        </w:rPr>
        <w:t>ф</w:t>
      </w:r>
      <w:r w:rsidR="00DD6B92" w:rsidRPr="008A226B">
        <w:rPr>
          <w:rFonts w:ascii="Times New Roman" w:eastAsiaTheme="minorEastAsia" w:hAnsi="Times New Roman" w:cs="Times New Roman"/>
          <w:spacing w:val="101"/>
          <w:sz w:val="27"/>
          <w:szCs w:val="27"/>
          <w:u w:val="single"/>
          <w:lang w:eastAsia="ru-RU"/>
        </w:rPr>
        <w:t xml:space="preserve"> </w:t>
      </w:r>
      <w:r w:rsidR="008642D4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-</w:t>
      </w:r>
      <w:r w:rsidR="00DD6B92" w:rsidRPr="008A226B">
        <w:rPr>
          <w:rFonts w:ascii="Times New Roman" w:eastAsiaTheme="minorEastAsia" w:hAnsi="Times New Roman" w:cs="Times New Roman"/>
          <w:spacing w:val="84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="00DD6B92" w:rsidRPr="008A226B">
        <w:rPr>
          <w:rFonts w:ascii="Times New Roman" w:eastAsiaTheme="minorEastAsia" w:hAnsi="Times New Roman" w:cs="Times New Roman"/>
          <w:spacing w:val="10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ма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иалы</w:t>
      </w:r>
      <w:r w:rsidR="00DD6B92" w:rsidRPr="008A226B">
        <w:rPr>
          <w:rFonts w:ascii="Times New Roman" w:eastAsiaTheme="minorEastAsia" w:hAnsi="Times New Roman" w:cs="Times New Roman"/>
          <w:spacing w:val="10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о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ыт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ъек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ов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lastRenderedPageBreak/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ийс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ой 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ед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ц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ии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п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ра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з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раб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ке</w:t>
      </w:r>
      <w:r w:rsidR="00DD6B92"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="00DD6B92" w:rsidRPr="008A226B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="00DD6B92" w:rsidRPr="008A226B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для</w:t>
      </w:r>
      <w:r w:rsidR="00DD6B92" w:rsidRPr="008A226B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 xml:space="preserve"> 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="00DD6B92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ажд</w:t>
      </w:r>
      <w:r w:rsidR="00DD6B92" w:rsidRPr="008A226B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="00DD6B92" w:rsidRPr="008A226B">
        <w:rPr>
          <w:rFonts w:ascii="Times New Roman" w:eastAsiaTheme="minorEastAsia" w:hAnsi="Times New Roman" w:cs="Times New Roman"/>
          <w:spacing w:val="3"/>
          <w:sz w:val="27"/>
          <w:szCs w:val="27"/>
          <w:lang w:eastAsia="ru-RU"/>
        </w:rPr>
        <w:t>н</w:t>
      </w:r>
      <w:r w:rsidR="00FA2BB1" w:rsidRPr="008A226B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7D0D3A" w:rsidRPr="008A226B" w:rsidRDefault="007D0D3A" w:rsidP="00FA2BB1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93C7D" w:rsidRPr="008A226B" w:rsidRDefault="007D0D3A" w:rsidP="00891F53">
      <w:pPr>
        <w:widowControl w:val="0"/>
        <w:autoSpaceDE w:val="0"/>
        <w:autoSpaceDN w:val="0"/>
        <w:adjustRightInd w:val="0"/>
        <w:spacing w:after="0"/>
        <w:ind w:right="-20" w:firstLine="708"/>
        <w:rPr>
          <w:rFonts w:ascii="Times New Roman" w:hAnsi="Times New Roman" w:cs="Times New Roman"/>
          <w:sz w:val="27"/>
          <w:szCs w:val="27"/>
        </w:rPr>
      </w:pPr>
      <w:r w:rsidRPr="008A226B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 xml:space="preserve">       Контактная информация финансового управления администрации Трубчевского муниципального района</w:t>
      </w:r>
      <w:proofErr w:type="gramStart"/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</w:t>
      </w:r>
      <w:r w:rsidR="00E91F2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:</w:t>
      </w:r>
      <w:proofErr w:type="gramEnd"/>
      <w:r w:rsidR="00E91F2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 т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елефоны: (48352) 2-22-96  -  приёмная, 2-22-97 </w:t>
      </w:r>
      <w:r w:rsidR="00891F53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-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зам. главы  администрации </w:t>
      </w:r>
      <w:r w:rsidR="00891F53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Факс: (48352) 2-22-96;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  <w:lang w:val="en-US"/>
        </w:rPr>
        <w:t>E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-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  <w:lang w:val="en-US"/>
        </w:rPr>
        <w:t>mail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 xml:space="preserve">: </w:t>
      </w:r>
      <w:hyperlink r:id="rId10" w:history="1">
        <w:r w:rsidR="003C0C14" w:rsidRPr="008A226B">
          <w:rPr>
            <w:rStyle w:val="a9"/>
            <w:sz w:val="27"/>
            <w:szCs w:val="27"/>
            <w:lang w:val="en-US"/>
          </w:rPr>
          <w:t>fin</w:t>
        </w:r>
        <w:r w:rsidR="003C0C14" w:rsidRPr="008A226B">
          <w:rPr>
            <w:rStyle w:val="a9"/>
            <w:sz w:val="27"/>
            <w:szCs w:val="27"/>
          </w:rPr>
          <w:t>@</w:t>
        </w:r>
        <w:proofErr w:type="spellStart"/>
        <w:r w:rsidR="003C0C14" w:rsidRPr="008A226B">
          <w:rPr>
            <w:rStyle w:val="a9"/>
            <w:sz w:val="27"/>
            <w:szCs w:val="27"/>
            <w:lang w:val="en-US"/>
          </w:rPr>
          <w:t>trubech</w:t>
        </w:r>
        <w:proofErr w:type="spellEnd"/>
        <w:r w:rsidR="003C0C14" w:rsidRPr="008A226B">
          <w:rPr>
            <w:rStyle w:val="a9"/>
            <w:sz w:val="27"/>
            <w:szCs w:val="27"/>
          </w:rPr>
          <w:t>.</w:t>
        </w:r>
        <w:proofErr w:type="spellStart"/>
        <w:r w:rsidR="003C0C14" w:rsidRPr="008A226B">
          <w:rPr>
            <w:rStyle w:val="a9"/>
            <w:sz w:val="27"/>
            <w:szCs w:val="27"/>
            <w:lang w:val="en-US"/>
          </w:rPr>
          <w:t>ru</w:t>
        </w:r>
        <w:proofErr w:type="spellEnd"/>
      </w:hyperlink>
      <w:r w:rsidR="00BB20F8" w:rsidRPr="008A226B">
        <w:rPr>
          <w:sz w:val="27"/>
          <w:szCs w:val="27"/>
        </w:rPr>
        <w:t>.</w:t>
      </w:r>
      <w:r w:rsidR="0034608C">
        <w:rPr>
          <w:sz w:val="27"/>
          <w:szCs w:val="27"/>
        </w:rPr>
        <w:t xml:space="preserve"> </w:t>
      </w:r>
      <w:r w:rsidR="00393C7D" w:rsidRPr="008A226B">
        <w:rPr>
          <w:rFonts w:ascii="Times New Roman" w:eastAsia="Garamond+FPEF" w:hAnsi="Times New Roman" w:cs="Times New Roman"/>
          <w:color w:val="262626"/>
          <w:sz w:val="27"/>
          <w:szCs w:val="27"/>
        </w:rPr>
        <w:t>Почтовый адрес: 242220, г. Трубчевск ул. Ленина, 59</w:t>
      </w:r>
    </w:p>
    <w:sectPr w:rsidR="00393C7D" w:rsidRPr="008A226B" w:rsidSect="00C24AAF">
      <w:pgSz w:w="11906" w:h="16838"/>
      <w:pgMar w:top="284" w:right="284" w:bottom="284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CF1" w:rsidRDefault="00144CF1" w:rsidP="00D366C3">
      <w:pPr>
        <w:spacing w:after="0" w:line="240" w:lineRule="auto"/>
      </w:pPr>
      <w:r>
        <w:separator/>
      </w:r>
    </w:p>
  </w:endnote>
  <w:endnote w:type="continuationSeparator" w:id="0">
    <w:p w:rsidR="00144CF1" w:rsidRDefault="00144CF1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052332"/>
      <w:docPartObj>
        <w:docPartGallery w:val="Page Numbers (Bottom of Page)"/>
        <w:docPartUnique/>
      </w:docPartObj>
    </w:sdtPr>
    <w:sdtContent>
      <w:p w:rsidR="003F163C" w:rsidRDefault="007F13A0">
        <w:pPr>
          <w:pStyle w:val="af"/>
          <w:jc w:val="right"/>
        </w:pPr>
        <w:r>
          <w:fldChar w:fldCharType="begin"/>
        </w:r>
        <w:r w:rsidR="003F163C">
          <w:instrText>PAGE   \* MERGEFORMAT</w:instrText>
        </w:r>
        <w:r>
          <w:fldChar w:fldCharType="separate"/>
        </w:r>
        <w:r w:rsidR="00C5173C">
          <w:rPr>
            <w:noProof/>
          </w:rPr>
          <w:t>2</w:t>
        </w:r>
        <w:r>
          <w:fldChar w:fldCharType="end"/>
        </w:r>
      </w:p>
    </w:sdtContent>
  </w:sdt>
  <w:p w:rsidR="003F163C" w:rsidRDefault="003F16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CF1" w:rsidRDefault="00144CF1" w:rsidP="00D366C3">
      <w:pPr>
        <w:spacing w:after="0" w:line="240" w:lineRule="auto"/>
      </w:pPr>
      <w:r>
        <w:separator/>
      </w:r>
    </w:p>
  </w:footnote>
  <w:footnote w:type="continuationSeparator" w:id="0">
    <w:p w:rsidR="00144CF1" w:rsidRDefault="00144CF1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6F317E"/>
    <w:rsid w:val="0000283B"/>
    <w:rsid w:val="00003666"/>
    <w:rsid w:val="00005F93"/>
    <w:rsid w:val="00011CB7"/>
    <w:rsid w:val="000121D2"/>
    <w:rsid w:val="00012CD7"/>
    <w:rsid w:val="0001328E"/>
    <w:rsid w:val="00015DA2"/>
    <w:rsid w:val="00017A38"/>
    <w:rsid w:val="00020B4E"/>
    <w:rsid w:val="00021D7E"/>
    <w:rsid w:val="00024360"/>
    <w:rsid w:val="00025199"/>
    <w:rsid w:val="00025CD9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413A1"/>
    <w:rsid w:val="00041986"/>
    <w:rsid w:val="00041AB0"/>
    <w:rsid w:val="00044084"/>
    <w:rsid w:val="00044558"/>
    <w:rsid w:val="000459C4"/>
    <w:rsid w:val="000468C2"/>
    <w:rsid w:val="00047406"/>
    <w:rsid w:val="00047BF5"/>
    <w:rsid w:val="000508DC"/>
    <w:rsid w:val="000517B5"/>
    <w:rsid w:val="00052167"/>
    <w:rsid w:val="00054F99"/>
    <w:rsid w:val="00055BBD"/>
    <w:rsid w:val="00055C58"/>
    <w:rsid w:val="00056B4B"/>
    <w:rsid w:val="00062008"/>
    <w:rsid w:val="00062AC6"/>
    <w:rsid w:val="00062D5F"/>
    <w:rsid w:val="00065CEE"/>
    <w:rsid w:val="00065FC7"/>
    <w:rsid w:val="000700A2"/>
    <w:rsid w:val="00070584"/>
    <w:rsid w:val="00071624"/>
    <w:rsid w:val="00071BF8"/>
    <w:rsid w:val="00071CC9"/>
    <w:rsid w:val="000728E8"/>
    <w:rsid w:val="000734A3"/>
    <w:rsid w:val="00074817"/>
    <w:rsid w:val="00074987"/>
    <w:rsid w:val="00074F69"/>
    <w:rsid w:val="00075210"/>
    <w:rsid w:val="00076191"/>
    <w:rsid w:val="00077C4F"/>
    <w:rsid w:val="0008234A"/>
    <w:rsid w:val="000846DA"/>
    <w:rsid w:val="00085290"/>
    <w:rsid w:val="000862FA"/>
    <w:rsid w:val="00086BFE"/>
    <w:rsid w:val="00087119"/>
    <w:rsid w:val="0008760A"/>
    <w:rsid w:val="00087855"/>
    <w:rsid w:val="00087BD1"/>
    <w:rsid w:val="000900F9"/>
    <w:rsid w:val="00091118"/>
    <w:rsid w:val="00092447"/>
    <w:rsid w:val="000925DB"/>
    <w:rsid w:val="00092B6A"/>
    <w:rsid w:val="000953E0"/>
    <w:rsid w:val="00095CD9"/>
    <w:rsid w:val="0009623B"/>
    <w:rsid w:val="000969F6"/>
    <w:rsid w:val="00097907"/>
    <w:rsid w:val="000A0F07"/>
    <w:rsid w:val="000A1875"/>
    <w:rsid w:val="000A3911"/>
    <w:rsid w:val="000A6CAD"/>
    <w:rsid w:val="000B03BC"/>
    <w:rsid w:val="000B1CBE"/>
    <w:rsid w:val="000B7214"/>
    <w:rsid w:val="000C24C9"/>
    <w:rsid w:val="000C424C"/>
    <w:rsid w:val="000C5E3E"/>
    <w:rsid w:val="000C5ED9"/>
    <w:rsid w:val="000C611D"/>
    <w:rsid w:val="000C6938"/>
    <w:rsid w:val="000D01E2"/>
    <w:rsid w:val="000D07E6"/>
    <w:rsid w:val="000D0EE8"/>
    <w:rsid w:val="000D3891"/>
    <w:rsid w:val="000D4FFF"/>
    <w:rsid w:val="000D5AD3"/>
    <w:rsid w:val="000D6B70"/>
    <w:rsid w:val="000D76D3"/>
    <w:rsid w:val="000E008C"/>
    <w:rsid w:val="000E0B0A"/>
    <w:rsid w:val="000E17D8"/>
    <w:rsid w:val="000E30DD"/>
    <w:rsid w:val="000E3A50"/>
    <w:rsid w:val="000E4DCC"/>
    <w:rsid w:val="000E4F92"/>
    <w:rsid w:val="000E7C06"/>
    <w:rsid w:val="000F0556"/>
    <w:rsid w:val="000F13BB"/>
    <w:rsid w:val="000F2AF5"/>
    <w:rsid w:val="000F2E09"/>
    <w:rsid w:val="000F5FA6"/>
    <w:rsid w:val="000F6BF2"/>
    <w:rsid w:val="000F6DA7"/>
    <w:rsid w:val="000F7C61"/>
    <w:rsid w:val="00100D3F"/>
    <w:rsid w:val="00100DEE"/>
    <w:rsid w:val="00101C94"/>
    <w:rsid w:val="00104110"/>
    <w:rsid w:val="00104648"/>
    <w:rsid w:val="0010570B"/>
    <w:rsid w:val="00106405"/>
    <w:rsid w:val="00106C52"/>
    <w:rsid w:val="00106FA5"/>
    <w:rsid w:val="00110C65"/>
    <w:rsid w:val="00110CAA"/>
    <w:rsid w:val="00114318"/>
    <w:rsid w:val="00117C3A"/>
    <w:rsid w:val="00120455"/>
    <w:rsid w:val="00121897"/>
    <w:rsid w:val="00121E94"/>
    <w:rsid w:val="00122488"/>
    <w:rsid w:val="001226B0"/>
    <w:rsid w:val="00122946"/>
    <w:rsid w:val="00122E31"/>
    <w:rsid w:val="00123326"/>
    <w:rsid w:val="001256D0"/>
    <w:rsid w:val="00127601"/>
    <w:rsid w:val="001279A5"/>
    <w:rsid w:val="0013130D"/>
    <w:rsid w:val="001320FC"/>
    <w:rsid w:val="00132B69"/>
    <w:rsid w:val="00132FAE"/>
    <w:rsid w:val="00133BFE"/>
    <w:rsid w:val="001349C9"/>
    <w:rsid w:val="00136A4A"/>
    <w:rsid w:val="001418F0"/>
    <w:rsid w:val="001420B0"/>
    <w:rsid w:val="0014364A"/>
    <w:rsid w:val="00144CF1"/>
    <w:rsid w:val="001466B6"/>
    <w:rsid w:val="001468FD"/>
    <w:rsid w:val="00146C3E"/>
    <w:rsid w:val="001503B3"/>
    <w:rsid w:val="001514E2"/>
    <w:rsid w:val="0015475F"/>
    <w:rsid w:val="00155468"/>
    <w:rsid w:val="0015555D"/>
    <w:rsid w:val="00155CED"/>
    <w:rsid w:val="00157DF0"/>
    <w:rsid w:val="00160787"/>
    <w:rsid w:val="00160891"/>
    <w:rsid w:val="001642F1"/>
    <w:rsid w:val="00166E63"/>
    <w:rsid w:val="001703DA"/>
    <w:rsid w:val="00170E1F"/>
    <w:rsid w:val="0017275E"/>
    <w:rsid w:val="00172D0A"/>
    <w:rsid w:val="001754AC"/>
    <w:rsid w:val="00175683"/>
    <w:rsid w:val="00175833"/>
    <w:rsid w:val="00177131"/>
    <w:rsid w:val="00177C6F"/>
    <w:rsid w:val="001837DA"/>
    <w:rsid w:val="0018467F"/>
    <w:rsid w:val="00187905"/>
    <w:rsid w:val="00190A9E"/>
    <w:rsid w:val="00190E46"/>
    <w:rsid w:val="00191CAD"/>
    <w:rsid w:val="0019354D"/>
    <w:rsid w:val="00194540"/>
    <w:rsid w:val="0019469D"/>
    <w:rsid w:val="001A0ED8"/>
    <w:rsid w:val="001A1B5D"/>
    <w:rsid w:val="001A1BBC"/>
    <w:rsid w:val="001A248A"/>
    <w:rsid w:val="001A41C8"/>
    <w:rsid w:val="001A4C01"/>
    <w:rsid w:val="001A5534"/>
    <w:rsid w:val="001A5739"/>
    <w:rsid w:val="001A5746"/>
    <w:rsid w:val="001A6BC5"/>
    <w:rsid w:val="001B09D8"/>
    <w:rsid w:val="001B1019"/>
    <w:rsid w:val="001B1048"/>
    <w:rsid w:val="001B13C4"/>
    <w:rsid w:val="001B15F6"/>
    <w:rsid w:val="001B31EB"/>
    <w:rsid w:val="001B4604"/>
    <w:rsid w:val="001B6785"/>
    <w:rsid w:val="001B768E"/>
    <w:rsid w:val="001C088A"/>
    <w:rsid w:val="001C520E"/>
    <w:rsid w:val="001C5D72"/>
    <w:rsid w:val="001D0FE7"/>
    <w:rsid w:val="001D1F86"/>
    <w:rsid w:val="001D2E9A"/>
    <w:rsid w:val="001D33D5"/>
    <w:rsid w:val="001D4880"/>
    <w:rsid w:val="001D5D09"/>
    <w:rsid w:val="001D60F9"/>
    <w:rsid w:val="001D7C52"/>
    <w:rsid w:val="001E100F"/>
    <w:rsid w:val="001E1AF2"/>
    <w:rsid w:val="001E200F"/>
    <w:rsid w:val="001E2721"/>
    <w:rsid w:val="001E3481"/>
    <w:rsid w:val="001E691F"/>
    <w:rsid w:val="001E7B28"/>
    <w:rsid w:val="001F1CD2"/>
    <w:rsid w:val="001F1DCF"/>
    <w:rsid w:val="001F3C07"/>
    <w:rsid w:val="001F43E5"/>
    <w:rsid w:val="001F5A29"/>
    <w:rsid w:val="00200874"/>
    <w:rsid w:val="00200CA9"/>
    <w:rsid w:val="00202F09"/>
    <w:rsid w:val="0020342C"/>
    <w:rsid w:val="00203629"/>
    <w:rsid w:val="00203E26"/>
    <w:rsid w:val="00203E9A"/>
    <w:rsid w:val="00205ACA"/>
    <w:rsid w:val="00205AE6"/>
    <w:rsid w:val="00206162"/>
    <w:rsid w:val="0020704F"/>
    <w:rsid w:val="00207052"/>
    <w:rsid w:val="00207A45"/>
    <w:rsid w:val="00210119"/>
    <w:rsid w:val="00210572"/>
    <w:rsid w:val="002109BD"/>
    <w:rsid w:val="002147F6"/>
    <w:rsid w:val="00214E86"/>
    <w:rsid w:val="002212B8"/>
    <w:rsid w:val="00224258"/>
    <w:rsid w:val="00224C01"/>
    <w:rsid w:val="00225701"/>
    <w:rsid w:val="00227727"/>
    <w:rsid w:val="00233B81"/>
    <w:rsid w:val="00234326"/>
    <w:rsid w:val="0023794E"/>
    <w:rsid w:val="00240EFD"/>
    <w:rsid w:val="00241A5A"/>
    <w:rsid w:val="00242E39"/>
    <w:rsid w:val="0024453B"/>
    <w:rsid w:val="00245056"/>
    <w:rsid w:val="00246751"/>
    <w:rsid w:val="002472A1"/>
    <w:rsid w:val="00247A51"/>
    <w:rsid w:val="00250EA1"/>
    <w:rsid w:val="002550F4"/>
    <w:rsid w:val="0025626C"/>
    <w:rsid w:val="002572F9"/>
    <w:rsid w:val="0026261F"/>
    <w:rsid w:val="00262DBC"/>
    <w:rsid w:val="0026375D"/>
    <w:rsid w:val="0026502C"/>
    <w:rsid w:val="0026660A"/>
    <w:rsid w:val="00272099"/>
    <w:rsid w:val="00272D50"/>
    <w:rsid w:val="00274436"/>
    <w:rsid w:val="00275F66"/>
    <w:rsid w:val="00276043"/>
    <w:rsid w:val="00276AA6"/>
    <w:rsid w:val="00277FA2"/>
    <w:rsid w:val="002838F2"/>
    <w:rsid w:val="00283AE8"/>
    <w:rsid w:val="00284167"/>
    <w:rsid w:val="00284D27"/>
    <w:rsid w:val="00286CC5"/>
    <w:rsid w:val="00287EEA"/>
    <w:rsid w:val="002921FD"/>
    <w:rsid w:val="00292AB8"/>
    <w:rsid w:val="002940E9"/>
    <w:rsid w:val="00295DBF"/>
    <w:rsid w:val="002969F2"/>
    <w:rsid w:val="002A2114"/>
    <w:rsid w:val="002A46A0"/>
    <w:rsid w:val="002A498D"/>
    <w:rsid w:val="002A4EDF"/>
    <w:rsid w:val="002A574B"/>
    <w:rsid w:val="002A6BA0"/>
    <w:rsid w:val="002A7317"/>
    <w:rsid w:val="002A7D5D"/>
    <w:rsid w:val="002B0EFC"/>
    <w:rsid w:val="002B283F"/>
    <w:rsid w:val="002B6AF0"/>
    <w:rsid w:val="002B704C"/>
    <w:rsid w:val="002C04BD"/>
    <w:rsid w:val="002C23DD"/>
    <w:rsid w:val="002C25E0"/>
    <w:rsid w:val="002C2EF1"/>
    <w:rsid w:val="002C35A6"/>
    <w:rsid w:val="002C417F"/>
    <w:rsid w:val="002C50F5"/>
    <w:rsid w:val="002C5DF1"/>
    <w:rsid w:val="002C6E88"/>
    <w:rsid w:val="002C7433"/>
    <w:rsid w:val="002D13C2"/>
    <w:rsid w:val="002D19C9"/>
    <w:rsid w:val="002D3E2B"/>
    <w:rsid w:val="002D56EF"/>
    <w:rsid w:val="002D58A6"/>
    <w:rsid w:val="002D5C04"/>
    <w:rsid w:val="002D5F15"/>
    <w:rsid w:val="002D659F"/>
    <w:rsid w:val="002D7792"/>
    <w:rsid w:val="002E16C8"/>
    <w:rsid w:val="002E1814"/>
    <w:rsid w:val="002E1A48"/>
    <w:rsid w:val="002E3628"/>
    <w:rsid w:val="002E4025"/>
    <w:rsid w:val="002F0E18"/>
    <w:rsid w:val="002F139A"/>
    <w:rsid w:val="002F2F21"/>
    <w:rsid w:val="00300107"/>
    <w:rsid w:val="00300470"/>
    <w:rsid w:val="00300C1C"/>
    <w:rsid w:val="00301888"/>
    <w:rsid w:val="00302407"/>
    <w:rsid w:val="00302E44"/>
    <w:rsid w:val="00304241"/>
    <w:rsid w:val="003052C1"/>
    <w:rsid w:val="00305C52"/>
    <w:rsid w:val="003062B7"/>
    <w:rsid w:val="00307A38"/>
    <w:rsid w:val="00310101"/>
    <w:rsid w:val="00310B23"/>
    <w:rsid w:val="00310E7C"/>
    <w:rsid w:val="003117B3"/>
    <w:rsid w:val="00313653"/>
    <w:rsid w:val="00313B22"/>
    <w:rsid w:val="00317CDA"/>
    <w:rsid w:val="00317DEF"/>
    <w:rsid w:val="00320C04"/>
    <w:rsid w:val="003226DF"/>
    <w:rsid w:val="00323107"/>
    <w:rsid w:val="00323A5A"/>
    <w:rsid w:val="00323DF6"/>
    <w:rsid w:val="003261E7"/>
    <w:rsid w:val="0032679C"/>
    <w:rsid w:val="00326916"/>
    <w:rsid w:val="003275C7"/>
    <w:rsid w:val="00331330"/>
    <w:rsid w:val="00331771"/>
    <w:rsid w:val="00332402"/>
    <w:rsid w:val="0033357E"/>
    <w:rsid w:val="00333EE4"/>
    <w:rsid w:val="00335FA3"/>
    <w:rsid w:val="00336FA4"/>
    <w:rsid w:val="0034235C"/>
    <w:rsid w:val="0034608C"/>
    <w:rsid w:val="00346CE6"/>
    <w:rsid w:val="003478AB"/>
    <w:rsid w:val="003526BE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1757"/>
    <w:rsid w:val="0036332D"/>
    <w:rsid w:val="003637D7"/>
    <w:rsid w:val="003650ED"/>
    <w:rsid w:val="00366F50"/>
    <w:rsid w:val="003672A0"/>
    <w:rsid w:val="00367B6B"/>
    <w:rsid w:val="00375E1D"/>
    <w:rsid w:val="00382348"/>
    <w:rsid w:val="003823A5"/>
    <w:rsid w:val="003828CA"/>
    <w:rsid w:val="00382F7E"/>
    <w:rsid w:val="00383981"/>
    <w:rsid w:val="00384560"/>
    <w:rsid w:val="00384E02"/>
    <w:rsid w:val="003852E6"/>
    <w:rsid w:val="00393C7D"/>
    <w:rsid w:val="003A0FD0"/>
    <w:rsid w:val="003A15DB"/>
    <w:rsid w:val="003A1A8B"/>
    <w:rsid w:val="003A280C"/>
    <w:rsid w:val="003A5E9F"/>
    <w:rsid w:val="003A610F"/>
    <w:rsid w:val="003A6243"/>
    <w:rsid w:val="003A6391"/>
    <w:rsid w:val="003A6C3E"/>
    <w:rsid w:val="003A6F45"/>
    <w:rsid w:val="003B07B8"/>
    <w:rsid w:val="003B15F7"/>
    <w:rsid w:val="003B16EA"/>
    <w:rsid w:val="003B3A0F"/>
    <w:rsid w:val="003B4037"/>
    <w:rsid w:val="003B4AED"/>
    <w:rsid w:val="003B55F6"/>
    <w:rsid w:val="003B5C6A"/>
    <w:rsid w:val="003B71C0"/>
    <w:rsid w:val="003B7773"/>
    <w:rsid w:val="003C0C14"/>
    <w:rsid w:val="003C2D7B"/>
    <w:rsid w:val="003C3A36"/>
    <w:rsid w:val="003C3FD9"/>
    <w:rsid w:val="003C755A"/>
    <w:rsid w:val="003D09EF"/>
    <w:rsid w:val="003D1025"/>
    <w:rsid w:val="003D182C"/>
    <w:rsid w:val="003D2B25"/>
    <w:rsid w:val="003D3DB1"/>
    <w:rsid w:val="003D3E0B"/>
    <w:rsid w:val="003D453B"/>
    <w:rsid w:val="003D615F"/>
    <w:rsid w:val="003D6A00"/>
    <w:rsid w:val="003D6B05"/>
    <w:rsid w:val="003D75D2"/>
    <w:rsid w:val="003E167C"/>
    <w:rsid w:val="003E4620"/>
    <w:rsid w:val="003E542E"/>
    <w:rsid w:val="003E6919"/>
    <w:rsid w:val="003F163C"/>
    <w:rsid w:val="003F281A"/>
    <w:rsid w:val="003F40F0"/>
    <w:rsid w:val="003F54EA"/>
    <w:rsid w:val="003F62A7"/>
    <w:rsid w:val="003F71BF"/>
    <w:rsid w:val="003F75CA"/>
    <w:rsid w:val="003F7908"/>
    <w:rsid w:val="00401B45"/>
    <w:rsid w:val="004048A4"/>
    <w:rsid w:val="0040606C"/>
    <w:rsid w:val="004114F2"/>
    <w:rsid w:val="0041164D"/>
    <w:rsid w:val="00411FDA"/>
    <w:rsid w:val="00412685"/>
    <w:rsid w:val="00412803"/>
    <w:rsid w:val="004135FC"/>
    <w:rsid w:val="00413B9B"/>
    <w:rsid w:val="004162BE"/>
    <w:rsid w:val="00416380"/>
    <w:rsid w:val="00420B37"/>
    <w:rsid w:val="00423729"/>
    <w:rsid w:val="00424E7E"/>
    <w:rsid w:val="00425797"/>
    <w:rsid w:val="00425AB5"/>
    <w:rsid w:val="00426272"/>
    <w:rsid w:val="00426D1E"/>
    <w:rsid w:val="00427728"/>
    <w:rsid w:val="00432273"/>
    <w:rsid w:val="00434894"/>
    <w:rsid w:val="00434FC0"/>
    <w:rsid w:val="004412B0"/>
    <w:rsid w:val="00441A65"/>
    <w:rsid w:val="00442746"/>
    <w:rsid w:val="0044356A"/>
    <w:rsid w:val="0044543C"/>
    <w:rsid w:val="00447324"/>
    <w:rsid w:val="004505B6"/>
    <w:rsid w:val="00451EDD"/>
    <w:rsid w:val="00453BB8"/>
    <w:rsid w:val="00453ED9"/>
    <w:rsid w:val="00455731"/>
    <w:rsid w:val="00456FCC"/>
    <w:rsid w:val="004572CB"/>
    <w:rsid w:val="004607DD"/>
    <w:rsid w:val="00460DC5"/>
    <w:rsid w:val="00460F13"/>
    <w:rsid w:val="00462AEF"/>
    <w:rsid w:val="00464FB0"/>
    <w:rsid w:val="0046770F"/>
    <w:rsid w:val="00470649"/>
    <w:rsid w:val="00470EB2"/>
    <w:rsid w:val="00473803"/>
    <w:rsid w:val="00474ED5"/>
    <w:rsid w:val="00474F68"/>
    <w:rsid w:val="00480420"/>
    <w:rsid w:val="00481AE9"/>
    <w:rsid w:val="00482953"/>
    <w:rsid w:val="00483292"/>
    <w:rsid w:val="0048374E"/>
    <w:rsid w:val="004843DF"/>
    <w:rsid w:val="00484DBF"/>
    <w:rsid w:val="00485DF4"/>
    <w:rsid w:val="004867A9"/>
    <w:rsid w:val="00487131"/>
    <w:rsid w:val="00487963"/>
    <w:rsid w:val="004879DD"/>
    <w:rsid w:val="004923FE"/>
    <w:rsid w:val="00492946"/>
    <w:rsid w:val="00493850"/>
    <w:rsid w:val="00495D45"/>
    <w:rsid w:val="004960B7"/>
    <w:rsid w:val="004A22A1"/>
    <w:rsid w:val="004A2360"/>
    <w:rsid w:val="004A25A8"/>
    <w:rsid w:val="004A65B3"/>
    <w:rsid w:val="004A7405"/>
    <w:rsid w:val="004B0768"/>
    <w:rsid w:val="004B2F1E"/>
    <w:rsid w:val="004B36C7"/>
    <w:rsid w:val="004B5766"/>
    <w:rsid w:val="004C2730"/>
    <w:rsid w:val="004C6448"/>
    <w:rsid w:val="004C789F"/>
    <w:rsid w:val="004D0D9E"/>
    <w:rsid w:val="004D0FA4"/>
    <w:rsid w:val="004D20DF"/>
    <w:rsid w:val="004D3391"/>
    <w:rsid w:val="004D65F9"/>
    <w:rsid w:val="004D69ED"/>
    <w:rsid w:val="004D762F"/>
    <w:rsid w:val="004E01D2"/>
    <w:rsid w:val="004E0723"/>
    <w:rsid w:val="004E082D"/>
    <w:rsid w:val="004E15B3"/>
    <w:rsid w:val="004E1C30"/>
    <w:rsid w:val="004E2D10"/>
    <w:rsid w:val="004E5D8C"/>
    <w:rsid w:val="004E6FE5"/>
    <w:rsid w:val="004F079D"/>
    <w:rsid w:val="004F4C31"/>
    <w:rsid w:val="004F4CAA"/>
    <w:rsid w:val="004F4D79"/>
    <w:rsid w:val="004F5923"/>
    <w:rsid w:val="0050010E"/>
    <w:rsid w:val="0050080A"/>
    <w:rsid w:val="00501DC6"/>
    <w:rsid w:val="005034E5"/>
    <w:rsid w:val="005042C2"/>
    <w:rsid w:val="0050453E"/>
    <w:rsid w:val="00504FAF"/>
    <w:rsid w:val="00505440"/>
    <w:rsid w:val="00505E8A"/>
    <w:rsid w:val="0050691F"/>
    <w:rsid w:val="0050778A"/>
    <w:rsid w:val="00512260"/>
    <w:rsid w:val="00513BBC"/>
    <w:rsid w:val="00514105"/>
    <w:rsid w:val="00514DC7"/>
    <w:rsid w:val="00520E32"/>
    <w:rsid w:val="005215C6"/>
    <w:rsid w:val="005234E6"/>
    <w:rsid w:val="005240CE"/>
    <w:rsid w:val="00525781"/>
    <w:rsid w:val="00526BC2"/>
    <w:rsid w:val="00527881"/>
    <w:rsid w:val="00527E71"/>
    <w:rsid w:val="005304C0"/>
    <w:rsid w:val="005305D9"/>
    <w:rsid w:val="00531236"/>
    <w:rsid w:val="005344C0"/>
    <w:rsid w:val="00536311"/>
    <w:rsid w:val="005406C6"/>
    <w:rsid w:val="00542A55"/>
    <w:rsid w:val="00543C7A"/>
    <w:rsid w:val="00544F41"/>
    <w:rsid w:val="005468DF"/>
    <w:rsid w:val="005476F2"/>
    <w:rsid w:val="005478C6"/>
    <w:rsid w:val="00550269"/>
    <w:rsid w:val="00550D9B"/>
    <w:rsid w:val="005510E7"/>
    <w:rsid w:val="00552DF1"/>
    <w:rsid w:val="0055417B"/>
    <w:rsid w:val="00556109"/>
    <w:rsid w:val="0056159B"/>
    <w:rsid w:val="00563969"/>
    <w:rsid w:val="0056542E"/>
    <w:rsid w:val="00565C44"/>
    <w:rsid w:val="00570CBA"/>
    <w:rsid w:val="005717FE"/>
    <w:rsid w:val="00572484"/>
    <w:rsid w:val="0057260A"/>
    <w:rsid w:val="005726F7"/>
    <w:rsid w:val="00572799"/>
    <w:rsid w:val="00572A10"/>
    <w:rsid w:val="00573013"/>
    <w:rsid w:val="00573B48"/>
    <w:rsid w:val="00574028"/>
    <w:rsid w:val="0057632B"/>
    <w:rsid w:val="005779EF"/>
    <w:rsid w:val="00577A6B"/>
    <w:rsid w:val="00580C6A"/>
    <w:rsid w:val="00581155"/>
    <w:rsid w:val="00582291"/>
    <w:rsid w:val="00586BD6"/>
    <w:rsid w:val="00590459"/>
    <w:rsid w:val="005942FB"/>
    <w:rsid w:val="00596FEC"/>
    <w:rsid w:val="005972E0"/>
    <w:rsid w:val="005A274D"/>
    <w:rsid w:val="005A7E0B"/>
    <w:rsid w:val="005B0340"/>
    <w:rsid w:val="005B12F5"/>
    <w:rsid w:val="005B228E"/>
    <w:rsid w:val="005B592D"/>
    <w:rsid w:val="005B5F4F"/>
    <w:rsid w:val="005B7C2D"/>
    <w:rsid w:val="005C0FC6"/>
    <w:rsid w:val="005C2D1D"/>
    <w:rsid w:val="005C2D3F"/>
    <w:rsid w:val="005C397E"/>
    <w:rsid w:val="005C4378"/>
    <w:rsid w:val="005C52BD"/>
    <w:rsid w:val="005C7201"/>
    <w:rsid w:val="005D002C"/>
    <w:rsid w:val="005D396D"/>
    <w:rsid w:val="005D6539"/>
    <w:rsid w:val="005D686E"/>
    <w:rsid w:val="005E1CAD"/>
    <w:rsid w:val="005E1E91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B09"/>
    <w:rsid w:val="005F6DA2"/>
    <w:rsid w:val="006012E8"/>
    <w:rsid w:val="00602154"/>
    <w:rsid w:val="006057A2"/>
    <w:rsid w:val="006060DA"/>
    <w:rsid w:val="006065C9"/>
    <w:rsid w:val="00606D2A"/>
    <w:rsid w:val="0060795F"/>
    <w:rsid w:val="00613550"/>
    <w:rsid w:val="00613EA2"/>
    <w:rsid w:val="0061611D"/>
    <w:rsid w:val="006233CF"/>
    <w:rsid w:val="0062555D"/>
    <w:rsid w:val="00625FAA"/>
    <w:rsid w:val="00625FCE"/>
    <w:rsid w:val="006264A3"/>
    <w:rsid w:val="0062667F"/>
    <w:rsid w:val="00627A2B"/>
    <w:rsid w:val="00632EC1"/>
    <w:rsid w:val="0063361F"/>
    <w:rsid w:val="006339EC"/>
    <w:rsid w:val="00633B56"/>
    <w:rsid w:val="00634A89"/>
    <w:rsid w:val="00635743"/>
    <w:rsid w:val="00635B2A"/>
    <w:rsid w:val="00637B99"/>
    <w:rsid w:val="00640C1C"/>
    <w:rsid w:val="00641DB7"/>
    <w:rsid w:val="00643B9E"/>
    <w:rsid w:val="00647449"/>
    <w:rsid w:val="006505B5"/>
    <w:rsid w:val="00650AC6"/>
    <w:rsid w:val="00650D58"/>
    <w:rsid w:val="00652633"/>
    <w:rsid w:val="00653F99"/>
    <w:rsid w:val="00654F25"/>
    <w:rsid w:val="006559C6"/>
    <w:rsid w:val="00662F34"/>
    <w:rsid w:val="006652CB"/>
    <w:rsid w:val="0066793A"/>
    <w:rsid w:val="00670DEA"/>
    <w:rsid w:val="006710D9"/>
    <w:rsid w:val="00671819"/>
    <w:rsid w:val="00671A68"/>
    <w:rsid w:val="00672BDC"/>
    <w:rsid w:val="006736B9"/>
    <w:rsid w:val="00673961"/>
    <w:rsid w:val="00675167"/>
    <w:rsid w:val="0067601A"/>
    <w:rsid w:val="0067611D"/>
    <w:rsid w:val="006776F3"/>
    <w:rsid w:val="0068067A"/>
    <w:rsid w:val="006819B6"/>
    <w:rsid w:val="0068329C"/>
    <w:rsid w:val="00683BCE"/>
    <w:rsid w:val="00685AD0"/>
    <w:rsid w:val="006878F0"/>
    <w:rsid w:val="00687991"/>
    <w:rsid w:val="00692533"/>
    <w:rsid w:val="00695241"/>
    <w:rsid w:val="00697910"/>
    <w:rsid w:val="00697B00"/>
    <w:rsid w:val="006A0854"/>
    <w:rsid w:val="006A3510"/>
    <w:rsid w:val="006A7548"/>
    <w:rsid w:val="006A77D1"/>
    <w:rsid w:val="006B0D19"/>
    <w:rsid w:val="006B2CB6"/>
    <w:rsid w:val="006B339B"/>
    <w:rsid w:val="006B54FB"/>
    <w:rsid w:val="006B6AFC"/>
    <w:rsid w:val="006C48C1"/>
    <w:rsid w:val="006C5810"/>
    <w:rsid w:val="006C6AEF"/>
    <w:rsid w:val="006C73A4"/>
    <w:rsid w:val="006C75E0"/>
    <w:rsid w:val="006D0167"/>
    <w:rsid w:val="006D0E7A"/>
    <w:rsid w:val="006D163B"/>
    <w:rsid w:val="006D28C5"/>
    <w:rsid w:val="006D2B62"/>
    <w:rsid w:val="006D366C"/>
    <w:rsid w:val="006D475C"/>
    <w:rsid w:val="006D5480"/>
    <w:rsid w:val="006D5C81"/>
    <w:rsid w:val="006D734B"/>
    <w:rsid w:val="006E00FD"/>
    <w:rsid w:val="006E2980"/>
    <w:rsid w:val="006E2AFE"/>
    <w:rsid w:val="006E3894"/>
    <w:rsid w:val="006E38C1"/>
    <w:rsid w:val="006E60B9"/>
    <w:rsid w:val="006E75D6"/>
    <w:rsid w:val="006F0B39"/>
    <w:rsid w:val="006F2183"/>
    <w:rsid w:val="006F317E"/>
    <w:rsid w:val="006F4E8D"/>
    <w:rsid w:val="006F5AFF"/>
    <w:rsid w:val="006F70FF"/>
    <w:rsid w:val="007024A5"/>
    <w:rsid w:val="00703089"/>
    <w:rsid w:val="007058E3"/>
    <w:rsid w:val="007067E9"/>
    <w:rsid w:val="00706FC0"/>
    <w:rsid w:val="00707D1E"/>
    <w:rsid w:val="007113C6"/>
    <w:rsid w:val="00712408"/>
    <w:rsid w:val="0071684C"/>
    <w:rsid w:val="007173DA"/>
    <w:rsid w:val="007218E8"/>
    <w:rsid w:val="00723A9F"/>
    <w:rsid w:val="007249AF"/>
    <w:rsid w:val="00724C7C"/>
    <w:rsid w:val="00724D3C"/>
    <w:rsid w:val="00725549"/>
    <w:rsid w:val="00730268"/>
    <w:rsid w:val="00732E97"/>
    <w:rsid w:val="007330C2"/>
    <w:rsid w:val="007358C0"/>
    <w:rsid w:val="00737ECA"/>
    <w:rsid w:val="007400FF"/>
    <w:rsid w:val="007408C9"/>
    <w:rsid w:val="00740AE9"/>
    <w:rsid w:val="00741386"/>
    <w:rsid w:val="007424EC"/>
    <w:rsid w:val="00743AA8"/>
    <w:rsid w:val="0074553B"/>
    <w:rsid w:val="0074588C"/>
    <w:rsid w:val="00747E78"/>
    <w:rsid w:val="0075052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428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2BFA"/>
    <w:rsid w:val="00783A76"/>
    <w:rsid w:val="00783EF7"/>
    <w:rsid w:val="00787C61"/>
    <w:rsid w:val="00793987"/>
    <w:rsid w:val="007952D6"/>
    <w:rsid w:val="00797252"/>
    <w:rsid w:val="007972A7"/>
    <w:rsid w:val="007A03A0"/>
    <w:rsid w:val="007A0697"/>
    <w:rsid w:val="007A0A37"/>
    <w:rsid w:val="007A3BA8"/>
    <w:rsid w:val="007A3ED9"/>
    <w:rsid w:val="007A3F7E"/>
    <w:rsid w:val="007A5F34"/>
    <w:rsid w:val="007B3A93"/>
    <w:rsid w:val="007B3FFC"/>
    <w:rsid w:val="007B40CA"/>
    <w:rsid w:val="007B7DE3"/>
    <w:rsid w:val="007B7E62"/>
    <w:rsid w:val="007C0437"/>
    <w:rsid w:val="007C05A9"/>
    <w:rsid w:val="007C0813"/>
    <w:rsid w:val="007C1F57"/>
    <w:rsid w:val="007C31DB"/>
    <w:rsid w:val="007C33B9"/>
    <w:rsid w:val="007C527A"/>
    <w:rsid w:val="007C54B5"/>
    <w:rsid w:val="007C6674"/>
    <w:rsid w:val="007C74A6"/>
    <w:rsid w:val="007C74D8"/>
    <w:rsid w:val="007C7B6B"/>
    <w:rsid w:val="007D0B91"/>
    <w:rsid w:val="007D0C38"/>
    <w:rsid w:val="007D0D3A"/>
    <w:rsid w:val="007D54C0"/>
    <w:rsid w:val="007D6891"/>
    <w:rsid w:val="007D73A5"/>
    <w:rsid w:val="007D7FE8"/>
    <w:rsid w:val="007E34A6"/>
    <w:rsid w:val="007E3DC7"/>
    <w:rsid w:val="007E5A6B"/>
    <w:rsid w:val="007E61B1"/>
    <w:rsid w:val="007E7482"/>
    <w:rsid w:val="007F00AF"/>
    <w:rsid w:val="007F05A3"/>
    <w:rsid w:val="007F13A0"/>
    <w:rsid w:val="007F63BE"/>
    <w:rsid w:val="007F6A46"/>
    <w:rsid w:val="007F794F"/>
    <w:rsid w:val="0080079F"/>
    <w:rsid w:val="00801C6C"/>
    <w:rsid w:val="00801D32"/>
    <w:rsid w:val="00802F78"/>
    <w:rsid w:val="00804BBA"/>
    <w:rsid w:val="00805313"/>
    <w:rsid w:val="0080623F"/>
    <w:rsid w:val="00807DA9"/>
    <w:rsid w:val="0081098D"/>
    <w:rsid w:val="0081391E"/>
    <w:rsid w:val="00814CD1"/>
    <w:rsid w:val="0081661A"/>
    <w:rsid w:val="00817DA2"/>
    <w:rsid w:val="008212E8"/>
    <w:rsid w:val="008222DC"/>
    <w:rsid w:val="008240B9"/>
    <w:rsid w:val="00824143"/>
    <w:rsid w:val="00824627"/>
    <w:rsid w:val="00825F54"/>
    <w:rsid w:val="008305F6"/>
    <w:rsid w:val="00830BC8"/>
    <w:rsid w:val="00830FED"/>
    <w:rsid w:val="00831477"/>
    <w:rsid w:val="00832294"/>
    <w:rsid w:val="00832E7A"/>
    <w:rsid w:val="00833FEC"/>
    <w:rsid w:val="0083530A"/>
    <w:rsid w:val="0083764D"/>
    <w:rsid w:val="00837D3E"/>
    <w:rsid w:val="00843D6D"/>
    <w:rsid w:val="00844A4D"/>
    <w:rsid w:val="008464E1"/>
    <w:rsid w:val="0084650B"/>
    <w:rsid w:val="008473AC"/>
    <w:rsid w:val="00847FCE"/>
    <w:rsid w:val="00853C5A"/>
    <w:rsid w:val="00854349"/>
    <w:rsid w:val="00855005"/>
    <w:rsid w:val="008550A5"/>
    <w:rsid w:val="008575CE"/>
    <w:rsid w:val="008642B5"/>
    <w:rsid w:val="008642D4"/>
    <w:rsid w:val="00864515"/>
    <w:rsid w:val="00864A6E"/>
    <w:rsid w:val="00864F60"/>
    <w:rsid w:val="00865E50"/>
    <w:rsid w:val="008672F9"/>
    <w:rsid w:val="008715E2"/>
    <w:rsid w:val="00871F24"/>
    <w:rsid w:val="00872ECC"/>
    <w:rsid w:val="008744AE"/>
    <w:rsid w:val="008763A7"/>
    <w:rsid w:val="00876453"/>
    <w:rsid w:val="00880C06"/>
    <w:rsid w:val="00881F4C"/>
    <w:rsid w:val="008822DC"/>
    <w:rsid w:val="008822F7"/>
    <w:rsid w:val="008837B5"/>
    <w:rsid w:val="00891F53"/>
    <w:rsid w:val="008928DD"/>
    <w:rsid w:val="00892C06"/>
    <w:rsid w:val="008941F5"/>
    <w:rsid w:val="008950F4"/>
    <w:rsid w:val="0089632E"/>
    <w:rsid w:val="008968A8"/>
    <w:rsid w:val="008A0784"/>
    <w:rsid w:val="008A226B"/>
    <w:rsid w:val="008A3D2C"/>
    <w:rsid w:val="008A4B0D"/>
    <w:rsid w:val="008A4B2E"/>
    <w:rsid w:val="008A4E14"/>
    <w:rsid w:val="008A5257"/>
    <w:rsid w:val="008A673A"/>
    <w:rsid w:val="008A6863"/>
    <w:rsid w:val="008A6898"/>
    <w:rsid w:val="008A68DC"/>
    <w:rsid w:val="008A7519"/>
    <w:rsid w:val="008B29A0"/>
    <w:rsid w:val="008B3D04"/>
    <w:rsid w:val="008B4866"/>
    <w:rsid w:val="008B5331"/>
    <w:rsid w:val="008B68C3"/>
    <w:rsid w:val="008C1032"/>
    <w:rsid w:val="008C2A3C"/>
    <w:rsid w:val="008C36EC"/>
    <w:rsid w:val="008C4DCF"/>
    <w:rsid w:val="008C68C6"/>
    <w:rsid w:val="008C6BE8"/>
    <w:rsid w:val="008C6C71"/>
    <w:rsid w:val="008C6CB1"/>
    <w:rsid w:val="008D19E8"/>
    <w:rsid w:val="008D1DD3"/>
    <w:rsid w:val="008D2768"/>
    <w:rsid w:val="008D3A5D"/>
    <w:rsid w:val="008D4575"/>
    <w:rsid w:val="008E1924"/>
    <w:rsid w:val="008E2051"/>
    <w:rsid w:val="008E2E5B"/>
    <w:rsid w:val="008E3313"/>
    <w:rsid w:val="008E36EA"/>
    <w:rsid w:val="008E3724"/>
    <w:rsid w:val="008F64E1"/>
    <w:rsid w:val="008F683A"/>
    <w:rsid w:val="008F725D"/>
    <w:rsid w:val="008F75D8"/>
    <w:rsid w:val="009024EC"/>
    <w:rsid w:val="00903C49"/>
    <w:rsid w:val="00903CED"/>
    <w:rsid w:val="00903FFC"/>
    <w:rsid w:val="0090538F"/>
    <w:rsid w:val="0090711C"/>
    <w:rsid w:val="0091070C"/>
    <w:rsid w:val="00917E89"/>
    <w:rsid w:val="009200AA"/>
    <w:rsid w:val="009215FB"/>
    <w:rsid w:val="00921A57"/>
    <w:rsid w:val="00921E14"/>
    <w:rsid w:val="00922221"/>
    <w:rsid w:val="00922A15"/>
    <w:rsid w:val="00923726"/>
    <w:rsid w:val="0092577B"/>
    <w:rsid w:val="0092603B"/>
    <w:rsid w:val="00926AC1"/>
    <w:rsid w:val="00930195"/>
    <w:rsid w:val="00930214"/>
    <w:rsid w:val="00931694"/>
    <w:rsid w:val="00932386"/>
    <w:rsid w:val="00932811"/>
    <w:rsid w:val="009348AA"/>
    <w:rsid w:val="009362D6"/>
    <w:rsid w:val="00936609"/>
    <w:rsid w:val="00936E5F"/>
    <w:rsid w:val="009370A2"/>
    <w:rsid w:val="009419C3"/>
    <w:rsid w:val="00941A17"/>
    <w:rsid w:val="00942BF6"/>
    <w:rsid w:val="00944472"/>
    <w:rsid w:val="009458E8"/>
    <w:rsid w:val="009467D3"/>
    <w:rsid w:val="00951193"/>
    <w:rsid w:val="00951369"/>
    <w:rsid w:val="009515C9"/>
    <w:rsid w:val="00951BC1"/>
    <w:rsid w:val="009520BE"/>
    <w:rsid w:val="009546BE"/>
    <w:rsid w:val="00954BBF"/>
    <w:rsid w:val="0095510B"/>
    <w:rsid w:val="009573CA"/>
    <w:rsid w:val="0095768D"/>
    <w:rsid w:val="00960D0E"/>
    <w:rsid w:val="00961005"/>
    <w:rsid w:val="00961C16"/>
    <w:rsid w:val="00962459"/>
    <w:rsid w:val="00967066"/>
    <w:rsid w:val="00967FDC"/>
    <w:rsid w:val="0097088F"/>
    <w:rsid w:val="00970BB8"/>
    <w:rsid w:val="00970D00"/>
    <w:rsid w:val="00971FA4"/>
    <w:rsid w:val="0097209F"/>
    <w:rsid w:val="009743EB"/>
    <w:rsid w:val="00975314"/>
    <w:rsid w:val="00982583"/>
    <w:rsid w:val="00984111"/>
    <w:rsid w:val="00984492"/>
    <w:rsid w:val="009873BC"/>
    <w:rsid w:val="00992498"/>
    <w:rsid w:val="0099318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B"/>
    <w:rsid w:val="009B2A80"/>
    <w:rsid w:val="009B5105"/>
    <w:rsid w:val="009B5463"/>
    <w:rsid w:val="009B6460"/>
    <w:rsid w:val="009B711B"/>
    <w:rsid w:val="009B717F"/>
    <w:rsid w:val="009C3F8B"/>
    <w:rsid w:val="009C44B1"/>
    <w:rsid w:val="009C7C91"/>
    <w:rsid w:val="009C7E4A"/>
    <w:rsid w:val="009D1901"/>
    <w:rsid w:val="009D2D6E"/>
    <w:rsid w:val="009D3E9D"/>
    <w:rsid w:val="009D44A6"/>
    <w:rsid w:val="009E31FD"/>
    <w:rsid w:val="009E3F2B"/>
    <w:rsid w:val="009E3F60"/>
    <w:rsid w:val="009E3F84"/>
    <w:rsid w:val="009E485D"/>
    <w:rsid w:val="009E4AE8"/>
    <w:rsid w:val="009E5FE0"/>
    <w:rsid w:val="009E67BD"/>
    <w:rsid w:val="009F0579"/>
    <w:rsid w:val="009F18D6"/>
    <w:rsid w:val="009F26A2"/>
    <w:rsid w:val="009F3BF5"/>
    <w:rsid w:val="009F71A4"/>
    <w:rsid w:val="00A001AB"/>
    <w:rsid w:val="00A00FFA"/>
    <w:rsid w:val="00A01E98"/>
    <w:rsid w:val="00A01F97"/>
    <w:rsid w:val="00A04F2D"/>
    <w:rsid w:val="00A06D9E"/>
    <w:rsid w:val="00A077F1"/>
    <w:rsid w:val="00A12498"/>
    <w:rsid w:val="00A13A31"/>
    <w:rsid w:val="00A13FB0"/>
    <w:rsid w:val="00A14D21"/>
    <w:rsid w:val="00A14F44"/>
    <w:rsid w:val="00A1606A"/>
    <w:rsid w:val="00A174AD"/>
    <w:rsid w:val="00A234AB"/>
    <w:rsid w:val="00A25A94"/>
    <w:rsid w:val="00A26079"/>
    <w:rsid w:val="00A3182A"/>
    <w:rsid w:val="00A3254A"/>
    <w:rsid w:val="00A334CB"/>
    <w:rsid w:val="00A35AF4"/>
    <w:rsid w:val="00A3784E"/>
    <w:rsid w:val="00A37A29"/>
    <w:rsid w:val="00A37E67"/>
    <w:rsid w:val="00A43A59"/>
    <w:rsid w:val="00A43FAA"/>
    <w:rsid w:val="00A468E1"/>
    <w:rsid w:val="00A46E2F"/>
    <w:rsid w:val="00A52F7D"/>
    <w:rsid w:val="00A530C9"/>
    <w:rsid w:val="00A53D4B"/>
    <w:rsid w:val="00A55520"/>
    <w:rsid w:val="00A560DF"/>
    <w:rsid w:val="00A577A7"/>
    <w:rsid w:val="00A6056F"/>
    <w:rsid w:val="00A616C3"/>
    <w:rsid w:val="00A61901"/>
    <w:rsid w:val="00A629DA"/>
    <w:rsid w:val="00A62F0C"/>
    <w:rsid w:val="00A6415E"/>
    <w:rsid w:val="00A662C3"/>
    <w:rsid w:val="00A67519"/>
    <w:rsid w:val="00A700CB"/>
    <w:rsid w:val="00A716A3"/>
    <w:rsid w:val="00A719EB"/>
    <w:rsid w:val="00A71D23"/>
    <w:rsid w:val="00A7206C"/>
    <w:rsid w:val="00A72392"/>
    <w:rsid w:val="00A742EC"/>
    <w:rsid w:val="00A7469E"/>
    <w:rsid w:val="00A752B5"/>
    <w:rsid w:val="00A8651F"/>
    <w:rsid w:val="00A86608"/>
    <w:rsid w:val="00A86FAE"/>
    <w:rsid w:val="00A873EF"/>
    <w:rsid w:val="00A87713"/>
    <w:rsid w:val="00A87A0E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B93"/>
    <w:rsid w:val="00AA5DDA"/>
    <w:rsid w:val="00AB25BB"/>
    <w:rsid w:val="00AB265C"/>
    <w:rsid w:val="00AB3228"/>
    <w:rsid w:val="00AB345D"/>
    <w:rsid w:val="00AB3BFE"/>
    <w:rsid w:val="00AB6157"/>
    <w:rsid w:val="00AB6AD1"/>
    <w:rsid w:val="00AC24F2"/>
    <w:rsid w:val="00AC2BF6"/>
    <w:rsid w:val="00AC35CE"/>
    <w:rsid w:val="00AC3E77"/>
    <w:rsid w:val="00AC4B91"/>
    <w:rsid w:val="00AC4ECA"/>
    <w:rsid w:val="00AC510E"/>
    <w:rsid w:val="00AC69FC"/>
    <w:rsid w:val="00AD18F6"/>
    <w:rsid w:val="00AD25DD"/>
    <w:rsid w:val="00AD4B49"/>
    <w:rsid w:val="00AD4DCE"/>
    <w:rsid w:val="00AD4F1F"/>
    <w:rsid w:val="00AD5E83"/>
    <w:rsid w:val="00AD69E4"/>
    <w:rsid w:val="00AD7E52"/>
    <w:rsid w:val="00AE1FB1"/>
    <w:rsid w:val="00AE2487"/>
    <w:rsid w:val="00AE2CB5"/>
    <w:rsid w:val="00AE2D99"/>
    <w:rsid w:val="00AE2F68"/>
    <w:rsid w:val="00AE3671"/>
    <w:rsid w:val="00AE3BDD"/>
    <w:rsid w:val="00AE50D8"/>
    <w:rsid w:val="00AE744B"/>
    <w:rsid w:val="00AF20EE"/>
    <w:rsid w:val="00AF2FD7"/>
    <w:rsid w:val="00AF31F6"/>
    <w:rsid w:val="00AF3AC0"/>
    <w:rsid w:val="00AF52F0"/>
    <w:rsid w:val="00AF6254"/>
    <w:rsid w:val="00AF7F81"/>
    <w:rsid w:val="00B040C3"/>
    <w:rsid w:val="00B0461A"/>
    <w:rsid w:val="00B04C9F"/>
    <w:rsid w:val="00B061CD"/>
    <w:rsid w:val="00B06349"/>
    <w:rsid w:val="00B06A81"/>
    <w:rsid w:val="00B07B1E"/>
    <w:rsid w:val="00B12012"/>
    <w:rsid w:val="00B14B2C"/>
    <w:rsid w:val="00B14F5C"/>
    <w:rsid w:val="00B15D57"/>
    <w:rsid w:val="00B2091E"/>
    <w:rsid w:val="00B23CEE"/>
    <w:rsid w:val="00B23EBB"/>
    <w:rsid w:val="00B24549"/>
    <w:rsid w:val="00B30878"/>
    <w:rsid w:val="00B320EC"/>
    <w:rsid w:val="00B34213"/>
    <w:rsid w:val="00B34BA3"/>
    <w:rsid w:val="00B35BEE"/>
    <w:rsid w:val="00B378C7"/>
    <w:rsid w:val="00B40082"/>
    <w:rsid w:val="00B40F43"/>
    <w:rsid w:val="00B41867"/>
    <w:rsid w:val="00B423C3"/>
    <w:rsid w:val="00B43BD5"/>
    <w:rsid w:val="00B43E6A"/>
    <w:rsid w:val="00B44259"/>
    <w:rsid w:val="00B460FC"/>
    <w:rsid w:val="00B46C47"/>
    <w:rsid w:val="00B505D9"/>
    <w:rsid w:val="00B50627"/>
    <w:rsid w:val="00B51521"/>
    <w:rsid w:val="00B5155E"/>
    <w:rsid w:val="00B51BBA"/>
    <w:rsid w:val="00B542FF"/>
    <w:rsid w:val="00B5433B"/>
    <w:rsid w:val="00B575DE"/>
    <w:rsid w:val="00B57F25"/>
    <w:rsid w:val="00B60363"/>
    <w:rsid w:val="00B60A5F"/>
    <w:rsid w:val="00B62792"/>
    <w:rsid w:val="00B6364C"/>
    <w:rsid w:val="00B64436"/>
    <w:rsid w:val="00B650C1"/>
    <w:rsid w:val="00B65672"/>
    <w:rsid w:val="00B66759"/>
    <w:rsid w:val="00B67F80"/>
    <w:rsid w:val="00B70FD7"/>
    <w:rsid w:val="00B7263A"/>
    <w:rsid w:val="00B73562"/>
    <w:rsid w:val="00B74B89"/>
    <w:rsid w:val="00B750DF"/>
    <w:rsid w:val="00B7697F"/>
    <w:rsid w:val="00B80010"/>
    <w:rsid w:val="00B8025A"/>
    <w:rsid w:val="00B80E7E"/>
    <w:rsid w:val="00B8199F"/>
    <w:rsid w:val="00B81AEE"/>
    <w:rsid w:val="00B825F0"/>
    <w:rsid w:val="00B82B76"/>
    <w:rsid w:val="00B82FC9"/>
    <w:rsid w:val="00B83FA1"/>
    <w:rsid w:val="00B849D6"/>
    <w:rsid w:val="00B84D05"/>
    <w:rsid w:val="00B8653E"/>
    <w:rsid w:val="00B877CD"/>
    <w:rsid w:val="00B87E3C"/>
    <w:rsid w:val="00B91195"/>
    <w:rsid w:val="00B95E9A"/>
    <w:rsid w:val="00BA3C1E"/>
    <w:rsid w:val="00BA4F52"/>
    <w:rsid w:val="00BA53B8"/>
    <w:rsid w:val="00BA7022"/>
    <w:rsid w:val="00BB0688"/>
    <w:rsid w:val="00BB20F8"/>
    <w:rsid w:val="00BB26A4"/>
    <w:rsid w:val="00BB2E32"/>
    <w:rsid w:val="00BB492A"/>
    <w:rsid w:val="00BC477A"/>
    <w:rsid w:val="00BC4FE0"/>
    <w:rsid w:val="00BC5E18"/>
    <w:rsid w:val="00BD1A1E"/>
    <w:rsid w:val="00BD3643"/>
    <w:rsid w:val="00BD5106"/>
    <w:rsid w:val="00BD5288"/>
    <w:rsid w:val="00BD55A4"/>
    <w:rsid w:val="00BD5755"/>
    <w:rsid w:val="00BD579E"/>
    <w:rsid w:val="00BE583A"/>
    <w:rsid w:val="00BE7500"/>
    <w:rsid w:val="00BF11FC"/>
    <w:rsid w:val="00BF23A3"/>
    <w:rsid w:val="00BF26B1"/>
    <w:rsid w:val="00BF4FC0"/>
    <w:rsid w:val="00BF601F"/>
    <w:rsid w:val="00C01878"/>
    <w:rsid w:val="00C021E6"/>
    <w:rsid w:val="00C03AF3"/>
    <w:rsid w:val="00C05B40"/>
    <w:rsid w:val="00C05BB0"/>
    <w:rsid w:val="00C06F2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6BDC"/>
    <w:rsid w:val="00C27A20"/>
    <w:rsid w:val="00C34D39"/>
    <w:rsid w:val="00C35EAF"/>
    <w:rsid w:val="00C366C3"/>
    <w:rsid w:val="00C40645"/>
    <w:rsid w:val="00C40F30"/>
    <w:rsid w:val="00C42805"/>
    <w:rsid w:val="00C42C01"/>
    <w:rsid w:val="00C437D6"/>
    <w:rsid w:val="00C451E7"/>
    <w:rsid w:val="00C50640"/>
    <w:rsid w:val="00C514A4"/>
    <w:rsid w:val="00C5173C"/>
    <w:rsid w:val="00C52038"/>
    <w:rsid w:val="00C538F6"/>
    <w:rsid w:val="00C5633A"/>
    <w:rsid w:val="00C57D9B"/>
    <w:rsid w:val="00C630C3"/>
    <w:rsid w:val="00C67D01"/>
    <w:rsid w:val="00C70A68"/>
    <w:rsid w:val="00C714C5"/>
    <w:rsid w:val="00C72523"/>
    <w:rsid w:val="00C72928"/>
    <w:rsid w:val="00C72E45"/>
    <w:rsid w:val="00C75311"/>
    <w:rsid w:val="00C768FB"/>
    <w:rsid w:val="00C76A4F"/>
    <w:rsid w:val="00C77425"/>
    <w:rsid w:val="00C801DF"/>
    <w:rsid w:val="00C80A14"/>
    <w:rsid w:val="00C816BA"/>
    <w:rsid w:val="00C8238D"/>
    <w:rsid w:val="00C82618"/>
    <w:rsid w:val="00C8314D"/>
    <w:rsid w:val="00C83FEC"/>
    <w:rsid w:val="00C844C9"/>
    <w:rsid w:val="00C84BAE"/>
    <w:rsid w:val="00C854E8"/>
    <w:rsid w:val="00C87D0E"/>
    <w:rsid w:val="00C90241"/>
    <w:rsid w:val="00C90372"/>
    <w:rsid w:val="00C9139B"/>
    <w:rsid w:val="00C949C2"/>
    <w:rsid w:val="00C967A7"/>
    <w:rsid w:val="00CA0C75"/>
    <w:rsid w:val="00CA1593"/>
    <w:rsid w:val="00CA37BB"/>
    <w:rsid w:val="00CA51DE"/>
    <w:rsid w:val="00CA6429"/>
    <w:rsid w:val="00CA7C42"/>
    <w:rsid w:val="00CB157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301B"/>
    <w:rsid w:val="00CD3C54"/>
    <w:rsid w:val="00CD3FD3"/>
    <w:rsid w:val="00CD4B9D"/>
    <w:rsid w:val="00CD57EC"/>
    <w:rsid w:val="00CD6945"/>
    <w:rsid w:val="00CE084E"/>
    <w:rsid w:val="00CE10D6"/>
    <w:rsid w:val="00CE2BB9"/>
    <w:rsid w:val="00CE4107"/>
    <w:rsid w:val="00CE561B"/>
    <w:rsid w:val="00CE64E8"/>
    <w:rsid w:val="00CE6B46"/>
    <w:rsid w:val="00CE6BF2"/>
    <w:rsid w:val="00CE78BF"/>
    <w:rsid w:val="00CF1FF9"/>
    <w:rsid w:val="00CF2A95"/>
    <w:rsid w:val="00D0137D"/>
    <w:rsid w:val="00D054F8"/>
    <w:rsid w:val="00D11CE3"/>
    <w:rsid w:val="00D136E5"/>
    <w:rsid w:val="00D14AB9"/>
    <w:rsid w:val="00D160E9"/>
    <w:rsid w:val="00D17599"/>
    <w:rsid w:val="00D200FD"/>
    <w:rsid w:val="00D20A97"/>
    <w:rsid w:val="00D20BEC"/>
    <w:rsid w:val="00D2233B"/>
    <w:rsid w:val="00D25AB0"/>
    <w:rsid w:val="00D25AB9"/>
    <w:rsid w:val="00D26662"/>
    <w:rsid w:val="00D26998"/>
    <w:rsid w:val="00D27B2D"/>
    <w:rsid w:val="00D27C1B"/>
    <w:rsid w:val="00D320D7"/>
    <w:rsid w:val="00D3326D"/>
    <w:rsid w:val="00D33BE7"/>
    <w:rsid w:val="00D36009"/>
    <w:rsid w:val="00D366C3"/>
    <w:rsid w:val="00D376A8"/>
    <w:rsid w:val="00D37A91"/>
    <w:rsid w:val="00D42FE0"/>
    <w:rsid w:val="00D43CC7"/>
    <w:rsid w:val="00D43FFE"/>
    <w:rsid w:val="00D451EF"/>
    <w:rsid w:val="00D45FF8"/>
    <w:rsid w:val="00D46776"/>
    <w:rsid w:val="00D46796"/>
    <w:rsid w:val="00D4734A"/>
    <w:rsid w:val="00D47940"/>
    <w:rsid w:val="00D50C8B"/>
    <w:rsid w:val="00D50D02"/>
    <w:rsid w:val="00D51B25"/>
    <w:rsid w:val="00D565CA"/>
    <w:rsid w:val="00D57F1D"/>
    <w:rsid w:val="00D6027E"/>
    <w:rsid w:val="00D6401D"/>
    <w:rsid w:val="00D66046"/>
    <w:rsid w:val="00D71E3E"/>
    <w:rsid w:val="00D75BC5"/>
    <w:rsid w:val="00D76961"/>
    <w:rsid w:val="00D770E4"/>
    <w:rsid w:val="00D80168"/>
    <w:rsid w:val="00D80E9C"/>
    <w:rsid w:val="00D8388E"/>
    <w:rsid w:val="00D86705"/>
    <w:rsid w:val="00D901D8"/>
    <w:rsid w:val="00D9029E"/>
    <w:rsid w:val="00D90CCC"/>
    <w:rsid w:val="00D919DD"/>
    <w:rsid w:val="00D9241C"/>
    <w:rsid w:val="00D926F4"/>
    <w:rsid w:val="00D94196"/>
    <w:rsid w:val="00D94485"/>
    <w:rsid w:val="00D9478A"/>
    <w:rsid w:val="00D9591A"/>
    <w:rsid w:val="00D97362"/>
    <w:rsid w:val="00DA01C3"/>
    <w:rsid w:val="00DA215C"/>
    <w:rsid w:val="00DA3250"/>
    <w:rsid w:val="00DA4C99"/>
    <w:rsid w:val="00DA55C4"/>
    <w:rsid w:val="00DA56B9"/>
    <w:rsid w:val="00DA6F5C"/>
    <w:rsid w:val="00DB080E"/>
    <w:rsid w:val="00DB0E84"/>
    <w:rsid w:val="00DB12C1"/>
    <w:rsid w:val="00DB361A"/>
    <w:rsid w:val="00DB3B97"/>
    <w:rsid w:val="00DB4E58"/>
    <w:rsid w:val="00DB64E8"/>
    <w:rsid w:val="00DC0206"/>
    <w:rsid w:val="00DC0367"/>
    <w:rsid w:val="00DC42C7"/>
    <w:rsid w:val="00DC4B82"/>
    <w:rsid w:val="00DC59EC"/>
    <w:rsid w:val="00DC7525"/>
    <w:rsid w:val="00DD02FF"/>
    <w:rsid w:val="00DD0F28"/>
    <w:rsid w:val="00DD12B6"/>
    <w:rsid w:val="00DD14FC"/>
    <w:rsid w:val="00DD1FB4"/>
    <w:rsid w:val="00DD3395"/>
    <w:rsid w:val="00DD3D26"/>
    <w:rsid w:val="00DD4026"/>
    <w:rsid w:val="00DD44F8"/>
    <w:rsid w:val="00DD4BEA"/>
    <w:rsid w:val="00DD5BC6"/>
    <w:rsid w:val="00DD6062"/>
    <w:rsid w:val="00DD6B92"/>
    <w:rsid w:val="00DD73FC"/>
    <w:rsid w:val="00DE62E0"/>
    <w:rsid w:val="00DE75DC"/>
    <w:rsid w:val="00DE76E7"/>
    <w:rsid w:val="00DE7E39"/>
    <w:rsid w:val="00DF01FB"/>
    <w:rsid w:val="00DF0FEB"/>
    <w:rsid w:val="00DF1A0B"/>
    <w:rsid w:val="00DF65A9"/>
    <w:rsid w:val="00E00A1C"/>
    <w:rsid w:val="00E01F89"/>
    <w:rsid w:val="00E020AF"/>
    <w:rsid w:val="00E074CA"/>
    <w:rsid w:val="00E07692"/>
    <w:rsid w:val="00E076E9"/>
    <w:rsid w:val="00E07B0E"/>
    <w:rsid w:val="00E10A34"/>
    <w:rsid w:val="00E11F57"/>
    <w:rsid w:val="00E131F5"/>
    <w:rsid w:val="00E14C9B"/>
    <w:rsid w:val="00E14DEB"/>
    <w:rsid w:val="00E15F4B"/>
    <w:rsid w:val="00E17C5F"/>
    <w:rsid w:val="00E20100"/>
    <w:rsid w:val="00E20768"/>
    <w:rsid w:val="00E21155"/>
    <w:rsid w:val="00E22F85"/>
    <w:rsid w:val="00E2594F"/>
    <w:rsid w:val="00E25953"/>
    <w:rsid w:val="00E26917"/>
    <w:rsid w:val="00E26EE9"/>
    <w:rsid w:val="00E276E4"/>
    <w:rsid w:val="00E27EF5"/>
    <w:rsid w:val="00E27FF1"/>
    <w:rsid w:val="00E31B5A"/>
    <w:rsid w:val="00E31BFD"/>
    <w:rsid w:val="00E34CE5"/>
    <w:rsid w:val="00E34E18"/>
    <w:rsid w:val="00E34F91"/>
    <w:rsid w:val="00E35F8E"/>
    <w:rsid w:val="00E37861"/>
    <w:rsid w:val="00E402DD"/>
    <w:rsid w:val="00E4188D"/>
    <w:rsid w:val="00E45590"/>
    <w:rsid w:val="00E4574E"/>
    <w:rsid w:val="00E468E2"/>
    <w:rsid w:val="00E46ED7"/>
    <w:rsid w:val="00E50D9C"/>
    <w:rsid w:val="00E51FBC"/>
    <w:rsid w:val="00E52CA3"/>
    <w:rsid w:val="00E52DDD"/>
    <w:rsid w:val="00E5685F"/>
    <w:rsid w:val="00E57CB9"/>
    <w:rsid w:val="00E61956"/>
    <w:rsid w:val="00E6340D"/>
    <w:rsid w:val="00E6410D"/>
    <w:rsid w:val="00E64972"/>
    <w:rsid w:val="00E64D92"/>
    <w:rsid w:val="00E65B46"/>
    <w:rsid w:val="00E71591"/>
    <w:rsid w:val="00E726D9"/>
    <w:rsid w:val="00E72FD0"/>
    <w:rsid w:val="00E74C90"/>
    <w:rsid w:val="00E76212"/>
    <w:rsid w:val="00E7772C"/>
    <w:rsid w:val="00E778AE"/>
    <w:rsid w:val="00E803C9"/>
    <w:rsid w:val="00E809E5"/>
    <w:rsid w:val="00E8442B"/>
    <w:rsid w:val="00E84AA8"/>
    <w:rsid w:val="00E86212"/>
    <w:rsid w:val="00E86781"/>
    <w:rsid w:val="00E90909"/>
    <w:rsid w:val="00E91F2D"/>
    <w:rsid w:val="00E927AD"/>
    <w:rsid w:val="00E932BA"/>
    <w:rsid w:val="00E943E9"/>
    <w:rsid w:val="00E957C5"/>
    <w:rsid w:val="00E957C8"/>
    <w:rsid w:val="00E972F6"/>
    <w:rsid w:val="00E97B26"/>
    <w:rsid w:val="00EA330D"/>
    <w:rsid w:val="00EA4824"/>
    <w:rsid w:val="00EA48CA"/>
    <w:rsid w:val="00EA772C"/>
    <w:rsid w:val="00EB0F90"/>
    <w:rsid w:val="00EB2498"/>
    <w:rsid w:val="00EB5DC5"/>
    <w:rsid w:val="00EB638E"/>
    <w:rsid w:val="00EB795D"/>
    <w:rsid w:val="00EC0659"/>
    <w:rsid w:val="00EC178F"/>
    <w:rsid w:val="00EC2212"/>
    <w:rsid w:val="00EC23C6"/>
    <w:rsid w:val="00EC4AC4"/>
    <w:rsid w:val="00EC4BE9"/>
    <w:rsid w:val="00ED0196"/>
    <w:rsid w:val="00ED04A7"/>
    <w:rsid w:val="00ED0C5C"/>
    <w:rsid w:val="00ED19A2"/>
    <w:rsid w:val="00ED3A40"/>
    <w:rsid w:val="00ED4E47"/>
    <w:rsid w:val="00ED7A62"/>
    <w:rsid w:val="00EE0C10"/>
    <w:rsid w:val="00EE24C6"/>
    <w:rsid w:val="00EE3AA0"/>
    <w:rsid w:val="00EE5592"/>
    <w:rsid w:val="00EE59BF"/>
    <w:rsid w:val="00EE6CF4"/>
    <w:rsid w:val="00EE7FC9"/>
    <w:rsid w:val="00EF0593"/>
    <w:rsid w:val="00EF0D40"/>
    <w:rsid w:val="00EF1B6F"/>
    <w:rsid w:val="00EF2F14"/>
    <w:rsid w:val="00EF4102"/>
    <w:rsid w:val="00EF5E5C"/>
    <w:rsid w:val="00F005D3"/>
    <w:rsid w:val="00F013CA"/>
    <w:rsid w:val="00F01730"/>
    <w:rsid w:val="00F03325"/>
    <w:rsid w:val="00F05B65"/>
    <w:rsid w:val="00F068C1"/>
    <w:rsid w:val="00F1061E"/>
    <w:rsid w:val="00F115C4"/>
    <w:rsid w:val="00F1280F"/>
    <w:rsid w:val="00F129DF"/>
    <w:rsid w:val="00F13D35"/>
    <w:rsid w:val="00F1437F"/>
    <w:rsid w:val="00F14B46"/>
    <w:rsid w:val="00F14D9E"/>
    <w:rsid w:val="00F1517C"/>
    <w:rsid w:val="00F1642D"/>
    <w:rsid w:val="00F16AEB"/>
    <w:rsid w:val="00F17B2E"/>
    <w:rsid w:val="00F215C4"/>
    <w:rsid w:val="00F23E5A"/>
    <w:rsid w:val="00F2465C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6657"/>
    <w:rsid w:val="00F401A9"/>
    <w:rsid w:val="00F41F03"/>
    <w:rsid w:val="00F41FE9"/>
    <w:rsid w:val="00F433DF"/>
    <w:rsid w:val="00F470A1"/>
    <w:rsid w:val="00F471F5"/>
    <w:rsid w:val="00F4755F"/>
    <w:rsid w:val="00F47DC8"/>
    <w:rsid w:val="00F50E67"/>
    <w:rsid w:val="00F510C3"/>
    <w:rsid w:val="00F5146D"/>
    <w:rsid w:val="00F51D6D"/>
    <w:rsid w:val="00F51D71"/>
    <w:rsid w:val="00F53B3D"/>
    <w:rsid w:val="00F53E8D"/>
    <w:rsid w:val="00F548C9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6190"/>
    <w:rsid w:val="00F678E1"/>
    <w:rsid w:val="00F67B94"/>
    <w:rsid w:val="00F7035A"/>
    <w:rsid w:val="00F725BC"/>
    <w:rsid w:val="00F729BB"/>
    <w:rsid w:val="00F73652"/>
    <w:rsid w:val="00F74781"/>
    <w:rsid w:val="00F75549"/>
    <w:rsid w:val="00F76FE5"/>
    <w:rsid w:val="00F77ABF"/>
    <w:rsid w:val="00F810CD"/>
    <w:rsid w:val="00F8111B"/>
    <w:rsid w:val="00F836B1"/>
    <w:rsid w:val="00F8384C"/>
    <w:rsid w:val="00F84796"/>
    <w:rsid w:val="00F86C6A"/>
    <w:rsid w:val="00F87B52"/>
    <w:rsid w:val="00F92349"/>
    <w:rsid w:val="00F9391C"/>
    <w:rsid w:val="00F9478D"/>
    <w:rsid w:val="00FA0614"/>
    <w:rsid w:val="00FA1502"/>
    <w:rsid w:val="00FA1534"/>
    <w:rsid w:val="00FA1F52"/>
    <w:rsid w:val="00FA22DD"/>
    <w:rsid w:val="00FA2BB1"/>
    <w:rsid w:val="00FA440D"/>
    <w:rsid w:val="00FA5D92"/>
    <w:rsid w:val="00FA63AF"/>
    <w:rsid w:val="00FA6F43"/>
    <w:rsid w:val="00FA7AD7"/>
    <w:rsid w:val="00FB0102"/>
    <w:rsid w:val="00FB1799"/>
    <w:rsid w:val="00FB1CBA"/>
    <w:rsid w:val="00FB3D7A"/>
    <w:rsid w:val="00FB43E4"/>
    <w:rsid w:val="00FB4C24"/>
    <w:rsid w:val="00FB6472"/>
    <w:rsid w:val="00FC1276"/>
    <w:rsid w:val="00FC247A"/>
    <w:rsid w:val="00FC3D8A"/>
    <w:rsid w:val="00FC6218"/>
    <w:rsid w:val="00FD15F0"/>
    <w:rsid w:val="00FD3BFD"/>
    <w:rsid w:val="00FD4D8F"/>
    <w:rsid w:val="00FD5930"/>
    <w:rsid w:val="00FD5CF1"/>
    <w:rsid w:val="00FD62EC"/>
    <w:rsid w:val="00FD722D"/>
    <w:rsid w:val="00FE2266"/>
    <w:rsid w:val="00FE2364"/>
    <w:rsid w:val="00FE3600"/>
    <w:rsid w:val="00FE564E"/>
    <w:rsid w:val="00FE5F93"/>
    <w:rsid w:val="00FE6527"/>
    <w:rsid w:val="00FE76C8"/>
    <w:rsid w:val="00FF06C4"/>
    <w:rsid w:val="00FF0FFB"/>
    <w:rsid w:val="00FF15FD"/>
    <w:rsid w:val="00FF1710"/>
    <w:rsid w:val="00FF2ACA"/>
    <w:rsid w:val="00FF3A8A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9E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9E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iPriority w:val="99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in@trube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3;&#1102;&#1076;&#1078;&#1077;&#1090;.&#1073;&#1086;&#1083;&#1100;&#1096;&#1086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3B4C7-457B-42BD-8CAA-B9D0DB9A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3918</TotalTime>
  <Pages>1</Pages>
  <Words>14739</Words>
  <Characters>84015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User</cp:lastModifiedBy>
  <cp:revision>271</cp:revision>
  <cp:lastPrinted>2015-12-21T13:04:00Z</cp:lastPrinted>
  <dcterms:created xsi:type="dcterms:W3CDTF">2014-11-17T12:23:00Z</dcterms:created>
  <dcterms:modified xsi:type="dcterms:W3CDTF">2015-12-24T13:32:00Z</dcterms:modified>
</cp:coreProperties>
</file>